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B4147" w14:textId="2E3B6B55" w:rsidR="005A67D4" w:rsidRPr="00173838" w:rsidRDefault="00F05565" w:rsidP="0017274B">
      <w:pPr>
        <w:pStyle w:val="Title"/>
        <w:outlineLvl w:val="9"/>
        <w:sectPr w:rsidR="005A67D4" w:rsidRPr="00173838" w:rsidSect="00155390">
          <w:headerReference w:type="default" r:id="rId8"/>
          <w:footerReference w:type="default" r:id="rId9"/>
          <w:pgSz w:w="11906" w:h="16838"/>
          <w:pgMar w:top="0" w:right="1418" w:bottom="1418" w:left="1418" w:header="680" w:footer="680" w:gutter="0"/>
          <w:pgNumType w:start="0"/>
          <w:cols w:space="708"/>
          <w:titlePg/>
          <w:docGrid w:linePitch="360"/>
        </w:sectPr>
      </w:pPr>
      <w:bookmarkStart w:id="0" w:name="_Toc379383718"/>
      <w:bookmarkStart w:id="1" w:name="_Toc379440324"/>
      <w:bookmarkStart w:id="2" w:name="_Toc24052241"/>
      <w:bookmarkStart w:id="3" w:name="_Toc43915185"/>
      <w:r w:rsidRPr="00173838">
        <w:rPr>
          <w:noProof/>
          <w:szCs w:val="20"/>
          <w:lang w:val="fr-BE" w:eastAsia="fr-BE"/>
        </w:rPr>
        <mc:AlternateContent>
          <mc:Choice Requires="wps">
            <w:drawing>
              <wp:anchor distT="0" distB="0" distL="114300" distR="114300" simplePos="0" relativeHeight="251683840" behindDoc="0" locked="0" layoutInCell="1" allowOverlap="1" wp14:anchorId="29A6748C" wp14:editId="08D8D145">
                <wp:simplePos x="0" y="0"/>
                <wp:positionH relativeFrom="column">
                  <wp:posOffset>152083</wp:posOffset>
                </wp:positionH>
                <wp:positionV relativeFrom="paragraph">
                  <wp:posOffset>1876425</wp:posOffset>
                </wp:positionV>
                <wp:extent cx="6051867" cy="5338763"/>
                <wp:effectExtent l="0" t="0" r="6350" b="146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867" cy="5338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4AF1" w14:textId="77777777" w:rsidR="00FD495C" w:rsidRPr="003D04FD" w:rsidRDefault="00FD495C" w:rsidP="00DF1EF1">
                            <w:pPr>
                              <w:jc w:val="center"/>
                              <w:rPr>
                                <w:rFonts w:asciiTheme="minorHAnsi" w:hAnsiTheme="minorHAnsi" w:cstheme="minorHAnsi"/>
                                <w:b/>
                                <w:color w:val="FFFFFF"/>
                                <w:sz w:val="36"/>
                                <w:szCs w:val="36"/>
                                <w:lang w:val="en-GB"/>
                              </w:rPr>
                            </w:pPr>
                          </w:p>
                          <w:p w14:paraId="1FE967DC" w14:textId="505E9475" w:rsidR="00FD495C" w:rsidRPr="00F05565" w:rsidRDefault="00FD495C" w:rsidP="00F05565">
                            <w:pPr>
                              <w:jc w:val="left"/>
                              <w:rPr>
                                <w:rFonts w:asciiTheme="minorHAnsi" w:hAnsiTheme="minorHAnsi" w:cstheme="minorHAnsi"/>
                                <w:b/>
                                <w:color w:val="FFFFFF"/>
                                <w:sz w:val="40"/>
                                <w:szCs w:val="40"/>
                                <w:lang w:val="en-GB"/>
                              </w:rPr>
                            </w:pPr>
                            <w:r w:rsidRPr="00F05565">
                              <w:rPr>
                                <w:rFonts w:asciiTheme="minorHAnsi" w:hAnsiTheme="minorHAnsi" w:cstheme="minorHAnsi"/>
                                <w:b/>
                                <w:color w:val="FFFFFF"/>
                                <w:sz w:val="40"/>
                                <w:szCs w:val="40"/>
                                <w:lang w:val="en-GB"/>
                              </w:rPr>
                              <w:t>Support to Implementation of the Legislation Compatible with EU Directives on Organ, Tissue and Cell Transplantation – Georgia</w:t>
                            </w:r>
                          </w:p>
                          <w:p w14:paraId="11EB0BE7" w14:textId="57721DBA" w:rsidR="00FD495C" w:rsidRPr="00F05565" w:rsidRDefault="00FD495C" w:rsidP="00F05565">
                            <w:pPr>
                              <w:jc w:val="left"/>
                              <w:rPr>
                                <w:rFonts w:asciiTheme="minorHAnsi" w:hAnsiTheme="minorHAnsi" w:cstheme="minorHAnsi"/>
                                <w:b/>
                                <w:color w:val="FFFFFF"/>
                                <w:sz w:val="40"/>
                                <w:szCs w:val="40"/>
                                <w:lang w:val="en-GB"/>
                              </w:rPr>
                            </w:pPr>
                          </w:p>
                          <w:p w14:paraId="4FEB49FA" w14:textId="6D5D0991" w:rsidR="00FD495C" w:rsidRPr="00F05565" w:rsidRDefault="00FD495C" w:rsidP="00F05565">
                            <w:pPr>
                              <w:jc w:val="left"/>
                              <w:rPr>
                                <w:rFonts w:asciiTheme="minorHAnsi" w:hAnsiTheme="minorHAnsi" w:cstheme="minorHAnsi"/>
                                <w:b/>
                                <w:color w:val="FFFFFF"/>
                                <w:sz w:val="40"/>
                                <w:szCs w:val="40"/>
                                <w:lang w:val="en-GB"/>
                              </w:rPr>
                            </w:pPr>
                            <w:r w:rsidRPr="00F05565">
                              <w:rPr>
                                <w:rFonts w:asciiTheme="minorHAnsi" w:hAnsiTheme="minorHAnsi" w:cstheme="minorHAnsi"/>
                                <w:b/>
                                <w:color w:val="FFFFFF"/>
                                <w:sz w:val="40"/>
                                <w:szCs w:val="40"/>
                                <w:lang w:val="en-GB"/>
                              </w:rPr>
                              <w:t>Project No.2019/407578/1</w:t>
                            </w:r>
                          </w:p>
                          <w:p w14:paraId="7DA69317" w14:textId="77777777" w:rsidR="00FD495C" w:rsidRPr="00F05565" w:rsidRDefault="00FD495C" w:rsidP="00F05565">
                            <w:pPr>
                              <w:jc w:val="left"/>
                              <w:rPr>
                                <w:rFonts w:asciiTheme="minorHAnsi" w:hAnsiTheme="minorHAnsi" w:cstheme="minorHAnsi"/>
                                <w:b/>
                                <w:color w:val="FFFFFF"/>
                                <w:sz w:val="40"/>
                                <w:szCs w:val="40"/>
                                <w:lang w:val="en-GB"/>
                              </w:rPr>
                            </w:pPr>
                          </w:p>
                          <w:p w14:paraId="46788855" w14:textId="30FE25E5" w:rsidR="00FD495C" w:rsidRPr="00F05565" w:rsidRDefault="00FD495C" w:rsidP="00F05565">
                            <w:pPr>
                              <w:jc w:val="left"/>
                              <w:rPr>
                                <w:rFonts w:asciiTheme="minorHAnsi" w:hAnsiTheme="minorHAnsi" w:cstheme="minorHAnsi"/>
                                <w:b/>
                                <w:bCs/>
                                <w:i/>
                                <w:iCs/>
                                <w:color w:val="FFFFFF" w:themeColor="background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565">
                              <w:rPr>
                                <w:rFonts w:asciiTheme="minorHAnsi" w:hAnsiTheme="minorHAnsi" w:cstheme="minorHAnsi"/>
                                <w:b/>
                                <w:bCs/>
                                <w:i/>
                                <w:iCs/>
                                <w:color w:val="FFFFFF" w:themeColor="background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 Report</w:t>
                            </w:r>
                          </w:p>
                          <w:p w14:paraId="5EBD584B" w14:textId="77777777" w:rsidR="00FD495C" w:rsidRPr="00F05565" w:rsidRDefault="00FD495C" w:rsidP="00F05565">
                            <w:pPr>
                              <w:jc w:val="left"/>
                              <w:rPr>
                                <w:rFonts w:asciiTheme="minorHAnsi" w:hAnsiTheme="minorHAnsi" w:cstheme="minorHAnsi"/>
                                <w:b/>
                                <w:color w:val="FFFFFF"/>
                                <w:sz w:val="40"/>
                                <w:szCs w:val="40"/>
                                <w:lang w:val="en-US"/>
                              </w:rPr>
                            </w:pPr>
                          </w:p>
                          <w:p w14:paraId="5F857AFE" w14:textId="06610254" w:rsidR="00FD495C" w:rsidRPr="00F05565" w:rsidRDefault="00FD495C" w:rsidP="00F05565">
                            <w:pPr>
                              <w:jc w:val="left"/>
                              <w:rPr>
                                <w:rFonts w:asciiTheme="minorHAnsi" w:hAnsiTheme="minorHAnsi" w:cstheme="minorHAnsi"/>
                                <w:b/>
                                <w:i/>
                                <w:iCs/>
                                <w:color w:val="FFFFFF"/>
                                <w:sz w:val="40"/>
                                <w:szCs w:val="40"/>
                                <w:lang w:val="en-US"/>
                              </w:rPr>
                            </w:pPr>
                            <w:r w:rsidRPr="00F05565">
                              <w:rPr>
                                <w:rFonts w:asciiTheme="minorHAnsi" w:hAnsiTheme="minorHAnsi" w:cstheme="minorHAnsi"/>
                                <w:b/>
                                <w:i/>
                                <w:iCs/>
                                <w:color w:val="FFFFFF"/>
                                <w:sz w:val="40"/>
                                <w:szCs w:val="40"/>
                                <w:lang w:val="en-US"/>
                              </w:rPr>
                              <w:t>June 2020</w:t>
                            </w:r>
                          </w:p>
                          <w:p w14:paraId="1ECC4BC6" w14:textId="77777777" w:rsidR="00FD495C" w:rsidRPr="00F05565" w:rsidRDefault="00FD495C" w:rsidP="00F05565">
                            <w:pPr>
                              <w:jc w:val="left"/>
                              <w:rPr>
                                <w:rFonts w:asciiTheme="minorHAnsi" w:hAnsiTheme="minorHAnsi" w:cstheme="minorHAnsi"/>
                                <w:b/>
                                <w:color w:val="FFFFFF"/>
                                <w:sz w:val="40"/>
                                <w:szCs w:val="40"/>
                                <w:lang w:val="en-US"/>
                              </w:rPr>
                            </w:pPr>
                          </w:p>
                          <w:p w14:paraId="6B57C9DF" w14:textId="21E85491" w:rsidR="00FD495C" w:rsidRPr="00F05565" w:rsidRDefault="00FD495C" w:rsidP="00F05565">
                            <w:pPr>
                              <w:jc w:val="left"/>
                              <w:rPr>
                                <w:rFonts w:asciiTheme="minorHAnsi" w:hAnsiTheme="minorHAnsi" w:cstheme="minorHAnsi"/>
                                <w:b/>
                                <w:color w:val="FFFFFF"/>
                                <w:sz w:val="40"/>
                                <w:szCs w:val="40"/>
                                <w:lang w:val="en-US"/>
                              </w:rPr>
                            </w:pPr>
                            <w:r w:rsidRPr="00F05565">
                              <w:rPr>
                                <w:rFonts w:asciiTheme="minorHAnsi" w:hAnsiTheme="minorHAnsi" w:cstheme="minorHAnsi"/>
                                <w:b/>
                                <w:color w:val="FFFFFF"/>
                                <w:sz w:val="40"/>
                                <w:szCs w:val="40"/>
                                <w:lang w:val="en-US"/>
                              </w:rPr>
                              <w:t xml:space="preserve">Team: </w:t>
                            </w:r>
                          </w:p>
                          <w:p w14:paraId="17A1D431" w14:textId="353FCAE7" w:rsidR="00FD495C" w:rsidRPr="00F05565" w:rsidRDefault="00FD495C" w:rsidP="00F05565">
                            <w:pPr>
                              <w:jc w:val="left"/>
                              <w:rPr>
                                <w:rFonts w:asciiTheme="minorHAnsi" w:hAnsiTheme="minorHAnsi" w:cstheme="minorHAnsi"/>
                                <w:b/>
                                <w:color w:val="FFFFFF"/>
                                <w:sz w:val="40"/>
                                <w:szCs w:val="40"/>
                                <w:lang w:val="en-US"/>
                              </w:rPr>
                            </w:pPr>
                            <w:r w:rsidRPr="00F05565">
                              <w:rPr>
                                <w:rFonts w:asciiTheme="minorHAnsi" w:hAnsiTheme="minorHAnsi" w:cstheme="minorHAnsi"/>
                                <w:b/>
                                <w:color w:val="FFFFFF"/>
                                <w:sz w:val="40"/>
                                <w:szCs w:val="40"/>
                                <w:lang w:val="en-US"/>
                              </w:rPr>
                              <w:t>Mirela Bušić</w:t>
                            </w:r>
                          </w:p>
                          <w:p w14:paraId="03B80643" w14:textId="02C6972A" w:rsidR="00FD495C" w:rsidRPr="00F05565" w:rsidRDefault="00FD495C" w:rsidP="00F05565">
                            <w:pPr>
                              <w:jc w:val="left"/>
                              <w:rPr>
                                <w:rFonts w:asciiTheme="minorHAnsi" w:hAnsiTheme="minorHAnsi" w:cstheme="minorHAnsi"/>
                                <w:b/>
                                <w:color w:val="FFFFFF"/>
                                <w:sz w:val="40"/>
                                <w:szCs w:val="40"/>
                                <w:lang w:val="en-US"/>
                              </w:rPr>
                            </w:pPr>
                            <w:r w:rsidRPr="00F05565">
                              <w:rPr>
                                <w:rFonts w:asciiTheme="minorHAnsi" w:hAnsiTheme="minorHAnsi" w:cstheme="minorHAnsi"/>
                                <w:b/>
                                <w:color w:val="FFFFFF"/>
                                <w:sz w:val="40"/>
                                <w:szCs w:val="40"/>
                                <w:lang w:val="en-US"/>
                              </w:rPr>
                              <w:t>Vanja Nikolac</w:t>
                            </w:r>
                          </w:p>
                          <w:p w14:paraId="38C30B74" w14:textId="77777777" w:rsidR="00FD495C" w:rsidRPr="004313C6" w:rsidRDefault="00FD495C" w:rsidP="004313C6">
                            <w:pPr>
                              <w:jc w:val="center"/>
                              <w:rPr>
                                <w:rFonts w:ascii="Helvetica" w:hAnsi="Helvetica"/>
                                <w:b/>
                                <w:color w:val="FFFFFF"/>
                                <w:sz w:val="36"/>
                                <w:szCs w:val="4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6748C" id="_x0000_t202" coordsize="21600,21600" o:spt="202" path="m,l,21600r21600,l21600,xe">
                <v:stroke joinstyle="miter"/>
                <v:path gradientshapeok="t" o:connecttype="rect"/>
              </v:shapetype>
              <v:shape id="Text Box 5" o:spid="_x0000_s1026" type="#_x0000_t202" style="position:absolute;left:0;text-align:left;margin-left:12pt;margin-top:147.75pt;width:476.5pt;height:4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Z6gEAALcDAAAOAAAAZHJzL2Uyb0RvYy54bWysU8Fu2zAMvQ/YPwi6L3YaJA2MOEXXosOA&#10;bivQ7gNoWY6F2aJGKbGzrx8lJ1m33YZdBJqiHh8fnzc3Y9+JgyZv0JZyPsul0FZhbeyulF9fHt6t&#10;pfABbA0dWl3Ko/byZvv2zWZwhb7CFrtak2AQ64vBlbINwRVZ5lWre/AzdNryZYPUQ+BP2mU1wcDo&#10;fZdd5fkqG5BqR6i095y9ny7lNuE3jVbhS9N4HURXSuYW0knprOKZbTdQ7Ahca9SJBvwDix6M5aYX&#10;qHsIIPZk/oLqjSL02ISZwj7DpjFKpxl4mnn+xzTPLTidZmFxvLvI5P8frPp8eCJh6lLyoiz0vKIX&#10;PQbxHkexjOoMzhdc9Oy4LIyc5i2nSb17RPXNC4t3LdidviXCodVQM7t5fJm9ejrh+AhSDZ+w5jaw&#10;D5iAxob6KB2LIRidt3S8bCZSUZxc5cv5enUtheK75WKxvl4tUg8ozs8d+fBBYy9iUEri1Sd4ODz6&#10;EOlAcS6J3Sw+mK5L6+/sbwkujJlEPzKeuIexGk9yVFgfeRDCyU3sfg5apB9SDOykUvrveyAtRffR&#10;shjRdueAzkF1DsAqflrKIMUU3oXJnntHZtcy8iS3xVsWrDFplKjsxOLEk92RJjw5Odrv9Xeq+vW/&#10;bX8CAAD//wMAUEsDBBQABgAIAAAAIQDS3AgD4QAAAAsBAAAPAAAAZHJzL2Rvd25yZXYueG1sTI9B&#10;T8MwDIXvSPyHyEjcWLqNdWtpOk0ITkiIrhx2TBuvrdY4pcm28u8xJzhZ9nt6/l62nWwvLjj6zpGC&#10;+SwCgVQ701Gj4LN8fdiA8EGT0b0jVPCNHrb57U2mU+OuVOBlHxrBIeRTraANYUil9HWLVvuZG5BY&#10;O7rR6sDr2Egz6iuH214uoiiWVnfEH1o94HOL9Wl/tgp2Bypeuq/36qM4Fl1ZJhG9xSel7u+m3ROI&#10;gFP4M8MvPqNDzkyVO5PxoleweOQqgWeyWoFgQ7Je86Vi53wZL0HmmfzfIf8BAAD//wMAUEsBAi0A&#10;FAAGAAgAAAAhALaDOJL+AAAA4QEAABMAAAAAAAAAAAAAAAAAAAAAAFtDb250ZW50X1R5cGVzXS54&#10;bWxQSwECLQAUAAYACAAAACEAOP0h/9YAAACUAQAACwAAAAAAAAAAAAAAAAAvAQAAX3JlbHMvLnJl&#10;bHNQSwECLQAUAAYACAAAACEAHdPpmeoBAAC3AwAADgAAAAAAAAAAAAAAAAAuAgAAZHJzL2Uyb0Rv&#10;Yy54bWxQSwECLQAUAAYACAAAACEA0twIA+EAAAALAQAADwAAAAAAAAAAAAAAAABEBAAAZHJzL2Rv&#10;d25yZXYueG1sUEsFBgAAAAAEAAQA8wAAAFIFAAAAAA==&#10;" filled="f" stroked="f">
                <v:textbox inset="0,0,0,0">
                  <w:txbxContent>
                    <w:p w14:paraId="45BE4AF1" w14:textId="77777777" w:rsidR="00FD495C" w:rsidRPr="003D04FD" w:rsidRDefault="00FD495C" w:rsidP="00DF1EF1">
                      <w:pPr>
                        <w:jc w:val="center"/>
                        <w:rPr>
                          <w:rFonts w:asciiTheme="minorHAnsi" w:hAnsiTheme="minorHAnsi" w:cstheme="minorHAnsi"/>
                          <w:b/>
                          <w:color w:val="FFFFFF"/>
                          <w:sz w:val="36"/>
                          <w:szCs w:val="36"/>
                          <w:lang w:val="en-GB"/>
                        </w:rPr>
                      </w:pPr>
                    </w:p>
                    <w:p w14:paraId="1FE967DC" w14:textId="505E9475" w:rsidR="00FD495C" w:rsidRPr="00F05565" w:rsidRDefault="00FD495C" w:rsidP="00F05565">
                      <w:pPr>
                        <w:jc w:val="left"/>
                        <w:rPr>
                          <w:rFonts w:asciiTheme="minorHAnsi" w:hAnsiTheme="minorHAnsi" w:cstheme="minorHAnsi"/>
                          <w:b/>
                          <w:color w:val="FFFFFF"/>
                          <w:sz w:val="40"/>
                          <w:szCs w:val="40"/>
                          <w:lang w:val="en-GB"/>
                        </w:rPr>
                      </w:pPr>
                      <w:r w:rsidRPr="00F05565">
                        <w:rPr>
                          <w:rFonts w:asciiTheme="minorHAnsi" w:hAnsiTheme="minorHAnsi" w:cstheme="minorHAnsi"/>
                          <w:b/>
                          <w:color w:val="FFFFFF"/>
                          <w:sz w:val="40"/>
                          <w:szCs w:val="40"/>
                          <w:lang w:val="en-GB"/>
                        </w:rPr>
                        <w:t>Support to Implementation of the Legislation Compatible with EU Directives on Organ, Tissue and Cell Transplantation – Georgia</w:t>
                      </w:r>
                    </w:p>
                    <w:p w14:paraId="11EB0BE7" w14:textId="57721DBA" w:rsidR="00FD495C" w:rsidRPr="00F05565" w:rsidRDefault="00FD495C" w:rsidP="00F05565">
                      <w:pPr>
                        <w:jc w:val="left"/>
                        <w:rPr>
                          <w:rFonts w:asciiTheme="minorHAnsi" w:hAnsiTheme="minorHAnsi" w:cstheme="minorHAnsi"/>
                          <w:b/>
                          <w:color w:val="FFFFFF"/>
                          <w:sz w:val="40"/>
                          <w:szCs w:val="40"/>
                          <w:lang w:val="en-GB"/>
                        </w:rPr>
                      </w:pPr>
                    </w:p>
                    <w:p w14:paraId="4FEB49FA" w14:textId="6D5D0991" w:rsidR="00FD495C" w:rsidRPr="00F05565" w:rsidRDefault="00FD495C" w:rsidP="00F05565">
                      <w:pPr>
                        <w:jc w:val="left"/>
                        <w:rPr>
                          <w:rFonts w:asciiTheme="minorHAnsi" w:hAnsiTheme="minorHAnsi" w:cstheme="minorHAnsi"/>
                          <w:b/>
                          <w:color w:val="FFFFFF"/>
                          <w:sz w:val="40"/>
                          <w:szCs w:val="40"/>
                          <w:lang w:val="en-GB"/>
                        </w:rPr>
                      </w:pPr>
                      <w:r w:rsidRPr="00F05565">
                        <w:rPr>
                          <w:rFonts w:asciiTheme="minorHAnsi" w:hAnsiTheme="minorHAnsi" w:cstheme="minorHAnsi"/>
                          <w:b/>
                          <w:color w:val="FFFFFF"/>
                          <w:sz w:val="40"/>
                          <w:szCs w:val="40"/>
                          <w:lang w:val="en-GB"/>
                        </w:rPr>
                        <w:t>Project No.2019/407578/1</w:t>
                      </w:r>
                    </w:p>
                    <w:p w14:paraId="7DA69317" w14:textId="77777777" w:rsidR="00FD495C" w:rsidRPr="00F05565" w:rsidRDefault="00FD495C" w:rsidP="00F05565">
                      <w:pPr>
                        <w:jc w:val="left"/>
                        <w:rPr>
                          <w:rFonts w:asciiTheme="minorHAnsi" w:hAnsiTheme="minorHAnsi" w:cstheme="minorHAnsi"/>
                          <w:b/>
                          <w:color w:val="FFFFFF"/>
                          <w:sz w:val="40"/>
                          <w:szCs w:val="40"/>
                          <w:lang w:val="en-GB"/>
                        </w:rPr>
                      </w:pPr>
                    </w:p>
                    <w:p w14:paraId="46788855" w14:textId="30FE25E5" w:rsidR="00FD495C" w:rsidRPr="00F05565" w:rsidRDefault="00FD495C" w:rsidP="00F05565">
                      <w:pPr>
                        <w:jc w:val="left"/>
                        <w:rPr>
                          <w:rFonts w:asciiTheme="minorHAnsi" w:hAnsiTheme="minorHAnsi" w:cstheme="minorHAnsi"/>
                          <w:b/>
                          <w:bCs/>
                          <w:i/>
                          <w:iCs/>
                          <w:color w:val="FFFFFF" w:themeColor="background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565">
                        <w:rPr>
                          <w:rFonts w:asciiTheme="minorHAnsi" w:hAnsiTheme="minorHAnsi" w:cstheme="minorHAnsi"/>
                          <w:b/>
                          <w:bCs/>
                          <w:i/>
                          <w:iCs/>
                          <w:color w:val="FFFFFF" w:themeColor="background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 Report</w:t>
                      </w:r>
                    </w:p>
                    <w:p w14:paraId="5EBD584B" w14:textId="77777777" w:rsidR="00FD495C" w:rsidRPr="00F05565" w:rsidRDefault="00FD495C" w:rsidP="00F05565">
                      <w:pPr>
                        <w:jc w:val="left"/>
                        <w:rPr>
                          <w:rFonts w:asciiTheme="minorHAnsi" w:hAnsiTheme="minorHAnsi" w:cstheme="minorHAnsi"/>
                          <w:b/>
                          <w:color w:val="FFFFFF"/>
                          <w:sz w:val="40"/>
                          <w:szCs w:val="40"/>
                          <w:lang w:val="en-US"/>
                        </w:rPr>
                      </w:pPr>
                    </w:p>
                    <w:p w14:paraId="5F857AFE" w14:textId="06610254" w:rsidR="00FD495C" w:rsidRPr="00F05565" w:rsidRDefault="00FD495C" w:rsidP="00F05565">
                      <w:pPr>
                        <w:jc w:val="left"/>
                        <w:rPr>
                          <w:rFonts w:asciiTheme="minorHAnsi" w:hAnsiTheme="minorHAnsi" w:cstheme="minorHAnsi"/>
                          <w:b/>
                          <w:i/>
                          <w:iCs/>
                          <w:color w:val="FFFFFF"/>
                          <w:sz w:val="40"/>
                          <w:szCs w:val="40"/>
                          <w:lang w:val="en-US"/>
                        </w:rPr>
                      </w:pPr>
                      <w:r w:rsidRPr="00F05565">
                        <w:rPr>
                          <w:rFonts w:asciiTheme="minorHAnsi" w:hAnsiTheme="minorHAnsi" w:cstheme="minorHAnsi"/>
                          <w:b/>
                          <w:i/>
                          <w:iCs/>
                          <w:color w:val="FFFFFF"/>
                          <w:sz w:val="40"/>
                          <w:szCs w:val="40"/>
                          <w:lang w:val="en-US"/>
                        </w:rPr>
                        <w:t>June 2020</w:t>
                      </w:r>
                    </w:p>
                    <w:p w14:paraId="1ECC4BC6" w14:textId="77777777" w:rsidR="00FD495C" w:rsidRPr="00F05565" w:rsidRDefault="00FD495C" w:rsidP="00F05565">
                      <w:pPr>
                        <w:jc w:val="left"/>
                        <w:rPr>
                          <w:rFonts w:asciiTheme="minorHAnsi" w:hAnsiTheme="minorHAnsi" w:cstheme="minorHAnsi"/>
                          <w:b/>
                          <w:color w:val="FFFFFF"/>
                          <w:sz w:val="40"/>
                          <w:szCs w:val="40"/>
                          <w:lang w:val="en-US"/>
                        </w:rPr>
                      </w:pPr>
                    </w:p>
                    <w:p w14:paraId="6B57C9DF" w14:textId="21E85491" w:rsidR="00FD495C" w:rsidRPr="00F05565" w:rsidRDefault="00FD495C" w:rsidP="00F05565">
                      <w:pPr>
                        <w:jc w:val="left"/>
                        <w:rPr>
                          <w:rFonts w:asciiTheme="minorHAnsi" w:hAnsiTheme="minorHAnsi" w:cstheme="minorHAnsi"/>
                          <w:b/>
                          <w:color w:val="FFFFFF"/>
                          <w:sz w:val="40"/>
                          <w:szCs w:val="40"/>
                          <w:lang w:val="en-US"/>
                        </w:rPr>
                      </w:pPr>
                      <w:r w:rsidRPr="00F05565">
                        <w:rPr>
                          <w:rFonts w:asciiTheme="minorHAnsi" w:hAnsiTheme="minorHAnsi" w:cstheme="minorHAnsi"/>
                          <w:b/>
                          <w:color w:val="FFFFFF"/>
                          <w:sz w:val="40"/>
                          <w:szCs w:val="40"/>
                          <w:lang w:val="en-US"/>
                        </w:rPr>
                        <w:t xml:space="preserve">Team: </w:t>
                      </w:r>
                    </w:p>
                    <w:p w14:paraId="17A1D431" w14:textId="353FCAE7" w:rsidR="00FD495C" w:rsidRPr="00F05565" w:rsidRDefault="00FD495C" w:rsidP="00F05565">
                      <w:pPr>
                        <w:jc w:val="left"/>
                        <w:rPr>
                          <w:rFonts w:asciiTheme="minorHAnsi" w:hAnsiTheme="minorHAnsi" w:cstheme="minorHAnsi"/>
                          <w:b/>
                          <w:color w:val="FFFFFF"/>
                          <w:sz w:val="40"/>
                          <w:szCs w:val="40"/>
                          <w:lang w:val="en-US"/>
                        </w:rPr>
                      </w:pPr>
                      <w:r w:rsidRPr="00F05565">
                        <w:rPr>
                          <w:rFonts w:asciiTheme="minorHAnsi" w:hAnsiTheme="minorHAnsi" w:cstheme="minorHAnsi"/>
                          <w:b/>
                          <w:color w:val="FFFFFF"/>
                          <w:sz w:val="40"/>
                          <w:szCs w:val="40"/>
                          <w:lang w:val="en-US"/>
                        </w:rPr>
                        <w:t>Mirela Bušić</w:t>
                      </w:r>
                    </w:p>
                    <w:p w14:paraId="03B80643" w14:textId="02C6972A" w:rsidR="00FD495C" w:rsidRPr="00F05565" w:rsidRDefault="00FD495C" w:rsidP="00F05565">
                      <w:pPr>
                        <w:jc w:val="left"/>
                        <w:rPr>
                          <w:rFonts w:asciiTheme="minorHAnsi" w:hAnsiTheme="minorHAnsi" w:cstheme="minorHAnsi"/>
                          <w:b/>
                          <w:color w:val="FFFFFF"/>
                          <w:sz w:val="40"/>
                          <w:szCs w:val="40"/>
                          <w:lang w:val="en-US"/>
                        </w:rPr>
                      </w:pPr>
                      <w:r w:rsidRPr="00F05565">
                        <w:rPr>
                          <w:rFonts w:asciiTheme="minorHAnsi" w:hAnsiTheme="minorHAnsi" w:cstheme="minorHAnsi"/>
                          <w:b/>
                          <w:color w:val="FFFFFF"/>
                          <w:sz w:val="40"/>
                          <w:szCs w:val="40"/>
                          <w:lang w:val="en-US"/>
                        </w:rPr>
                        <w:t>Vanja Nikolac</w:t>
                      </w:r>
                    </w:p>
                    <w:p w14:paraId="38C30B74" w14:textId="77777777" w:rsidR="00FD495C" w:rsidRPr="004313C6" w:rsidRDefault="00FD495C" w:rsidP="004313C6">
                      <w:pPr>
                        <w:jc w:val="center"/>
                        <w:rPr>
                          <w:rFonts w:ascii="Helvetica" w:hAnsi="Helvetica"/>
                          <w:b/>
                          <w:color w:val="FFFFFF"/>
                          <w:sz w:val="36"/>
                          <w:szCs w:val="48"/>
                          <w:lang w:val="en-US"/>
                        </w:rPr>
                      </w:pPr>
                    </w:p>
                  </w:txbxContent>
                </v:textbox>
              </v:shape>
            </w:pict>
          </mc:Fallback>
        </mc:AlternateContent>
      </w:r>
      <w:r w:rsidRPr="00173838">
        <w:rPr>
          <w:noProof/>
          <w:szCs w:val="20"/>
          <w:lang w:val="fr-BE" w:eastAsia="fr-BE"/>
        </w:rPr>
        <mc:AlternateContent>
          <mc:Choice Requires="wps">
            <w:drawing>
              <wp:anchor distT="0" distB="0" distL="114300" distR="114300" simplePos="0" relativeHeight="251676672" behindDoc="0" locked="0" layoutInCell="1" allowOverlap="1" wp14:anchorId="7DB128E7" wp14:editId="5F44EACD">
                <wp:simplePos x="0" y="0"/>
                <wp:positionH relativeFrom="column">
                  <wp:posOffset>1109346</wp:posOffset>
                </wp:positionH>
                <wp:positionV relativeFrom="paragraph">
                  <wp:posOffset>957263</wp:posOffset>
                </wp:positionV>
                <wp:extent cx="5043488" cy="459740"/>
                <wp:effectExtent l="0" t="0" r="5080" b="1651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488"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A680A" w14:textId="77777777" w:rsidR="00F05565" w:rsidRDefault="00FD495C" w:rsidP="00F05565">
                            <w:pPr>
                              <w:jc w:val="left"/>
                              <w:rPr>
                                <w:rFonts w:ascii="Arial" w:eastAsia="Times New Roman" w:hAnsi="Arial" w:cs="Arial"/>
                                <w:b/>
                                <w:sz w:val="28"/>
                                <w:szCs w:val="28"/>
                                <w:lang w:val="en-US" w:eastAsia="fr-FR"/>
                              </w:rPr>
                            </w:pPr>
                            <w:r w:rsidRPr="003D04FD">
                              <w:rPr>
                                <w:rFonts w:ascii="Arial" w:eastAsia="Times New Roman" w:hAnsi="Arial" w:cs="Arial"/>
                                <w:b/>
                                <w:sz w:val="28"/>
                                <w:szCs w:val="28"/>
                                <w:lang w:val="en-US" w:eastAsia="fr-FR"/>
                              </w:rPr>
                              <w:t>FWC Services for the Implementation of External Aid 2018 (FWC SIEA 2018)</w:t>
                            </w:r>
                          </w:p>
                          <w:p w14:paraId="249AB8F0" w14:textId="281C670F" w:rsidR="00FD495C" w:rsidRPr="003D04FD" w:rsidRDefault="00FD495C" w:rsidP="00F05565">
                            <w:pPr>
                              <w:jc w:val="left"/>
                              <w:rPr>
                                <w:rFonts w:ascii="Arial" w:eastAsia="Times New Roman" w:hAnsi="Arial" w:cs="Arial"/>
                                <w:b/>
                                <w:sz w:val="28"/>
                                <w:szCs w:val="28"/>
                                <w:lang w:val="en-US" w:eastAsia="fr-FR"/>
                              </w:rPr>
                            </w:pPr>
                            <w:r w:rsidRPr="003D04FD">
                              <w:rPr>
                                <w:rFonts w:ascii="Arial" w:eastAsia="Times New Roman" w:hAnsi="Arial" w:cs="Arial"/>
                                <w:b/>
                                <w:sz w:val="28"/>
                                <w:szCs w:val="28"/>
                                <w:lang w:val="en-US" w:eastAsia="fr-FR"/>
                              </w:rPr>
                              <w:t>Lot 4: Human Development and Safety Net</w:t>
                            </w:r>
                          </w:p>
                        </w:txbxContent>
                      </wps:txbx>
                      <wps:bodyPr rot="0" vert="horz" wrap="square" lIns="0" tIns="396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28E7" id="Text Box 12" o:spid="_x0000_s1027" type="#_x0000_t202" style="position:absolute;left:0;text-align:left;margin-left:87.35pt;margin-top:75.4pt;width:397.15pt;height:3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4v08gEAAMIDAAAOAAAAZHJzL2Uyb0RvYy54bWysU8Fu2zAMvQ/YPwi6L3bSNGuNOEXXosOA&#10;rhvQ9gMYWY6F2aJGKbGzrx8lJ2m33YpdBIqint57pJZXQ9eKnSZv0JZyOsml0FZhZeymlM9Pdx8u&#10;pPABbAUtWl3KvfbyavX+3bJ3hZ5hg22lSTCI9UXvStmE4Ios86rRHfgJOm35sEbqIPCWNllF0DN6&#10;12azPF9kPVLlCJX2nrO346FcJfy61ip8q2uvg2hLydxCWimt67hmqyUUGwLXGHWgAW9g0YGx/OgJ&#10;6hYCiC2Zf6A6owg91mGisMuwro3SSQOrmeZ/qXlswOmkhc3x7mST/3+w6mH3nYSpSrmQwkLHLXrS&#10;QxCfcBDTWbSnd77gqkfHdWHgPLc5SfXuHtUPLyzeNGA3+poI+0ZDxfSm8Wb26uqI4yPIuv+KFb8D&#10;24AJaKipi96xG4LRuU37U2siF8XJ83x+Nr/gYVJ8Nj+//DhPvcugON525MNnjZ2IQSmJW5/QYXfv&#10;Q2QDxbEkPmbxzrRtan9r/0hwYcwk9pHwSD0M6yH5lKRFZWus9iyHcBwq/gQcNEi/pOh5oErpf26B&#10;tBTtF8uWxOlLwdnlIucNHbPrYwBW8fVSBinG8CaMk7p1ZDYNo4/GW7xm62qTVL0wOVDmQUliD0Md&#10;J/H1PlW9fL3VbwAAAP//AwBQSwMEFAAGAAgAAAAhAGAdhe7hAAAACwEAAA8AAABkcnMvZG93bnJl&#10;di54bWxMj8tOwzAQRfdI/IM1SOyog2laGuJUCIkKoS7oQ2LrJEMSGo+j2G0NX8+wgt1czdF95Mto&#10;e3HC0XeONNxOEhBIlas7ajTsd8839yB8MFSb3hFq+EIPy+LyIjdZ7c60wdM2NIJNyGdGQxvCkEnp&#10;qxat8RM3IPHvw43WBJZjI+vRnNnc9lIlyUxa0xEntGbApxarw/ZoNby+vE1TTNerXcRy/Xl4V+E7&#10;rrS+voqPDyACxvAHw299rg4FdyrdkWovetbz6ZxRPtKENzCxmC14XalBqTsFssjl/w3FDwAAAP//&#10;AwBQSwECLQAUAAYACAAAACEAtoM4kv4AAADhAQAAEwAAAAAAAAAAAAAAAAAAAAAAW0NvbnRlbnRf&#10;VHlwZXNdLnhtbFBLAQItABQABgAIAAAAIQA4/SH/1gAAAJQBAAALAAAAAAAAAAAAAAAAAC8BAABf&#10;cmVscy8ucmVsc1BLAQItABQABgAIAAAAIQCV34v08gEAAMIDAAAOAAAAAAAAAAAAAAAAAC4CAABk&#10;cnMvZTJvRG9jLnhtbFBLAQItABQABgAIAAAAIQBgHYXu4QAAAAsBAAAPAAAAAAAAAAAAAAAAAEwE&#10;AABkcnMvZG93bnJldi54bWxQSwUGAAAAAAQABADzAAAAWgUAAAAA&#10;" filled="f" stroked="f">
                <v:textbox inset="0,1.1mm,0,0">
                  <w:txbxContent>
                    <w:p w14:paraId="64AA680A" w14:textId="77777777" w:rsidR="00F05565" w:rsidRDefault="00FD495C" w:rsidP="00F05565">
                      <w:pPr>
                        <w:jc w:val="left"/>
                        <w:rPr>
                          <w:rFonts w:ascii="Arial" w:eastAsia="Times New Roman" w:hAnsi="Arial" w:cs="Arial"/>
                          <w:b/>
                          <w:sz w:val="28"/>
                          <w:szCs w:val="28"/>
                          <w:lang w:val="en-US" w:eastAsia="fr-FR"/>
                        </w:rPr>
                      </w:pPr>
                      <w:r w:rsidRPr="003D04FD">
                        <w:rPr>
                          <w:rFonts w:ascii="Arial" w:eastAsia="Times New Roman" w:hAnsi="Arial" w:cs="Arial"/>
                          <w:b/>
                          <w:sz w:val="28"/>
                          <w:szCs w:val="28"/>
                          <w:lang w:val="en-US" w:eastAsia="fr-FR"/>
                        </w:rPr>
                        <w:t>FWC Services for the Implementation of External Aid 2018 (FWC SIEA 2018)</w:t>
                      </w:r>
                    </w:p>
                    <w:p w14:paraId="249AB8F0" w14:textId="281C670F" w:rsidR="00FD495C" w:rsidRPr="003D04FD" w:rsidRDefault="00FD495C" w:rsidP="00F05565">
                      <w:pPr>
                        <w:jc w:val="left"/>
                        <w:rPr>
                          <w:rFonts w:ascii="Arial" w:eastAsia="Times New Roman" w:hAnsi="Arial" w:cs="Arial"/>
                          <w:b/>
                          <w:sz w:val="28"/>
                          <w:szCs w:val="28"/>
                          <w:lang w:val="en-US" w:eastAsia="fr-FR"/>
                        </w:rPr>
                      </w:pPr>
                      <w:r w:rsidRPr="003D04FD">
                        <w:rPr>
                          <w:rFonts w:ascii="Arial" w:eastAsia="Times New Roman" w:hAnsi="Arial" w:cs="Arial"/>
                          <w:b/>
                          <w:sz w:val="28"/>
                          <w:szCs w:val="28"/>
                          <w:lang w:val="en-US" w:eastAsia="fr-FR"/>
                        </w:rPr>
                        <w:t>Lot 4: Human Development and Safety Net</w:t>
                      </w:r>
                    </w:p>
                  </w:txbxContent>
                </v:textbox>
              </v:shape>
            </w:pict>
          </mc:Fallback>
        </mc:AlternateContent>
      </w:r>
      <w:r w:rsidR="00CC41BC" w:rsidRPr="00173838">
        <w:rPr>
          <w:noProof/>
          <w:szCs w:val="20"/>
          <w:lang w:val="fr-BE" w:eastAsia="fr-BE"/>
        </w:rPr>
        <mc:AlternateContent>
          <mc:Choice Requires="wps">
            <w:drawing>
              <wp:anchor distT="0" distB="0" distL="114300" distR="114300" simplePos="0" relativeHeight="251678720" behindDoc="0" locked="0" layoutInCell="1" allowOverlap="1" wp14:anchorId="17AC3830" wp14:editId="4D565283">
                <wp:simplePos x="0" y="0"/>
                <wp:positionH relativeFrom="column">
                  <wp:posOffset>-976630</wp:posOffset>
                </wp:positionH>
                <wp:positionV relativeFrom="paragraph">
                  <wp:posOffset>1466850</wp:posOffset>
                </wp:positionV>
                <wp:extent cx="7658100" cy="925830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2583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57CFC" w14:textId="77777777" w:rsidR="00FD495C" w:rsidRDefault="00FD495C" w:rsidP="002A2E01">
                            <w:pPr>
                              <w:jc w:val="center"/>
                            </w:pPr>
                          </w:p>
                          <w:p w14:paraId="1F388EF0" w14:textId="77777777" w:rsidR="00FD495C" w:rsidRDefault="00FD495C" w:rsidP="002A2E01">
                            <w:pPr>
                              <w:jc w:val="center"/>
                            </w:pPr>
                          </w:p>
                          <w:p w14:paraId="6F249F33" w14:textId="77777777" w:rsidR="00FD495C" w:rsidRDefault="00FD495C" w:rsidP="002A2E01">
                            <w:pPr>
                              <w:jc w:val="center"/>
                            </w:pPr>
                          </w:p>
                          <w:p w14:paraId="6AFC4AF4" w14:textId="737B1301" w:rsidR="00FD495C" w:rsidRDefault="00FD495C" w:rsidP="002A2E01">
                            <w:pPr>
                              <w:jc w:val="center"/>
                            </w:pPr>
                          </w:p>
                          <w:p w14:paraId="5394F00B" w14:textId="77777777" w:rsidR="00FD495C" w:rsidRDefault="00FD495C" w:rsidP="002A2E01">
                            <w:pPr>
                              <w:jc w:val="center"/>
                            </w:pPr>
                          </w:p>
                          <w:p w14:paraId="6BD47457" w14:textId="77777777" w:rsidR="00FD495C" w:rsidRDefault="00FD495C" w:rsidP="002A2E01">
                            <w:pPr>
                              <w:jc w:val="center"/>
                            </w:pPr>
                          </w:p>
                          <w:p w14:paraId="508017A1" w14:textId="77777777" w:rsidR="00FD495C" w:rsidRDefault="00FD495C" w:rsidP="002A2E01">
                            <w:pPr>
                              <w:jc w:val="center"/>
                            </w:pPr>
                          </w:p>
                          <w:p w14:paraId="5D17563A" w14:textId="77777777" w:rsidR="00FD495C" w:rsidRDefault="00FD495C" w:rsidP="002A2E01">
                            <w:pPr>
                              <w:jc w:val="center"/>
                            </w:pPr>
                          </w:p>
                          <w:p w14:paraId="6353C7A2" w14:textId="77777777" w:rsidR="00FD495C" w:rsidRDefault="00FD495C" w:rsidP="002A2E01">
                            <w:pPr>
                              <w:jc w:val="center"/>
                            </w:pPr>
                          </w:p>
                          <w:p w14:paraId="201E8684" w14:textId="77777777" w:rsidR="00FD495C" w:rsidRDefault="00FD495C" w:rsidP="002A2E01">
                            <w:pPr>
                              <w:jc w:val="center"/>
                            </w:pPr>
                          </w:p>
                          <w:p w14:paraId="4E1B48AC" w14:textId="77777777" w:rsidR="00FD495C" w:rsidRDefault="00FD495C" w:rsidP="002A2E01">
                            <w:pPr>
                              <w:jc w:val="center"/>
                            </w:pPr>
                          </w:p>
                          <w:p w14:paraId="07BFDCB5" w14:textId="77777777" w:rsidR="00FD495C" w:rsidRDefault="00FD495C" w:rsidP="002A2E01">
                            <w:pPr>
                              <w:jc w:val="center"/>
                            </w:pPr>
                          </w:p>
                          <w:p w14:paraId="6682C6A5" w14:textId="77777777" w:rsidR="00FD495C" w:rsidRDefault="00FD495C" w:rsidP="002A2E01">
                            <w:pPr>
                              <w:jc w:val="center"/>
                            </w:pPr>
                          </w:p>
                          <w:p w14:paraId="420B9F4D" w14:textId="77777777" w:rsidR="00FD495C" w:rsidRDefault="00FD495C" w:rsidP="002A2E01">
                            <w:pPr>
                              <w:jc w:val="center"/>
                            </w:pPr>
                          </w:p>
                          <w:p w14:paraId="52EB345F" w14:textId="77777777" w:rsidR="00FD495C" w:rsidRDefault="00FD495C" w:rsidP="002A2E01">
                            <w:pPr>
                              <w:jc w:val="center"/>
                            </w:pPr>
                          </w:p>
                          <w:p w14:paraId="244513D4" w14:textId="77777777" w:rsidR="00FD495C" w:rsidRDefault="00FD495C" w:rsidP="002A2E01">
                            <w:pPr>
                              <w:jc w:val="center"/>
                            </w:pPr>
                          </w:p>
                          <w:p w14:paraId="09167466" w14:textId="77777777" w:rsidR="00FD495C" w:rsidRDefault="00FD495C" w:rsidP="002A2E01">
                            <w:pPr>
                              <w:jc w:val="center"/>
                            </w:pPr>
                          </w:p>
                          <w:p w14:paraId="3D7C325D" w14:textId="77777777" w:rsidR="00FD495C" w:rsidRDefault="00FD495C" w:rsidP="002A2E01">
                            <w:pPr>
                              <w:jc w:val="center"/>
                            </w:pPr>
                          </w:p>
                          <w:p w14:paraId="60A4F44C" w14:textId="77777777" w:rsidR="00FD495C" w:rsidRDefault="00FD495C" w:rsidP="002A2E01">
                            <w:pPr>
                              <w:jc w:val="center"/>
                            </w:pPr>
                          </w:p>
                          <w:p w14:paraId="333CF1A2" w14:textId="77777777" w:rsidR="00FD495C" w:rsidRDefault="00FD495C" w:rsidP="002A2E01">
                            <w:pPr>
                              <w:jc w:val="center"/>
                            </w:pPr>
                          </w:p>
                          <w:p w14:paraId="440EAE84" w14:textId="77777777" w:rsidR="00FD495C" w:rsidRDefault="00FD495C" w:rsidP="002A2E01">
                            <w:pPr>
                              <w:jc w:val="center"/>
                            </w:pPr>
                          </w:p>
                          <w:p w14:paraId="0249CF8E" w14:textId="77777777" w:rsidR="00FD495C" w:rsidRDefault="00FD495C" w:rsidP="002A2E01">
                            <w:pPr>
                              <w:jc w:val="center"/>
                            </w:pPr>
                          </w:p>
                          <w:p w14:paraId="64AC26A4" w14:textId="77777777" w:rsidR="00FD495C" w:rsidRDefault="00FD495C" w:rsidP="002A2E01">
                            <w:pPr>
                              <w:jc w:val="center"/>
                            </w:pPr>
                          </w:p>
                          <w:p w14:paraId="3B535A4A" w14:textId="77777777" w:rsidR="00FD495C" w:rsidRDefault="00FD495C" w:rsidP="002A2E01">
                            <w:pPr>
                              <w:jc w:val="center"/>
                            </w:pPr>
                          </w:p>
                          <w:p w14:paraId="07BBAB44" w14:textId="77777777" w:rsidR="00FD495C" w:rsidRDefault="00FD495C" w:rsidP="002A2E01">
                            <w:pPr>
                              <w:jc w:val="center"/>
                            </w:pPr>
                          </w:p>
                          <w:p w14:paraId="45A61623" w14:textId="77777777" w:rsidR="00FD495C" w:rsidRDefault="00FD495C" w:rsidP="002A2E01">
                            <w:pPr>
                              <w:jc w:val="center"/>
                            </w:pPr>
                          </w:p>
                          <w:p w14:paraId="0FAC0CAB" w14:textId="77777777" w:rsidR="00FD495C" w:rsidRDefault="00FD495C" w:rsidP="002A2E01">
                            <w:pPr>
                              <w:jc w:val="center"/>
                            </w:pPr>
                          </w:p>
                          <w:p w14:paraId="566EA854" w14:textId="77777777" w:rsidR="00FD495C" w:rsidRDefault="00FD495C" w:rsidP="002A2E01">
                            <w:pPr>
                              <w:jc w:val="center"/>
                            </w:pPr>
                          </w:p>
                          <w:p w14:paraId="6E3C7ECC" w14:textId="77777777" w:rsidR="00FD495C" w:rsidRDefault="00FD495C" w:rsidP="002A2E01">
                            <w:pPr>
                              <w:jc w:val="center"/>
                            </w:pPr>
                          </w:p>
                          <w:p w14:paraId="21D9419C" w14:textId="77777777" w:rsidR="00FD495C" w:rsidRDefault="00FD495C" w:rsidP="002A2E01">
                            <w:pPr>
                              <w:jc w:val="center"/>
                            </w:pPr>
                          </w:p>
                          <w:p w14:paraId="26B6CDEC" w14:textId="77777777" w:rsidR="00FD495C" w:rsidRDefault="00FD495C" w:rsidP="002A2E01">
                            <w:pPr>
                              <w:jc w:val="center"/>
                            </w:pPr>
                          </w:p>
                          <w:p w14:paraId="4E069ED1" w14:textId="77777777" w:rsidR="00FD495C" w:rsidRDefault="00FD495C" w:rsidP="002A2E01">
                            <w:pPr>
                              <w:jc w:val="center"/>
                            </w:pPr>
                          </w:p>
                          <w:p w14:paraId="6F0787B9" w14:textId="77777777" w:rsidR="00FD495C" w:rsidRDefault="00FD495C" w:rsidP="002A2E01">
                            <w:pPr>
                              <w:jc w:val="center"/>
                            </w:pPr>
                          </w:p>
                          <w:p w14:paraId="0EEEAF35" w14:textId="77777777" w:rsidR="00FD495C" w:rsidRDefault="00FD495C" w:rsidP="002A2E01">
                            <w:pPr>
                              <w:jc w:val="center"/>
                            </w:pPr>
                          </w:p>
                          <w:p w14:paraId="75C4466A" w14:textId="77777777" w:rsidR="00FD495C" w:rsidRDefault="00FD495C" w:rsidP="002A2E01">
                            <w:pPr>
                              <w:jc w:val="center"/>
                            </w:pPr>
                          </w:p>
                          <w:p w14:paraId="05CE3943" w14:textId="77777777" w:rsidR="00FD495C" w:rsidRDefault="00FD495C" w:rsidP="002A2E01">
                            <w:pPr>
                              <w:jc w:val="center"/>
                            </w:pPr>
                          </w:p>
                          <w:p w14:paraId="5377706B" w14:textId="77777777" w:rsidR="00FD495C" w:rsidRDefault="00FD495C" w:rsidP="002A2E01">
                            <w:pPr>
                              <w:jc w:val="center"/>
                            </w:pPr>
                          </w:p>
                          <w:p w14:paraId="282091BD" w14:textId="77777777" w:rsidR="00FD495C" w:rsidRDefault="00FD495C" w:rsidP="002A2E01">
                            <w:pPr>
                              <w:jc w:val="center"/>
                            </w:pPr>
                          </w:p>
                          <w:p w14:paraId="0483C379" w14:textId="77777777" w:rsidR="00FD495C" w:rsidRDefault="00FD495C" w:rsidP="002A2E01">
                            <w:pPr>
                              <w:jc w:val="center"/>
                            </w:pPr>
                          </w:p>
                          <w:p w14:paraId="69885F7C" w14:textId="77777777" w:rsidR="00FD495C" w:rsidRDefault="00FD495C" w:rsidP="002A2E01">
                            <w:pPr>
                              <w:jc w:val="center"/>
                            </w:pPr>
                          </w:p>
                          <w:p w14:paraId="2FC409B7" w14:textId="77777777" w:rsidR="00FD495C" w:rsidRDefault="00FD495C" w:rsidP="002A2E01">
                            <w:pPr>
                              <w:jc w:val="center"/>
                            </w:pPr>
                          </w:p>
                          <w:p w14:paraId="0EB57A04" w14:textId="77777777" w:rsidR="00FD495C" w:rsidRDefault="00FD495C" w:rsidP="002A2E01">
                            <w:pPr>
                              <w:jc w:val="center"/>
                            </w:pPr>
                          </w:p>
                          <w:p w14:paraId="63169855" w14:textId="77777777" w:rsidR="00FD495C" w:rsidRDefault="00FD495C" w:rsidP="002A2E01">
                            <w:pPr>
                              <w:jc w:val="center"/>
                            </w:pPr>
                          </w:p>
                          <w:p w14:paraId="74DEED83" w14:textId="77777777" w:rsidR="00FD495C" w:rsidRDefault="00FD495C" w:rsidP="002A2E01">
                            <w:pPr>
                              <w:jc w:val="center"/>
                            </w:pPr>
                          </w:p>
                          <w:p w14:paraId="274AA55D" w14:textId="77777777" w:rsidR="00FD495C" w:rsidRDefault="00FD495C" w:rsidP="00BB7426">
                            <w:pPr>
                              <w:ind w:left="5664"/>
                              <w:jc w:val="center"/>
                            </w:pPr>
                            <w:r>
                              <w:rPr>
                                <w:noProof/>
                                <w:lang w:val="fr-BE" w:eastAsia="fr-BE"/>
                              </w:rPr>
                              <w:drawing>
                                <wp:inline distT="0" distB="0" distL="0" distR="0" wp14:anchorId="7CA0D23B" wp14:editId="40AE254F">
                                  <wp:extent cx="1543050" cy="342175"/>
                                  <wp:effectExtent l="0" t="0" r="0" b="1270"/>
                                  <wp:docPr id="47" name="Image 9" descr="G:\FRAMEWORK CONTRACTS\Contrat Cadre - Lot 9 - PROMAN C -2013\000 - General matters\000f - Templates\Reports\logo_proman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RAMEWORK CONTRACTS\Contrat Cadre - Lot 9 - PROMAN C -2013\000 - General matters\000f - Templates\Reports\logo_proman_transpara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0418" cy="3438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C3830" id="Rectangle 3" o:spid="_x0000_s1028" style="position:absolute;left:0;text-align:left;margin-left:-76.9pt;margin-top:115.5pt;width:603pt;height:7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O8gwIAAA4FAAAOAAAAZHJzL2Uyb0RvYy54bWysVNuO0zAQfUfiHyy/d3PZtE2iTVd7oQhp&#10;gRULH+DaTmPh2MZ2my6If2fstKVdXhCiD64nMx6fOXPGV9e7XqItt05o1eDsIsWIK6qZUOsGf/m8&#10;nJQYOU8UI1Ir3uBn7vD14vWrq8HUPNedloxbBEmUqwfT4M57UyeJox3vibvQhitwttr2xINp1wmz&#10;ZIDsvUzyNJ0lg7bMWE25c/D1fnTiRczftpz6j23ruEeywYDNx9XGdRXWZHFF6rUlphN0D4P8A4qe&#10;CAWXHlPdE0/Qxoo/UvWCWu106y+o7hPdtoLyWANUk6UvqnnqiOGxFiDHmSNN7v+lpR+2jxYJ1uA5&#10;Ror00KJPQBpRa8nRZaBnMK6GqCfzaEOBzjxo+tUhpe86iOI31uqh44QBqCzEJ2cHguHgKFoN7zWD&#10;7GTjdWRq19o+JAQO0C425PnYEL7ziMLH+WxaZin0jYKvyqflJRjhDlIfjhvr/FuuexQ2DbYAPqYn&#10;2wfnx9BDSISvpWBLIWU07Hp1Jy3akqAO+JWH7O40TKoQrHQ4NmYcvwBKuCP4At7Y7R9VlhfpbV5N&#10;lrNyPimWxXRSzdNykmbVbTVLi6q4X/4MALOi7gRjXD0IxQ/Ky4q/6+x+BkbNRO2hAQia5tNY+xl6&#10;97LII4VnYb3wMIhS9A0uAxX70QidfaMYlE1qT4Qc98k5/NgQ4ODwH1mJOgitHyXkd6td1Fl+ENVK&#10;s2cQhtXQNmgxPCKw6bT9jtEAA9lg921DLMdIvlMgriorijDB0Sim8xwMe+pZnXqIopCqwR6jcXvn&#10;x6nfGCvWHdyURaqUvgFBtiJKJYh1RLWXMQxdrGn/QISpPrVj1O9nbPELAAD//wMAUEsDBBQABgAI&#10;AAAAIQAMsCsY5AAAAA4BAAAPAAAAZHJzL2Rvd25yZXYueG1sTI/BTsMwEETvSPyDtUhcUGvHUUsb&#10;4lQICQ5IgNpCz068JBGxHcVOm/492xPcZjWj2Tf5ZrIdO+IQWu8UJHMBDF3lTetqBZ/759kKWIja&#10;Gd15hwrOGGBTXF/lOjP+5LZ43MWaUYkLmVbQxNhnnIeqQavD3PfoyPv2g9WRzqHmZtAnKrcdl0Is&#10;udWtow+N7vGpwepnN1oF4u7jbRvH/XtMS3lfvX69nIU+KHV7Mz0+AIs4xb8wXPAJHQpiKv3oTGCd&#10;glmySIk9KpBpQqsuEbGQElhJarlaC+BFzv/PKH4BAAD//wMAUEsBAi0AFAAGAAgAAAAhALaDOJL+&#10;AAAA4QEAABMAAAAAAAAAAAAAAAAAAAAAAFtDb250ZW50X1R5cGVzXS54bWxQSwECLQAUAAYACAAA&#10;ACEAOP0h/9YAAACUAQAACwAAAAAAAAAAAAAAAAAvAQAAX3JlbHMvLnJlbHNQSwECLQAUAAYACAAA&#10;ACEAlJFTvIMCAAAOBQAADgAAAAAAAAAAAAAAAAAuAgAAZHJzL2Uyb0RvYy54bWxQSwECLQAUAAYA&#10;CAAAACEADLArGOQAAAAOAQAADwAAAAAAAAAAAAAAAADdBAAAZHJzL2Rvd25yZXYueG1sUEsFBgAA&#10;AAAEAAQA8wAAAO4FAAAAAA==&#10;" fillcolor="navy" stroked="f">
                <v:textbox>
                  <w:txbxContent>
                    <w:p w14:paraId="1E257CFC" w14:textId="77777777" w:rsidR="00FD495C" w:rsidRDefault="00FD495C" w:rsidP="002A2E01">
                      <w:pPr>
                        <w:jc w:val="center"/>
                      </w:pPr>
                    </w:p>
                    <w:p w14:paraId="1F388EF0" w14:textId="77777777" w:rsidR="00FD495C" w:rsidRDefault="00FD495C" w:rsidP="002A2E01">
                      <w:pPr>
                        <w:jc w:val="center"/>
                      </w:pPr>
                    </w:p>
                    <w:p w14:paraId="6F249F33" w14:textId="77777777" w:rsidR="00FD495C" w:rsidRDefault="00FD495C" w:rsidP="002A2E01">
                      <w:pPr>
                        <w:jc w:val="center"/>
                      </w:pPr>
                    </w:p>
                    <w:p w14:paraId="6AFC4AF4" w14:textId="737B1301" w:rsidR="00FD495C" w:rsidRDefault="00FD495C" w:rsidP="002A2E01">
                      <w:pPr>
                        <w:jc w:val="center"/>
                      </w:pPr>
                    </w:p>
                    <w:p w14:paraId="5394F00B" w14:textId="77777777" w:rsidR="00FD495C" w:rsidRDefault="00FD495C" w:rsidP="002A2E01">
                      <w:pPr>
                        <w:jc w:val="center"/>
                      </w:pPr>
                    </w:p>
                    <w:p w14:paraId="6BD47457" w14:textId="77777777" w:rsidR="00FD495C" w:rsidRDefault="00FD495C" w:rsidP="002A2E01">
                      <w:pPr>
                        <w:jc w:val="center"/>
                      </w:pPr>
                    </w:p>
                    <w:p w14:paraId="508017A1" w14:textId="77777777" w:rsidR="00FD495C" w:rsidRDefault="00FD495C" w:rsidP="002A2E01">
                      <w:pPr>
                        <w:jc w:val="center"/>
                      </w:pPr>
                    </w:p>
                    <w:p w14:paraId="5D17563A" w14:textId="77777777" w:rsidR="00FD495C" w:rsidRDefault="00FD495C" w:rsidP="002A2E01">
                      <w:pPr>
                        <w:jc w:val="center"/>
                      </w:pPr>
                    </w:p>
                    <w:p w14:paraId="6353C7A2" w14:textId="77777777" w:rsidR="00FD495C" w:rsidRDefault="00FD495C" w:rsidP="002A2E01">
                      <w:pPr>
                        <w:jc w:val="center"/>
                      </w:pPr>
                    </w:p>
                    <w:p w14:paraId="201E8684" w14:textId="77777777" w:rsidR="00FD495C" w:rsidRDefault="00FD495C" w:rsidP="002A2E01">
                      <w:pPr>
                        <w:jc w:val="center"/>
                      </w:pPr>
                    </w:p>
                    <w:p w14:paraId="4E1B48AC" w14:textId="77777777" w:rsidR="00FD495C" w:rsidRDefault="00FD495C" w:rsidP="002A2E01">
                      <w:pPr>
                        <w:jc w:val="center"/>
                      </w:pPr>
                    </w:p>
                    <w:p w14:paraId="07BFDCB5" w14:textId="77777777" w:rsidR="00FD495C" w:rsidRDefault="00FD495C" w:rsidP="002A2E01">
                      <w:pPr>
                        <w:jc w:val="center"/>
                      </w:pPr>
                    </w:p>
                    <w:p w14:paraId="6682C6A5" w14:textId="77777777" w:rsidR="00FD495C" w:rsidRDefault="00FD495C" w:rsidP="002A2E01">
                      <w:pPr>
                        <w:jc w:val="center"/>
                      </w:pPr>
                    </w:p>
                    <w:p w14:paraId="420B9F4D" w14:textId="77777777" w:rsidR="00FD495C" w:rsidRDefault="00FD495C" w:rsidP="002A2E01">
                      <w:pPr>
                        <w:jc w:val="center"/>
                      </w:pPr>
                    </w:p>
                    <w:p w14:paraId="52EB345F" w14:textId="77777777" w:rsidR="00FD495C" w:rsidRDefault="00FD495C" w:rsidP="002A2E01">
                      <w:pPr>
                        <w:jc w:val="center"/>
                      </w:pPr>
                    </w:p>
                    <w:p w14:paraId="244513D4" w14:textId="77777777" w:rsidR="00FD495C" w:rsidRDefault="00FD495C" w:rsidP="002A2E01">
                      <w:pPr>
                        <w:jc w:val="center"/>
                      </w:pPr>
                    </w:p>
                    <w:p w14:paraId="09167466" w14:textId="77777777" w:rsidR="00FD495C" w:rsidRDefault="00FD495C" w:rsidP="002A2E01">
                      <w:pPr>
                        <w:jc w:val="center"/>
                      </w:pPr>
                    </w:p>
                    <w:p w14:paraId="3D7C325D" w14:textId="77777777" w:rsidR="00FD495C" w:rsidRDefault="00FD495C" w:rsidP="002A2E01">
                      <w:pPr>
                        <w:jc w:val="center"/>
                      </w:pPr>
                    </w:p>
                    <w:p w14:paraId="60A4F44C" w14:textId="77777777" w:rsidR="00FD495C" w:rsidRDefault="00FD495C" w:rsidP="002A2E01">
                      <w:pPr>
                        <w:jc w:val="center"/>
                      </w:pPr>
                    </w:p>
                    <w:p w14:paraId="333CF1A2" w14:textId="77777777" w:rsidR="00FD495C" w:rsidRDefault="00FD495C" w:rsidP="002A2E01">
                      <w:pPr>
                        <w:jc w:val="center"/>
                      </w:pPr>
                    </w:p>
                    <w:p w14:paraId="440EAE84" w14:textId="77777777" w:rsidR="00FD495C" w:rsidRDefault="00FD495C" w:rsidP="002A2E01">
                      <w:pPr>
                        <w:jc w:val="center"/>
                      </w:pPr>
                    </w:p>
                    <w:p w14:paraId="0249CF8E" w14:textId="77777777" w:rsidR="00FD495C" w:rsidRDefault="00FD495C" w:rsidP="002A2E01">
                      <w:pPr>
                        <w:jc w:val="center"/>
                      </w:pPr>
                    </w:p>
                    <w:p w14:paraId="64AC26A4" w14:textId="77777777" w:rsidR="00FD495C" w:rsidRDefault="00FD495C" w:rsidP="002A2E01">
                      <w:pPr>
                        <w:jc w:val="center"/>
                      </w:pPr>
                    </w:p>
                    <w:p w14:paraId="3B535A4A" w14:textId="77777777" w:rsidR="00FD495C" w:rsidRDefault="00FD495C" w:rsidP="002A2E01">
                      <w:pPr>
                        <w:jc w:val="center"/>
                      </w:pPr>
                    </w:p>
                    <w:p w14:paraId="07BBAB44" w14:textId="77777777" w:rsidR="00FD495C" w:rsidRDefault="00FD495C" w:rsidP="002A2E01">
                      <w:pPr>
                        <w:jc w:val="center"/>
                      </w:pPr>
                    </w:p>
                    <w:p w14:paraId="45A61623" w14:textId="77777777" w:rsidR="00FD495C" w:rsidRDefault="00FD495C" w:rsidP="002A2E01">
                      <w:pPr>
                        <w:jc w:val="center"/>
                      </w:pPr>
                    </w:p>
                    <w:p w14:paraId="0FAC0CAB" w14:textId="77777777" w:rsidR="00FD495C" w:rsidRDefault="00FD495C" w:rsidP="002A2E01">
                      <w:pPr>
                        <w:jc w:val="center"/>
                      </w:pPr>
                    </w:p>
                    <w:p w14:paraId="566EA854" w14:textId="77777777" w:rsidR="00FD495C" w:rsidRDefault="00FD495C" w:rsidP="002A2E01">
                      <w:pPr>
                        <w:jc w:val="center"/>
                      </w:pPr>
                    </w:p>
                    <w:p w14:paraId="6E3C7ECC" w14:textId="77777777" w:rsidR="00FD495C" w:rsidRDefault="00FD495C" w:rsidP="002A2E01">
                      <w:pPr>
                        <w:jc w:val="center"/>
                      </w:pPr>
                    </w:p>
                    <w:p w14:paraId="21D9419C" w14:textId="77777777" w:rsidR="00FD495C" w:rsidRDefault="00FD495C" w:rsidP="002A2E01">
                      <w:pPr>
                        <w:jc w:val="center"/>
                      </w:pPr>
                    </w:p>
                    <w:p w14:paraId="26B6CDEC" w14:textId="77777777" w:rsidR="00FD495C" w:rsidRDefault="00FD495C" w:rsidP="002A2E01">
                      <w:pPr>
                        <w:jc w:val="center"/>
                      </w:pPr>
                    </w:p>
                    <w:p w14:paraId="4E069ED1" w14:textId="77777777" w:rsidR="00FD495C" w:rsidRDefault="00FD495C" w:rsidP="002A2E01">
                      <w:pPr>
                        <w:jc w:val="center"/>
                      </w:pPr>
                    </w:p>
                    <w:p w14:paraId="6F0787B9" w14:textId="77777777" w:rsidR="00FD495C" w:rsidRDefault="00FD495C" w:rsidP="002A2E01">
                      <w:pPr>
                        <w:jc w:val="center"/>
                      </w:pPr>
                    </w:p>
                    <w:p w14:paraId="0EEEAF35" w14:textId="77777777" w:rsidR="00FD495C" w:rsidRDefault="00FD495C" w:rsidP="002A2E01">
                      <w:pPr>
                        <w:jc w:val="center"/>
                      </w:pPr>
                    </w:p>
                    <w:p w14:paraId="75C4466A" w14:textId="77777777" w:rsidR="00FD495C" w:rsidRDefault="00FD495C" w:rsidP="002A2E01">
                      <w:pPr>
                        <w:jc w:val="center"/>
                      </w:pPr>
                    </w:p>
                    <w:p w14:paraId="05CE3943" w14:textId="77777777" w:rsidR="00FD495C" w:rsidRDefault="00FD495C" w:rsidP="002A2E01">
                      <w:pPr>
                        <w:jc w:val="center"/>
                      </w:pPr>
                    </w:p>
                    <w:p w14:paraId="5377706B" w14:textId="77777777" w:rsidR="00FD495C" w:rsidRDefault="00FD495C" w:rsidP="002A2E01">
                      <w:pPr>
                        <w:jc w:val="center"/>
                      </w:pPr>
                    </w:p>
                    <w:p w14:paraId="282091BD" w14:textId="77777777" w:rsidR="00FD495C" w:rsidRDefault="00FD495C" w:rsidP="002A2E01">
                      <w:pPr>
                        <w:jc w:val="center"/>
                      </w:pPr>
                    </w:p>
                    <w:p w14:paraId="0483C379" w14:textId="77777777" w:rsidR="00FD495C" w:rsidRDefault="00FD495C" w:rsidP="002A2E01">
                      <w:pPr>
                        <w:jc w:val="center"/>
                      </w:pPr>
                    </w:p>
                    <w:p w14:paraId="69885F7C" w14:textId="77777777" w:rsidR="00FD495C" w:rsidRDefault="00FD495C" w:rsidP="002A2E01">
                      <w:pPr>
                        <w:jc w:val="center"/>
                      </w:pPr>
                    </w:p>
                    <w:p w14:paraId="2FC409B7" w14:textId="77777777" w:rsidR="00FD495C" w:rsidRDefault="00FD495C" w:rsidP="002A2E01">
                      <w:pPr>
                        <w:jc w:val="center"/>
                      </w:pPr>
                    </w:p>
                    <w:p w14:paraId="0EB57A04" w14:textId="77777777" w:rsidR="00FD495C" w:rsidRDefault="00FD495C" w:rsidP="002A2E01">
                      <w:pPr>
                        <w:jc w:val="center"/>
                      </w:pPr>
                    </w:p>
                    <w:p w14:paraId="63169855" w14:textId="77777777" w:rsidR="00FD495C" w:rsidRDefault="00FD495C" w:rsidP="002A2E01">
                      <w:pPr>
                        <w:jc w:val="center"/>
                      </w:pPr>
                    </w:p>
                    <w:p w14:paraId="74DEED83" w14:textId="77777777" w:rsidR="00FD495C" w:rsidRDefault="00FD495C" w:rsidP="002A2E01">
                      <w:pPr>
                        <w:jc w:val="center"/>
                      </w:pPr>
                    </w:p>
                    <w:p w14:paraId="274AA55D" w14:textId="77777777" w:rsidR="00FD495C" w:rsidRDefault="00FD495C" w:rsidP="00BB7426">
                      <w:pPr>
                        <w:ind w:left="5664"/>
                        <w:jc w:val="center"/>
                      </w:pPr>
                      <w:r>
                        <w:rPr>
                          <w:noProof/>
                          <w:lang w:val="fr-BE" w:eastAsia="fr-BE"/>
                        </w:rPr>
                        <w:drawing>
                          <wp:inline distT="0" distB="0" distL="0" distR="0" wp14:anchorId="7CA0D23B" wp14:editId="40AE254F">
                            <wp:extent cx="1543050" cy="342175"/>
                            <wp:effectExtent l="0" t="0" r="0" b="1270"/>
                            <wp:docPr id="47" name="Image 9" descr="G:\FRAMEWORK CONTRACTS\Contrat Cadre - Lot 9 - PROMAN C -2013\000 - General matters\000f - Templates\Reports\logo_proman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RAMEWORK CONTRACTS\Contrat Cadre - Lot 9 - PROMAN C -2013\000 - General matters\000f - Templates\Reports\logo_proman_transpara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0418" cy="343809"/>
                                    </a:xfrm>
                                    <a:prstGeom prst="rect">
                                      <a:avLst/>
                                    </a:prstGeom>
                                    <a:noFill/>
                                    <a:ln>
                                      <a:noFill/>
                                    </a:ln>
                                  </pic:spPr>
                                </pic:pic>
                              </a:graphicData>
                            </a:graphic>
                          </wp:inline>
                        </w:drawing>
                      </w:r>
                    </w:p>
                  </w:txbxContent>
                </v:textbox>
              </v:rect>
            </w:pict>
          </mc:Fallback>
        </mc:AlternateContent>
      </w:r>
      <w:r w:rsidR="00A55663" w:rsidRPr="00173838">
        <w:rPr>
          <w:noProof/>
          <w:lang w:val="fr-BE" w:eastAsia="fr-BE"/>
        </w:rPr>
        <w:drawing>
          <wp:anchor distT="0" distB="0" distL="114300" distR="114300" simplePos="0" relativeHeight="251672576" behindDoc="0" locked="0" layoutInCell="1" allowOverlap="1" wp14:anchorId="2EB38C60" wp14:editId="24B51D58">
            <wp:simplePos x="0" y="0"/>
            <wp:positionH relativeFrom="page">
              <wp:align>left</wp:align>
            </wp:positionH>
            <wp:positionV relativeFrom="paragraph">
              <wp:posOffset>0</wp:posOffset>
            </wp:positionV>
            <wp:extent cx="8246745" cy="2112493"/>
            <wp:effectExtent l="0" t="0" r="1905" b="2540"/>
            <wp:wrapSquare wrapText="bothSides"/>
            <wp:docPr id="1" name="Picture 1"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au+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46745" cy="2112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EFC" w:rsidRPr="00173838">
        <w:rPr>
          <w:noProof/>
          <w:szCs w:val="20"/>
          <w:lang w:val="fr-BE" w:eastAsia="fr-BE"/>
        </w:rPr>
        <mc:AlternateContent>
          <mc:Choice Requires="wps">
            <w:drawing>
              <wp:anchor distT="0" distB="0" distL="114300" distR="114300" simplePos="0" relativeHeight="251674624" behindDoc="0" locked="0" layoutInCell="1" allowOverlap="1" wp14:anchorId="68D48E8C" wp14:editId="11D79E5A">
                <wp:simplePos x="0" y="0"/>
                <wp:positionH relativeFrom="column">
                  <wp:posOffset>-897890</wp:posOffset>
                </wp:positionH>
                <wp:positionV relativeFrom="paragraph">
                  <wp:posOffset>919480</wp:posOffset>
                </wp:positionV>
                <wp:extent cx="7579995" cy="539750"/>
                <wp:effectExtent l="0" t="0" r="1905"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9995" cy="53975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F82DA" id="Rectangle 4" o:spid="_x0000_s1026" style="position:absolute;margin-left:-70.7pt;margin-top:72.4pt;width:596.85pt;height: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Uf/QEAANsDAAAOAAAAZHJzL2Uyb0RvYy54bWysU8GO0zAQvSPxD5bvNG1pKI2arlZZFSEt&#10;sGLhA1zHSSwcjxm7TcvXM3baUuCGuFgez/j5vTfj9d2xN+yg0GuwJZ9NppwpK6HWti351y/bV285&#10;80HYWhiwquQn5fnd5uWL9eAKNYcOTK2QEYj1xeBK3oXgiizzslO98BNwylKyAexFoBDbrEYxEHpv&#10;svl0+iYbAGuHIJX3dPowJvkm4TeNkuFT03gVmCk5cQtpxbTu4ppt1qJoUbhOyzMN8Q8seqEtPXqF&#10;ehBBsD3qv6B6LRE8NGEioc+gabRUSQOpmU3/UPPcCaeSFjLHu6tN/v/Byo+HJ2S6LnnOmRU9tegz&#10;mSZsaxRbRHsG5wuqenZPGAV69wjym2cWqo6q1D0iDJ0SNZGaxfrstwsx8HSV7YYPUBO62AdITh0b&#10;7CMgecCOqSGna0PUMTBJh8t8uVqtiJmkXP56tcxTxzJRXG479OGdgp7FTcmRuCd0cXj0IbIRxaUk&#10;sQej6602JgXY7iqD7CBoOLbbqppe0P1tmbGx2EK8NiLGkyQzKhsd2kF9IpUI44TRj6BNB/iDs4Gm&#10;q+T++16g4sy8t+TUarZYxHFMwSJfzinA28zuNiOsJKiSB87GbRXGEd471G1HL82SaAv35G6jk/Do&#10;/MjqTJYmKPlxnvY4ordxqvr1Jzc/AQAA//8DAFBLAwQUAAYACAAAACEA11p+++IAAAANAQAADwAA&#10;AGRycy9kb3ducmV2LnhtbEyPwU7DMBBE70j8g7VI3Fo7IUAJcSqEqEQvSAQE4uYmSxJhr0PstOHv&#10;2Z7gOJrRzJtiPTsr9jiG3pOGZKlAINW+6anV8PqyWaxAhGioMdYTavjBAOvy9KQweeMP9Iz7KraC&#10;SyjkRkMX45BLGeoOnQlLPyCx9+lHZyLLsZXNaA5c7qxMlbqSzvTEC50Z8L7D+quaHO++fT9Wk31/&#10;mDZPNLfX1XarPgatz8/mu1sQEef4F4YjPqNDyUw7P1EThNWwSLIk4yw7WcYnjhF1mV6A2GlI05sV&#10;yLKQ/1+UvwAAAP//AwBQSwECLQAUAAYACAAAACEAtoM4kv4AAADhAQAAEwAAAAAAAAAAAAAAAAAA&#10;AAAAW0NvbnRlbnRfVHlwZXNdLnhtbFBLAQItABQABgAIAAAAIQA4/SH/1gAAAJQBAAALAAAAAAAA&#10;AAAAAAAAAC8BAABfcmVscy8ucmVsc1BLAQItABQABgAIAAAAIQBLcoUf/QEAANsDAAAOAAAAAAAA&#10;AAAAAAAAAC4CAABkcnMvZTJvRG9jLnhtbFBLAQItABQABgAIAAAAIQDXWn774gAAAA0BAAAPAAAA&#10;AAAAAAAAAAAAAFcEAABkcnMvZG93bnJldi54bWxQSwUGAAAAAAQABADzAAAAZgUAAAAA&#10;" fillcolor="#fc0" stroked="f"/>
            </w:pict>
          </mc:Fallback>
        </mc:AlternateContent>
      </w:r>
      <w:bookmarkEnd w:id="0"/>
      <w:bookmarkEnd w:id="1"/>
      <w:bookmarkEnd w:id="2"/>
      <w:bookmarkEnd w:id="3"/>
    </w:p>
    <w:p w14:paraId="52ED5F18" w14:textId="795F71E8" w:rsidR="005A67D4" w:rsidRPr="00173838" w:rsidRDefault="005A67D4" w:rsidP="006F4FCB">
      <w:pPr>
        <w:tabs>
          <w:tab w:val="left" w:pos="7785"/>
        </w:tabs>
        <w:rPr>
          <w:rFonts w:asciiTheme="majorHAnsi" w:hAnsiTheme="majorHAnsi"/>
          <w:lang w:val="en-GB" w:eastAsia="en-GB"/>
        </w:rPr>
      </w:pPr>
      <w:bookmarkStart w:id="4" w:name="BM_SecBreakToc"/>
    </w:p>
    <w:p w14:paraId="6577254D" w14:textId="53142895" w:rsidR="003D04FD" w:rsidRPr="00173838" w:rsidRDefault="00F05565">
      <w:pPr>
        <w:jc w:val="left"/>
        <w:rPr>
          <w:rFonts w:asciiTheme="majorHAnsi" w:eastAsia="Times New Roman" w:hAnsiTheme="majorHAnsi" w:cs="Arial"/>
          <w:b/>
          <w:caps/>
          <w:color w:val="166B7F"/>
          <w:sz w:val="32"/>
          <w:szCs w:val="24"/>
          <w:lang w:val="en-GB" w:eastAsia="en-GB"/>
        </w:rPr>
      </w:pPr>
      <w:bookmarkStart w:id="5" w:name="_Toc269893379"/>
      <w:bookmarkStart w:id="6" w:name="BM_SecBreakExecSum"/>
      <w:bookmarkEnd w:id="4"/>
      <w:r w:rsidRPr="00173838">
        <w:rPr>
          <w:rFonts w:asciiTheme="majorHAnsi" w:hAnsiTheme="majorHAnsi"/>
          <w:noProof/>
          <w:szCs w:val="20"/>
          <w:lang w:val="fr-BE" w:eastAsia="fr-BE"/>
        </w:rPr>
        <mc:AlternateContent>
          <mc:Choice Requires="wps">
            <w:drawing>
              <wp:anchor distT="0" distB="0" distL="114300" distR="114300" simplePos="0" relativeHeight="251688960" behindDoc="0" locked="0" layoutInCell="1" allowOverlap="1" wp14:anchorId="612A1125" wp14:editId="2E5811A2">
                <wp:simplePos x="0" y="0"/>
                <wp:positionH relativeFrom="margin">
                  <wp:posOffset>3890645</wp:posOffset>
                </wp:positionH>
                <wp:positionV relativeFrom="paragraph">
                  <wp:posOffset>6070600</wp:posOffset>
                </wp:positionV>
                <wp:extent cx="1633538" cy="909638"/>
                <wp:effectExtent l="0" t="0" r="5080" b="508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538" cy="909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7644D" w14:textId="6DEA774E" w:rsidR="00FD495C" w:rsidRPr="0017274B" w:rsidRDefault="00FD495C" w:rsidP="00F05565">
                            <w:pPr>
                              <w:spacing w:line="360" w:lineRule="auto"/>
                              <w:rPr>
                                <w:rFonts w:asciiTheme="minorHAnsi" w:eastAsia="Times New Roman" w:hAnsiTheme="minorHAnsi" w:cstheme="minorHAnsi"/>
                                <w:color w:val="FFFFFF"/>
                                <w:sz w:val="24"/>
                                <w:szCs w:val="24"/>
                                <w:lang w:val="en-US" w:eastAsia="fr-FR"/>
                              </w:rPr>
                            </w:pPr>
                            <w:r w:rsidRPr="0017274B">
                              <w:rPr>
                                <w:rFonts w:asciiTheme="minorHAnsi" w:eastAsia="Times New Roman" w:hAnsiTheme="minorHAnsi" w:cstheme="minorHAnsi"/>
                                <w:color w:val="FFFFFF"/>
                                <w:sz w:val="24"/>
                                <w:szCs w:val="24"/>
                                <w:lang w:val="en-US" w:eastAsia="fr-FR"/>
                              </w:rPr>
                              <w:t xml:space="preserve">A project implemented by </w:t>
                            </w:r>
                            <w:r>
                              <w:rPr>
                                <w:rFonts w:asciiTheme="minorHAnsi" w:eastAsia="Times New Roman" w:hAnsiTheme="minorHAnsi" w:cstheme="minorHAnsi"/>
                                <w:color w:val="FFFFFF"/>
                                <w:sz w:val="24"/>
                                <w:szCs w:val="24"/>
                                <w:lang w:val="en-US" w:eastAsia="fr-FR"/>
                              </w:rPr>
                              <w:t xml:space="preserve">PROMAN </w:t>
                            </w:r>
                            <w:r w:rsidR="00F05565">
                              <w:rPr>
                                <w:rFonts w:asciiTheme="minorHAnsi" w:eastAsia="Times New Roman" w:hAnsiTheme="minorHAnsi" w:cstheme="minorHAnsi"/>
                                <w:color w:val="FFFFFF"/>
                                <w:sz w:val="24"/>
                                <w:szCs w:val="24"/>
                                <w:lang w:val="en-US" w:eastAsia="fr-FR"/>
                              </w:rPr>
                              <w:t>Consortium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1125" id="Text Box 8" o:spid="_x0000_s1029" type="#_x0000_t202" style="position:absolute;margin-left:306.35pt;margin-top:478pt;width:128.65pt;height:71.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Uj6gEAAL4DAAAOAAAAZHJzL2Uyb0RvYy54bWysU9tu2zAMfR+wfxD0vthpsKA14hRdiw4D&#10;ugvQ7gMYWbaF2aJGKbGzrx8lx1nXvg17ESiKPDw8pDbXY9+JgyZv0JZyucil0FZhZWxTyu9P9+8u&#10;pfABbAUdWl3Ko/byevv2zWZwhb7AFrtKk2AQ64vBlbINwRVZ5lWre/ALdNryY43UQ+ArNVlFMDB6&#10;32UXeb7OBqTKESrtPXvvpke5Tfh1rVX4WtdeB9GVkrmFdFI6d/HMthsoGgLXGnWiAf/AogdjuegZ&#10;6g4CiD2ZV1C9UYQe67BQ2GdY10bp1AN3s8xfdPPYgtOpFxbHu7NM/v/Bqi+HbyRMxbNjeSz0PKMn&#10;PQbxAUdxGeUZnC846tFxXBjZzaGpVe8eUP3wwuJtC7bRN0Q4tBoqpreMmdmz1AnHR5Dd8BkrLgP7&#10;gAlorKmP2rEagtGZx/E8mkhFxZLr1er9ipdJ8dtVfrVmO5aAYs525MNHjb2IRimJR5/Q4fDgwxQ6&#10;h8RiFu9N17Efis7+5WDM6EnsI+GJehh3Y9JpNYuyw+rI7RBOS8WfgI0W6ZcUAy9UKf3PPZCWovtk&#10;WZK4fbNBs7GbDbCKU0sZpJjM2zBt6d6RaVpGnkS3eMOy1SZ1FPWdWJzo8pIkTU4LHbfw+T1F/fl2&#10;298AAAD//wMAUEsDBBQABgAIAAAAIQD0wBq04AAAAAwBAAAPAAAAZHJzL2Rvd25yZXYueG1sTI/B&#10;TsMwDIbvSLxDZCRuLNkQ3VqaThOCExKiKweOaeu10RqnNNlW3h5zgpstf/r9/fl2doM44xSsJw3L&#10;hQKB1PjWUqfho3q524AI0VBrBk+o4RsDbIvrq9xkrb9Qied97ASHUMiMhj7GMZMyND06ExZ+ROLb&#10;wU/ORF6nTraTuXC4G+RKqUQ6Y4k/9GbEpx6b4/7kNOw+qXy2X2/1e3kobVWlil6To9a3N/PuEUTE&#10;Of7B8KvP6lCwU+1P1AYxaEiWqzWjGtKHhEsxsVkrHmpGVZregyxy+b9E8QMAAP//AwBQSwECLQAU&#10;AAYACAAAACEAtoM4kv4AAADhAQAAEwAAAAAAAAAAAAAAAAAAAAAAW0NvbnRlbnRfVHlwZXNdLnht&#10;bFBLAQItABQABgAIAAAAIQA4/SH/1gAAAJQBAAALAAAAAAAAAAAAAAAAAC8BAABfcmVscy8ucmVs&#10;c1BLAQItABQABgAIAAAAIQBnHpUj6gEAAL4DAAAOAAAAAAAAAAAAAAAAAC4CAABkcnMvZTJvRG9j&#10;LnhtbFBLAQItABQABgAIAAAAIQD0wBq04AAAAAwBAAAPAAAAAAAAAAAAAAAAAEQEAABkcnMvZG93&#10;bnJldi54bWxQSwUGAAAAAAQABADzAAAAUQUAAAAA&#10;" filled="f" stroked="f">
                <v:textbox inset="0,0,0,0">
                  <w:txbxContent>
                    <w:p w14:paraId="79C7644D" w14:textId="6DEA774E" w:rsidR="00FD495C" w:rsidRPr="0017274B" w:rsidRDefault="00FD495C" w:rsidP="00F05565">
                      <w:pPr>
                        <w:spacing w:line="360" w:lineRule="auto"/>
                        <w:rPr>
                          <w:rFonts w:asciiTheme="minorHAnsi" w:eastAsia="Times New Roman" w:hAnsiTheme="minorHAnsi" w:cstheme="minorHAnsi"/>
                          <w:color w:val="FFFFFF"/>
                          <w:sz w:val="24"/>
                          <w:szCs w:val="24"/>
                          <w:lang w:val="en-US" w:eastAsia="fr-FR"/>
                        </w:rPr>
                      </w:pPr>
                      <w:r w:rsidRPr="0017274B">
                        <w:rPr>
                          <w:rFonts w:asciiTheme="minorHAnsi" w:eastAsia="Times New Roman" w:hAnsiTheme="minorHAnsi" w:cstheme="minorHAnsi"/>
                          <w:color w:val="FFFFFF"/>
                          <w:sz w:val="24"/>
                          <w:szCs w:val="24"/>
                          <w:lang w:val="en-US" w:eastAsia="fr-FR"/>
                        </w:rPr>
                        <w:t xml:space="preserve">A project implemented by </w:t>
                      </w:r>
                      <w:r>
                        <w:rPr>
                          <w:rFonts w:asciiTheme="minorHAnsi" w:eastAsia="Times New Roman" w:hAnsiTheme="minorHAnsi" w:cstheme="minorHAnsi"/>
                          <w:color w:val="FFFFFF"/>
                          <w:sz w:val="24"/>
                          <w:szCs w:val="24"/>
                          <w:lang w:val="en-US" w:eastAsia="fr-FR"/>
                        </w:rPr>
                        <w:t xml:space="preserve">PROMAN </w:t>
                      </w:r>
                      <w:r w:rsidR="00F05565">
                        <w:rPr>
                          <w:rFonts w:asciiTheme="minorHAnsi" w:eastAsia="Times New Roman" w:hAnsiTheme="minorHAnsi" w:cstheme="minorHAnsi"/>
                          <w:color w:val="FFFFFF"/>
                          <w:sz w:val="24"/>
                          <w:szCs w:val="24"/>
                          <w:lang w:val="en-US" w:eastAsia="fr-FR"/>
                        </w:rPr>
                        <w:t>Consortium</w:t>
                      </w:r>
                    </w:p>
                  </w:txbxContent>
                </v:textbox>
                <w10:wrap anchorx="margin"/>
              </v:shape>
            </w:pict>
          </mc:Fallback>
        </mc:AlternateContent>
      </w:r>
      <w:r w:rsidRPr="00173838">
        <w:rPr>
          <w:noProof/>
          <w:lang w:val="fr-BE" w:eastAsia="fr-BE"/>
        </w:rPr>
        <w:drawing>
          <wp:anchor distT="0" distB="0" distL="114300" distR="114300" simplePos="0" relativeHeight="251681792" behindDoc="0" locked="0" layoutInCell="1" allowOverlap="1" wp14:anchorId="1C8D0064" wp14:editId="49CDADB4">
            <wp:simplePos x="0" y="0"/>
            <wp:positionH relativeFrom="column">
              <wp:posOffset>175895</wp:posOffset>
            </wp:positionH>
            <wp:positionV relativeFrom="paragraph">
              <wp:posOffset>5422900</wp:posOffset>
            </wp:positionV>
            <wp:extent cx="602615" cy="409575"/>
            <wp:effectExtent l="19050" t="19050" r="26035" b="28575"/>
            <wp:wrapSquare wrapText="bothSides"/>
            <wp:docPr id="14" name="Image 14" descr="http://europa.eu/about-eu/basic-information/symbols/images/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ropa.eu/about-eu/basic-information/symbols/images/flag_yellow_lo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615" cy="409575"/>
                    </a:xfrm>
                    <a:prstGeom prst="rect">
                      <a:avLst/>
                    </a:prstGeom>
                    <a:noFill/>
                    <a:ln>
                      <a:solidFill>
                        <a:srgbClr val="000080"/>
                      </a:solidFill>
                    </a:ln>
                  </pic:spPr>
                </pic:pic>
              </a:graphicData>
            </a:graphic>
            <wp14:sizeRelH relativeFrom="page">
              <wp14:pctWidth>0</wp14:pctWidth>
            </wp14:sizeRelH>
            <wp14:sizeRelV relativeFrom="page">
              <wp14:pctHeight>0</wp14:pctHeight>
            </wp14:sizeRelV>
          </wp:anchor>
        </w:drawing>
      </w:r>
      <w:r w:rsidRPr="00173838">
        <w:rPr>
          <w:rFonts w:asciiTheme="majorHAnsi" w:hAnsiTheme="majorHAnsi"/>
          <w:noProof/>
          <w:szCs w:val="20"/>
          <w:lang w:val="fr-BE" w:eastAsia="fr-BE"/>
        </w:rPr>
        <mc:AlternateContent>
          <mc:Choice Requires="wps">
            <w:drawing>
              <wp:anchor distT="0" distB="0" distL="114300" distR="114300" simplePos="0" relativeHeight="251685888" behindDoc="0" locked="0" layoutInCell="1" allowOverlap="1" wp14:anchorId="3686213B" wp14:editId="7FAF1637">
                <wp:simplePos x="0" y="0"/>
                <wp:positionH relativeFrom="column">
                  <wp:posOffset>123508</wp:posOffset>
                </wp:positionH>
                <wp:positionV relativeFrom="paragraph">
                  <wp:posOffset>6065838</wp:posOffset>
                </wp:positionV>
                <wp:extent cx="1585912" cy="800100"/>
                <wp:effectExtent l="0" t="0" r="1460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912"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9F2D9" w14:textId="57B56B85" w:rsidR="00FD495C" w:rsidRPr="0017274B" w:rsidRDefault="00FD495C" w:rsidP="00F05565">
                            <w:pPr>
                              <w:spacing w:line="360" w:lineRule="auto"/>
                              <w:rPr>
                                <w:rFonts w:asciiTheme="minorHAnsi" w:eastAsia="Times New Roman" w:hAnsiTheme="minorHAnsi" w:cstheme="minorHAnsi"/>
                                <w:color w:val="FFFFFF"/>
                                <w:sz w:val="24"/>
                                <w:szCs w:val="24"/>
                                <w:lang w:val="en-US" w:eastAsia="fr-FR"/>
                              </w:rPr>
                            </w:pPr>
                            <w:r w:rsidRPr="0017274B">
                              <w:rPr>
                                <w:rFonts w:asciiTheme="minorHAnsi" w:eastAsia="Times New Roman" w:hAnsiTheme="minorHAnsi" w:cstheme="minorHAnsi"/>
                                <w:color w:val="FFFFFF"/>
                                <w:sz w:val="24"/>
                                <w:szCs w:val="24"/>
                                <w:lang w:val="en-US" w:eastAsia="fr-FR"/>
                              </w:rPr>
                              <w:t>This project is funded by</w:t>
                            </w:r>
                            <w:r w:rsidR="00F05565">
                              <w:rPr>
                                <w:rFonts w:asciiTheme="minorHAnsi" w:eastAsia="Times New Roman" w:hAnsiTheme="minorHAnsi" w:cstheme="minorHAnsi"/>
                                <w:color w:val="FFFFFF"/>
                                <w:sz w:val="24"/>
                                <w:szCs w:val="24"/>
                                <w:lang w:val="en-US" w:eastAsia="fr-FR"/>
                              </w:rPr>
                              <w:t xml:space="preserve"> t</w:t>
                            </w:r>
                            <w:r w:rsidRPr="0017274B">
                              <w:rPr>
                                <w:rFonts w:asciiTheme="minorHAnsi" w:eastAsia="Times New Roman" w:hAnsiTheme="minorHAnsi" w:cstheme="minorHAnsi"/>
                                <w:color w:val="FFFFFF"/>
                                <w:sz w:val="24"/>
                                <w:szCs w:val="24"/>
                                <w:lang w:val="en-US" w:eastAsia="fr-FR"/>
                              </w:rPr>
                              <w:t>he European 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6213B" id="Text Box 7" o:spid="_x0000_s1030" type="#_x0000_t202" style="position:absolute;margin-left:9.75pt;margin-top:477.65pt;width:124.85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2q6wEAAL0DAAAOAAAAZHJzL2Uyb0RvYy54bWysU9tu2zAMfR+wfxD0vjjJ1i014hRdiw4D&#10;ugvQ7gNoWbaF2aJGKbGzrx8lx1m7vQ17ESiKPDw8pLZXY9+JgyZv0BZytVhKoa3CytimkN8e715t&#10;pPABbAUdWl3Io/byavfyxXZwuV5ji12lSTCI9fngCtmG4PIs86rVPfgFOm35sUbqIfCVmqwiGBi9&#10;77L1cvk2G5AqR6i09+y9nR7lLuHXtVbhS117HURXSOYW0knpLOOZ7baQNwSuNepEA/6BRQ/GctEz&#10;1C0EEHsyf0H1RhF6rMNCYZ9hXRulUw/czWr5RzcPLTidemFxvDvL5P8frPp8+ErCVIV8LYWFnkf0&#10;qMcg3uMo3kV1BudzDnpwHBZGdvOUU6fe3aP67oXFmxZso6+JcGg1VMxuFTOzJ6kTjo8g5fAJKy4D&#10;+4AJaKypj9KxGILReUrH82QiFRVLXmwuLldrKRS/bZYsVRpdBvmc7ciHDxp7EY1CEk8+ocPh3ofI&#10;BvI5JBazeGe6Lk2/s88cHBg9iX0kPFEPYzkmmd7MopRYHbkdwmmn+A+w0SL9lGLgfSqk/7EH0lJ0&#10;Hy1LEpdvNmg2ytkAqzi1kEGKybwJ05LuHZmmZeRJdIvXLFttUkdR34nFiS7vSGr0tM9xCZ/eU9Tv&#10;X7f7BQAA//8DAFBLAwQUAAYACAAAACEA3iaxp98AAAALAQAADwAAAGRycy9kb3ducmV2LnhtbEyP&#10;wU7DMBBE70j8g7VI3KjdVImaEKeqEJyQEGk4cHRiN7Ear0PstuHvWU5wHM3T7Ntyt7iRXcwcrEcJ&#10;65UAZrDz2mIv4aN5edgCC1GhVqNHI+HbBNhVtzelKrS/Ym0uh9gzGsFQKAlDjFPBeegG41RY+ckg&#10;dUc/OxUpzj3Xs7rSuBt5IkTGnbJIFwY1mafBdKfD2UnYf2L9bL/e2vf6WNumyQW+Zicp7++W/SOw&#10;aJb4B8OvPqlDRU6tP6MObKScp0RKyNN0A4yAJMsTYC01YrveAK9K/v+H6gcAAP//AwBQSwECLQAU&#10;AAYACAAAACEAtoM4kv4AAADhAQAAEwAAAAAAAAAAAAAAAAAAAAAAW0NvbnRlbnRfVHlwZXNdLnht&#10;bFBLAQItABQABgAIAAAAIQA4/SH/1gAAAJQBAAALAAAAAAAAAAAAAAAAAC8BAABfcmVscy8ucmVs&#10;c1BLAQItABQABgAIAAAAIQD7gA2q6wEAAL0DAAAOAAAAAAAAAAAAAAAAAC4CAABkcnMvZTJvRG9j&#10;LnhtbFBLAQItABQABgAIAAAAIQDeJrGn3wAAAAsBAAAPAAAAAAAAAAAAAAAAAEUEAABkcnMvZG93&#10;bnJldi54bWxQSwUGAAAAAAQABADzAAAAUQUAAAAA&#10;" filled="f" stroked="f">
                <v:textbox inset="0,0,0,0">
                  <w:txbxContent>
                    <w:p w14:paraId="7249F2D9" w14:textId="57B56B85" w:rsidR="00FD495C" w:rsidRPr="0017274B" w:rsidRDefault="00FD495C" w:rsidP="00F05565">
                      <w:pPr>
                        <w:spacing w:line="360" w:lineRule="auto"/>
                        <w:rPr>
                          <w:rFonts w:asciiTheme="minorHAnsi" w:eastAsia="Times New Roman" w:hAnsiTheme="minorHAnsi" w:cstheme="minorHAnsi"/>
                          <w:color w:val="FFFFFF"/>
                          <w:sz w:val="24"/>
                          <w:szCs w:val="24"/>
                          <w:lang w:val="en-US" w:eastAsia="fr-FR"/>
                        </w:rPr>
                      </w:pPr>
                      <w:r w:rsidRPr="0017274B">
                        <w:rPr>
                          <w:rFonts w:asciiTheme="minorHAnsi" w:eastAsia="Times New Roman" w:hAnsiTheme="minorHAnsi" w:cstheme="minorHAnsi"/>
                          <w:color w:val="FFFFFF"/>
                          <w:sz w:val="24"/>
                          <w:szCs w:val="24"/>
                          <w:lang w:val="en-US" w:eastAsia="fr-FR"/>
                        </w:rPr>
                        <w:t>This project is funded by</w:t>
                      </w:r>
                      <w:r w:rsidR="00F05565">
                        <w:rPr>
                          <w:rFonts w:asciiTheme="minorHAnsi" w:eastAsia="Times New Roman" w:hAnsiTheme="minorHAnsi" w:cstheme="minorHAnsi"/>
                          <w:color w:val="FFFFFF"/>
                          <w:sz w:val="24"/>
                          <w:szCs w:val="24"/>
                          <w:lang w:val="en-US" w:eastAsia="fr-FR"/>
                        </w:rPr>
                        <w:t xml:space="preserve"> t</w:t>
                      </w:r>
                      <w:r w:rsidRPr="0017274B">
                        <w:rPr>
                          <w:rFonts w:asciiTheme="minorHAnsi" w:eastAsia="Times New Roman" w:hAnsiTheme="minorHAnsi" w:cstheme="minorHAnsi"/>
                          <w:color w:val="FFFFFF"/>
                          <w:sz w:val="24"/>
                          <w:szCs w:val="24"/>
                          <w:lang w:val="en-US" w:eastAsia="fr-FR"/>
                        </w:rPr>
                        <w:t>he European Union</w:t>
                      </w:r>
                    </w:p>
                  </w:txbxContent>
                </v:textbox>
              </v:shape>
            </w:pict>
          </mc:Fallback>
        </mc:AlternateContent>
      </w:r>
      <w:r w:rsidR="003D04FD" w:rsidRPr="00173838">
        <w:rPr>
          <w:rFonts w:asciiTheme="majorHAnsi" w:hAnsiTheme="majorHAnsi"/>
        </w:rPr>
        <w:br w:type="page"/>
      </w:r>
    </w:p>
    <w:p w14:paraId="4401B13D" w14:textId="63BD0509" w:rsidR="004313C6" w:rsidRPr="00173838" w:rsidRDefault="004313C6" w:rsidP="004313C6">
      <w:pPr>
        <w:pStyle w:val="Title"/>
      </w:pPr>
      <w:bookmarkStart w:id="7" w:name="_Toc43976771"/>
      <w:r w:rsidRPr="00173838">
        <w:lastRenderedPageBreak/>
        <w:t>DISCLAIMERS</w:t>
      </w:r>
      <w:bookmarkEnd w:id="7"/>
    </w:p>
    <w:p w14:paraId="0FF94442" w14:textId="77777777" w:rsidR="004313C6" w:rsidRPr="00173838" w:rsidRDefault="004313C6" w:rsidP="004313C6">
      <w:pPr>
        <w:pStyle w:val="TextBox"/>
        <w:spacing w:before="0" w:after="240" w:line="240" w:lineRule="auto"/>
        <w:rPr>
          <w:rFonts w:asciiTheme="majorHAnsi" w:hAnsiTheme="majorHAnsi"/>
        </w:rPr>
      </w:pPr>
      <w:r w:rsidRPr="00173838">
        <w:rPr>
          <w:rFonts w:asciiTheme="majorHAnsi" w:hAnsiTheme="majorHAnsi"/>
        </w:rPr>
        <w:t>This report has been prepared with the financial assistance of the European Commission. The contents of this publication are the sole responsibility of PROMAN and can in no way be taken to reflect the views of the European Union.</w:t>
      </w:r>
    </w:p>
    <w:p w14:paraId="68BC5C4F" w14:textId="77777777" w:rsidR="004313C6" w:rsidRPr="00173838" w:rsidRDefault="004313C6" w:rsidP="004313C6">
      <w:pPr>
        <w:pStyle w:val="TextBox"/>
        <w:spacing w:before="0" w:after="240" w:line="240" w:lineRule="auto"/>
        <w:rPr>
          <w:rFonts w:asciiTheme="majorHAnsi" w:hAnsiTheme="majorHAnsi"/>
        </w:rPr>
      </w:pPr>
      <w:r w:rsidRPr="00173838">
        <w:rPr>
          <w:rFonts w:asciiTheme="majorHAnsi" w:hAnsiTheme="majorHAnsi"/>
        </w:rPr>
        <w:t>This report has been discussed with the international expert concerned in relation to the input work plan agreed with the Client, the expert’s terms of reference and to ensure it contains relevant issues and recommendations, which have been discussed in a debriefing session with the Client.</w:t>
      </w:r>
    </w:p>
    <w:p w14:paraId="1D2E35B7" w14:textId="3CE394B6" w:rsidR="004313C6" w:rsidRPr="00173838" w:rsidRDefault="004313C6" w:rsidP="004313C6">
      <w:pPr>
        <w:pStyle w:val="TextBox"/>
        <w:spacing w:before="0" w:after="240" w:line="240" w:lineRule="auto"/>
        <w:rPr>
          <w:rFonts w:asciiTheme="majorHAnsi" w:hAnsiTheme="majorHAnsi"/>
        </w:rPr>
      </w:pPr>
      <w:r w:rsidRPr="00173838">
        <w:rPr>
          <w:rFonts w:asciiTheme="majorHAnsi" w:hAnsiTheme="majorHAnsi"/>
        </w:rPr>
        <w:t xml:space="preserve">This document has been prepared for the titled project or named part thereof and should not be relied on or used for any other project without an independent check being carried out as to its suitability and prior written authority of the Framework Contract Management (PROMAN) being obtained. PROMAN accepts no responsibility or liability for the consequences of this document being used for a purpose other than the purpose for which it was commissioned. Any person using or relying on the document for such other purposes </w:t>
      </w:r>
      <w:r w:rsidR="00EC1FB5" w:rsidRPr="00173838">
        <w:rPr>
          <w:rFonts w:asciiTheme="majorHAnsi" w:hAnsiTheme="majorHAnsi"/>
        </w:rPr>
        <w:t>agrees and</w:t>
      </w:r>
      <w:r w:rsidRPr="00173838">
        <w:rPr>
          <w:rFonts w:asciiTheme="majorHAnsi" w:hAnsiTheme="majorHAnsi"/>
        </w:rPr>
        <w:t xml:space="preserve"> will by such use and reliance be taken to confirm his agreement to indemnify PROMAN for all loss and damage resulting therefrom. PROMAN accepts no responsibility or liability for this document to any party other than the person by whom it was commissioned.</w:t>
      </w:r>
    </w:p>
    <w:p w14:paraId="10CF805B" w14:textId="77777777" w:rsidR="004313C6" w:rsidRPr="00173838" w:rsidRDefault="004313C6" w:rsidP="004313C6">
      <w:pPr>
        <w:pStyle w:val="TextBox"/>
        <w:spacing w:before="0" w:after="240" w:line="240" w:lineRule="auto"/>
        <w:rPr>
          <w:rFonts w:asciiTheme="majorHAnsi" w:hAnsiTheme="majorHAnsi"/>
        </w:rPr>
      </w:pPr>
      <w:r w:rsidRPr="00173838">
        <w:rPr>
          <w:rFonts w:asciiTheme="majorHAnsi" w:hAnsiTheme="majorHAnsi"/>
        </w:rPr>
        <w:t>To the extent that this report is based on information supplied by other parties, PROMAN accepts no liability for any loss or damage suffered by the client, whether contractual or tortuous, stemming from any conclusions based on data supplied by parties other than PROMAN and used by PROMAN in preparing this report.</w:t>
      </w:r>
    </w:p>
    <w:p w14:paraId="037BD27E" w14:textId="77777777" w:rsidR="004313C6" w:rsidRPr="00173838" w:rsidRDefault="004313C6" w:rsidP="004313C6">
      <w:pPr>
        <w:pStyle w:val="NumBullet1"/>
        <w:numPr>
          <w:ilvl w:val="0"/>
          <w:numId w:val="0"/>
        </w:numPr>
        <w:ind w:left="425" w:hanging="425"/>
        <w:rPr>
          <w:rFonts w:asciiTheme="majorHAnsi" w:hAnsiTheme="majorHAnsi"/>
        </w:rPr>
      </w:pPr>
    </w:p>
    <w:p w14:paraId="6307C64F" w14:textId="77777777" w:rsidR="007D59C4" w:rsidRPr="00173838" w:rsidRDefault="007D59C4" w:rsidP="004313C6">
      <w:pPr>
        <w:pStyle w:val="FigureTableHeading"/>
        <w:rPr>
          <w:rFonts w:asciiTheme="majorHAnsi" w:hAnsiTheme="majorHAnsi"/>
          <w:sz w:val="22"/>
          <w:szCs w:val="22"/>
        </w:rPr>
        <w:sectPr w:rsidR="007D59C4" w:rsidRPr="00173838" w:rsidSect="00155390">
          <w:headerReference w:type="even" r:id="rId14"/>
          <w:footerReference w:type="default" r:id="rId15"/>
          <w:headerReference w:type="first" r:id="rId16"/>
          <w:type w:val="continuous"/>
          <w:pgSz w:w="11906" w:h="16838"/>
          <w:pgMar w:top="1418" w:right="1418" w:bottom="1418" w:left="1418" w:header="680" w:footer="680" w:gutter="0"/>
          <w:pgNumType w:start="1"/>
          <w:cols w:space="708"/>
          <w:docGrid w:linePitch="360"/>
        </w:sectPr>
      </w:pPr>
    </w:p>
    <w:bookmarkStart w:id="8" w:name="_Toc43976772" w:displacedByCustomXml="next"/>
    <w:sdt>
      <w:sdtPr>
        <w:rPr>
          <w:rFonts w:asciiTheme="majorHAnsi" w:eastAsiaTheme="minorHAnsi" w:hAnsiTheme="majorHAnsi" w:cstheme="minorBidi"/>
          <w:b w:val="0"/>
          <w:i w:val="0"/>
          <w:color w:val="auto"/>
          <w:sz w:val="20"/>
          <w:lang w:val="fr-FR" w:eastAsia="en-US"/>
        </w:rPr>
        <w:id w:val="-1787952899"/>
        <w:docPartObj>
          <w:docPartGallery w:val="Table of Contents"/>
          <w:docPartUnique/>
        </w:docPartObj>
      </w:sdtPr>
      <w:sdtEndPr>
        <w:rPr>
          <w:bCs/>
          <w:noProof/>
        </w:rPr>
      </w:sdtEndPr>
      <w:sdtContent>
        <w:p w14:paraId="33CB6910" w14:textId="5EB519BE" w:rsidR="007D59C4" w:rsidRPr="00173838" w:rsidRDefault="0017274B" w:rsidP="0017274B">
          <w:pPr>
            <w:pStyle w:val="Heading1"/>
            <w:rPr>
              <w:rFonts w:asciiTheme="majorHAnsi" w:hAnsiTheme="majorHAnsi"/>
            </w:rPr>
          </w:pPr>
          <w:r w:rsidRPr="00173838">
            <w:rPr>
              <w:rFonts w:asciiTheme="majorHAnsi" w:hAnsiTheme="majorHAnsi"/>
            </w:rPr>
            <w:t xml:space="preserve">Table of </w:t>
          </w:r>
          <w:r w:rsidR="007D59C4" w:rsidRPr="00173838">
            <w:rPr>
              <w:rFonts w:asciiTheme="majorHAnsi" w:hAnsiTheme="majorHAnsi"/>
            </w:rPr>
            <w:t>Contents</w:t>
          </w:r>
          <w:bookmarkEnd w:id="8"/>
        </w:p>
        <w:p w14:paraId="2C31ED0C" w14:textId="1A3FED47" w:rsidR="008823F0" w:rsidRDefault="007D59C4">
          <w:pPr>
            <w:pStyle w:val="TOC1"/>
            <w:tabs>
              <w:tab w:val="right" w:leader="dot" w:pos="9060"/>
            </w:tabs>
            <w:rPr>
              <w:rFonts w:eastAsiaTheme="minorEastAsia" w:cstheme="minorBidi"/>
              <w:b w:val="0"/>
              <w:bCs w:val="0"/>
              <w:caps w:val="0"/>
              <w:noProof/>
              <w:sz w:val="22"/>
              <w:szCs w:val="22"/>
              <w:lang w:val="en-US"/>
            </w:rPr>
          </w:pPr>
          <w:r w:rsidRPr="00173838">
            <w:rPr>
              <w:rFonts w:asciiTheme="majorHAnsi" w:hAnsiTheme="majorHAnsi"/>
              <w:lang w:val="en-GB"/>
            </w:rPr>
            <w:fldChar w:fldCharType="begin"/>
          </w:r>
          <w:r w:rsidRPr="00173838">
            <w:rPr>
              <w:rFonts w:asciiTheme="majorHAnsi" w:hAnsiTheme="majorHAnsi"/>
              <w:lang w:val="en-GB"/>
            </w:rPr>
            <w:instrText xml:space="preserve"> TOC \o "1-3" \h \z \u </w:instrText>
          </w:r>
          <w:r w:rsidRPr="00173838">
            <w:rPr>
              <w:rFonts w:asciiTheme="majorHAnsi" w:hAnsiTheme="majorHAnsi"/>
              <w:lang w:val="en-GB"/>
            </w:rPr>
            <w:fldChar w:fldCharType="separate"/>
          </w:r>
          <w:hyperlink w:anchor="_Toc43976771" w:history="1">
            <w:r w:rsidR="008823F0" w:rsidRPr="008412B4">
              <w:rPr>
                <w:rStyle w:val="Hyperlink"/>
                <w:noProof/>
              </w:rPr>
              <w:t>DISCLAIMERS</w:t>
            </w:r>
            <w:r w:rsidR="008823F0">
              <w:rPr>
                <w:noProof/>
                <w:webHidden/>
              </w:rPr>
              <w:tab/>
            </w:r>
            <w:r w:rsidR="008823F0">
              <w:rPr>
                <w:noProof/>
                <w:webHidden/>
              </w:rPr>
              <w:fldChar w:fldCharType="begin"/>
            </w:r>
            <w:r w:rsidR="008823F0">
              <w:rPr>
                <w:noProof/>
                <w:webHidden/>
              </w:rPr>
              <w:instrText xml:space="preserve"> PAGEREF _Toc43976771 \h </w:instrText>
            </w:r>
            <w:r w:rsidR="008823F0">
              <w:rPr>
                <w:noProof/>
                <w:webHidden/>
              </w:rPr>
            </w:r>
            <w:r w:rsidR="008823F0">
              <w:rPr>
                <w:noProof/>
                <w:webHidden/>
              </w:rPr>
              <w:fldChar w:fldCharType="separate"/>
            </w:r>
            <w:r w:rsidR="00FD495C">
              <w:rPr>
                <w:noProof/>
                <w:webHidden/>
              </w:rPr>
              <w:t>2</w:t>
            </w:r>
            <w:r w:rsidR="008823F0">
              <w:rPr>
                <w:noProof/>
                <w:webHidden/>
              </w:rPr>
              <w:fldChar w:fldCharType="end"/>
            </w:r>
          </w:hyperlink>
        </w:p>
        <w:p w14:paraId="125F9D7C" w14:textId="0CF03E5C"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72" w:history="1">
            <w:r w:rsidR="008823F0" w:rsidRPr="008412B4">
              <w:rPr>
                <w:rStyle w:val="Hyperlink"/>
                <w:rFonts w:asciiTheme="majorHAnsi" w:hAnsiTheme="majorHAnsi"/>
                <w:noProof/>
              </w:rPr>
              <w:t>Table of Contents</w:t>
            </w:r>
            <w:r w:rsidR="008823F0">
              <w:rPr>
                <w:noProof/>
                <w:webHidden/>
              </w:rPr>
              <w:tab/>
            </w:r>
            <w:r w:rsidR="008823F0">
              <w:rPr>
                <w:noProof/>
                <w:webHidden/>
              </w:rPr>
              <w:fldChar w:fldCharType="begin"/>
            </w:r>
            <w:r w:rsidR="008823F0">
              <w:rPr>
                <w:noProof/>
                <w:webHidden/>
              </w:rPr>
              <w:instrText xml:space="preserve"> PAGEREF _Toc43976772 \h </w:instrText>
            </w:r>
            <w:r w:rsidR="008823F0">
              <w:rPr>
                <w:noProof/>
                <w:webHidden/>
              </w:rPr>
            </w:r>
            <w:r w:rsidR="008823F0">
              <w:rPr>
                <w:noProof/>
                <w:webHidden/>
              </w:rPr>
              <w:fldChar w:fldCharType="separate"/>
            </w:r>
            <w:r w:rsidR="00FD495C">
              <w:rPr>
                <w:noProof/>
                <w:webHidden/>
              </w:rPr>
              <w:t>3</w:t>
            </w:r>
            <w:r w:rsidR="008823F0">
              <w:rPr>
                <w:noProof/>
                <w:webHidden/>
              </w:rPr>
              <w:fldChar w:fldCharType="end"/>
            </w:r>
          </w:hyperlink>
        </w:p>
        <w:p w14:paraId="79295365" w14:textId="2B0A3E50"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73" w:history="1">
            <w:r w:rsidR="008823F0" w:rsidRPr="008412B4">
              <w:rPr>
                <w:rStyle w:val="Hyperlink"/>
                <w:rFonts w:asciiTheme="majorHAnsi" w:hAnsiTheme="majorHAnsi"/>
                <w:noProof/>
              </w:rPr>
              <w:t>List of Abbreviations</w:t>
            </w:r>
            <w:r w:rsidR="008823F0">
              <w:rPr>
                <w:noProof/>
                <w:webHidden/>
              </w:rPr>
              <w:tab/>
            </w:r>
            <w:r w:rsidR="008823F0">
              <w:rPr>
                <w:noProof/>
                <w:webHidden/>
              </w:rPr>
              <w:fldChar w:fldCharType="begin"/>
            </w:r>
            <w:r w:rsidR="008823F0">
              <w:rPr>
                <w:noProof/>
                <w:webHidden/>
              </w:rPr>
              <w:instrText xml:space="preserve"> PAGEREF _Toc43976773 \h </w:instrText>
            </w:r>
            <w:r w:rsidR="008823F0">
              <w:rPr>
                <w:noProof/>
                <w:webHidden/>
              </w:rPr>
            </w:r>
            <w:r w:rsidR="008823F0">
              <w:rPr>
                <w:noProof/>
                <w:webHidden/>
              </w:rPr>
              <w:fldChar w:fldCharType="separate"/>
            </w:r>
            <w:r w:rsidR="00FD495C">
              <w:rPr>
                <w:noProof/>
                <w:webHidden/>
              </w:rPr>
              <w:t>4</w:t>
            </w:r>
            <w:r w:rsidR="008823F0">
              <w:rPr>
                <w:noProof/>
                <w:webHidden/>
              </w:rPr>
              <w:fldChar w:fldCharType="end"/>
            </w:r>
          </w:hyperlink>
        </w:p>
        <w:p w14:paraId="4171301E" w14:textId="3F3FE1CC" w:rsidR="008823F0" w:rsidRDefault="007A5425">
          <w:pPr>
            <w:pStyle w:val="TOC1"/>
            <w:tabs>
              <w:tab w:val="left" w:pos="400"/>
              <w:tab w:val="right" w:leader="dot" w:pos="9060"/>
            </w:tabs>
            <w:rPr>
              <w:rFonts w:eastAsiaTheme="minorEastAsia" w:cstheme="minorBidi"/>
              <w:b w:val="0"/>
              <w:bCs w:val="0"/>
              <w:caps w:val="0"/>
              <w:noProof/>
              <w:sz w:val="22"/>
              <w:szCs w:val="22"/>
              <w:lang w:val="en-US"/>
            </w:rPr>
          </w:pPr>
          <w:hyperlink w:anchor="_Toc43976774" w:history="1">
            <w:r w:rsidR="008823F0" w:rsidRPr="008412B4">
              <w:rPr>
                <w:rStyle w:val="Hyperlink"/>
                <w:rFonts w:asciiTheme="majorHAnsi" w:hAnsiTheme="majorHAnsi"/>
                <w:noProof/>
              </w:rPr>
              <w:t>1.</w:t>
            </w:r>
            <w:r w:rsidR="008823F0">
              <w:rPr>
                <w:rFonts w:eastAsiaTheme="minorEastAsia" w:cstheme="minorBidi"/>
                <w:b w:val="0"/>
                <w:bCs w:val="0"/>
                <w:caps w:val="0"/>
                <w:noProof/>
                <w:sz w:val="22"/>
                <w:szCs w:val="22"/>
                <w:lang w:val="en-US"/>
              </w:rPr>
              <w:tab/>
            </w:r>
            <w:r w:rsidR="008823F0" w:rsidRPr="008412B4">
              <w:rPr>
                <w:rStyle w:val="Hyperlink"/>
                <w:rFonts w:asciiTheme="majorHAnsi" w:hAnsiTheme="majorHAnsi"/>
                <w:noProof/>
              </w:rPr>
              <w:t>PROJECT SYNOPSIS</w:t>
            </w:r>
            <w:r w:rsidR="008823F0">
              <w:rPr>
                <w:noProof/>
                <w:webHidden/>
              </w:rPr>
              <w:tab/>
            </w:r>
            <w:r w:rsidR="008823F0">
              <w:rPr>
                <w:noProof/>
                <w:webHidden/>
              </w:rPr>
              <w:fldChar w:fldCharType="begin"/>
            </w:r>
            <w:r w:rsidR="008823F0">
              <w:rPr>
                <w:noProof/>
                <w:webHidden/>
              </w:rPr>
              <w:instrText xml:space="preserve"> PAGEREF _Toc43976774 \h </w:instrText>
            </w:r>
            <w:r w:rsidR="008823F0">
              <w:rPr>
                <w:noProof/>
                <w:webHidden/>
              </w:rPr>
            </w:r>
            <w:r w:rsidR="008823F0">
              <w:rPr>
                <w:noProof/>
                <w:webHidden/>
              </w:rPr>
              <w:fldChar w:fldCharType="separate"/>
            </w:r>
            <w:r w:rsidR="00FD495C">
              <w:rPr>
                <w:noProof/>
                <w:webHidden/>
              </w:rPr>
              <w:t>5</w:t>
            </w:r>
            <w:r w:rsidR="008823F0">
              <w:rPr>
                <w:noProof/>
                <w:webHidden/>
              </w:rPr>
              <w:fldChar w:fldCharType="end"/>
            </w:r>
          </w:hyperlink>
        </w:p>
        <w:p w14:paraId="2E4FD46D" w14:textId="1DF27A62" w:rsidR="008823F0" w:rsidRDefault="007A5425">
          <w:pPr>
            <w:pStyle w:val="TOC1"/>
            <w:tabs>
              <w:tab w:val="left" w:pos="400"/>
              <w:tab w:val="right" w:leader="dot" w:pos="9060"/>
            </w:tabs>
            <w:rPr>
              <w:rFonts w:eastAsiaTheme="minorEastAsia" w:cstheme="minorBidi"/>
              <w:b w:val="0"/>
              <w:bCs w:val="0"/>
              <w:caps w:val="0"/>
              <w:noProof/>
              <w:sz w:val="22"/>
              <w:szCs w:val="22"/>
              <w:lang w:val="en-US"/>
            </w:rPr>
          </w:pPr>
          <w:hyperlink w:anchor="_Toc43976775" w:history="1">
            <w:r w:rsidR="008823F0" w:rsidRPr="008412B4">
              <w:rPr>
                <w:rStyle w:val="Hyperlink"/>
                <w:rFonts w:asciiTheme="majorHAnsi" w:hAnsiTheme="majorHAnsi"/>
                <w:noProof/>
              </w:rPr>
              <w:t>2.</w:t>
            </w:r>
            <w:r w:rsidR="008823F0">
              <w:rPr>
                <w:rFonts w:eastAsiaTheme="minorEastAsia" w:cstheme="minorBidi"/>
                <w:b w:val="0"/>
                <w:bCs w:val="0"/>
                <w:caps w:val="0"/>
                <w:noProof/>
                <w:sz w:val="22"/>
                <w:szCs w:val="22"/>
                <w:lang w:val="en-US"/>
              </w:rPr>
              <w:tab/>
            </w:r>
            <w:r w:rsidR="008823F0" w:rsidRPr="008412B4">
              <w:rPr>
                <w:rStyle w:val="Hyperlink"/>
                <w:rFonts w:asciiTheme="majorHAnsi" w:hAnsiTheme="majorHAnsi"/>
                <w:noProof/>
              </w:rPr>
              <w:t>PROJECT CONTEXT</w:t>
            </w:r>
            <w:r w:rsidR="008823F0">
              <w:rPr>
                <w:noProof/>
                <w:webHidden/>
              </w:rPr>
              <w:tab/>
            </w:r>
            <w:r w:rsidR="008823F0">
              <w:rPr>
                <w:noProof/>
                <w:webHidden/>
              </w:rPr>
              <w:fldChar w:fldCharType="begin"/>
            </w:r>
            <w:r w:rsidR="008823F0">
              <w:rPr>
                <w:noProof/>
                <w:webHidden/>
              </w:rPr>
              <w:instrText xml:space="preserve"> PAGEREF _Toc43976775 \h </w:instrText>
            </w:r>
            <w:r w:rsidR="008823F0">
              <w:rPr>
                <w:noProof/>
                <w:webHidden/>
              </w:rPr>
            </w:r>
            <w:r w:rsidR="008823F0">
              <w:rPr>
                <w:noProof/>
                <w:webHidden/>
              </w:rPr>
              <w:fldChar w:fldCharType="separate"/>
            </w:r>
            <w:r w:rsidR="00FD495C">
              <w:rPr>
                <w:noProof/>
                <w:webHidden/>
              </w:rPr>
              <w:t>7</w:t>
            </w:r>
            <w:r w:rsidR="008823F0">
              <w:rPr>
                <w:noProof/>
                <w:webHidden/>
              </w:rPr>
              <w:fldChar w:fldCharType="end"/>
            </w:r>
          </w:hyperlink>
        </w:p>
        <w:p w14:paraId="47953828" w14:textId="12620F5B" w:rsidR="008823F0" w:rsidRDefault="007A5425">
          <w:pPr>
            <w:pStyle w:val="TOC1"/>
            <w:tabs>
              <w:tab w:val="left" w:pos="400"/>
              <w:tab w:val="right" w:leader="dot" w:pos="9060"/>
            </w:tabs>
            <w:rPr>
              <w:rFonts w:eastAsiaTheme="minorEastAsia" w:cstheme="minorBidi"/>
              <w:b w:val="0"/>
              <w:bCs w:val="0"/>
              <w:caps w:val="0"/>
              <w:noProof/>
              <w:sz w:val="22"/>
              <w:szCs w:val="22"/>
              <w:lang w:val="en-US"/>
            </w:rPr>
          </w:pPr>
          <w:hyperlink w:anchor="_Toc43976776" w:history="1">
            <w:r w:rsidR="008823F0" w:rsidRPr="008412B4">
              <w:rPr>
                <w:rStyle w:val="Hyperlink"/>
                <w:rFonts w:asciiTheme="majorHAnsi" w:hAnsiTheme="majorHAnsi"/>
                <w:noProof/>
              </w:rPr>
              <w:t>3.</w:t>
            </w:r>
            <w:r w:rsidR="008823F0">
              <w:rPr>
                <w:rFonts w:eastAsiaTheme="minorEastAsia" w:cstheme="minorBidi"/>
                <w:b w:val="0"/>
                <w:bCs w:val="0"/>
                <w:caps w:val="0"/>
                <w:noProof/>
                <w:sz w:val="22"/>
                <w:szCs w:val="22"/>
                <w:lang w:val="en-US"/>
              </w:rPr>
              <w:tab/>
            </w:r>
            <w:r w:rsidR="008823F0" w:rsidRPr="008412B4">
              <w:rPr>
                <w:rStyle w:val="Hyperlink"/>
                <w:rFonts w:asciiTheme="majorHAnsi" w:hAnsiTheme="majorHAnsi"/>
                <w:noProof/>
              </w:rPr>
              <w:t>PROJECT MANAGEMENT</w:t>
            </w:r>
            <w:r w:rsidR="008823F0">
              <w:rPr>
                <w:noProof/>
                <w:webHidden/>
              </w:rPr>
              <w:tab/>
            </w:r>
            <w:r w:rsidR="008823F0">
              <w:rPr>
                <w:noProof/>
                <w:webHidden/>
              </w:rPr>
              <w:fldChar w:fldCharType="begin"/>
            </w:r>
            <w:r w:rsidR="008823F0">
              <w:rPr>
                <w:noProof/>
                <w:webHidden/>
              </w:rPr>
              <w:instrText xml:space="preserve"> PAGEREF _Toc43976776 \h </w:instrText>
            </w:r>
            <w:r w:rsidR="008823F0">
              <w:rPr>
                <w:noProof/>
                <w:webHidden/>
              </w:rPr>
            </w:r>
            <w:r w:rsidR="008823F0">
              <w:rPr>
                <w:noProof/>
                <w:webHidden/>
              </w:rPr>
              <w:fldChar w:fldCharType="separate"/>
            </w:r>
            <w:r w:rsidR="00FD495C">
              <w:rPr>
                <w:noProof/>
                <w:webHidden/>
              </w:rPr>
              <w:t>8</w:t>
            </w:r>
            <w:r w:rsidR="008823F0">
              <w:rPr>
                <w:noProof/>
                <w:webHidden/>
              </w:rPr>
              <w:fldChar w:fldCharType="end"/>
            </w:r>
          </w:hyperlink>
        </w:p>
        <w:p w14:paraId="42983936" w14:textId="60A168C9"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77" w:history="1">
            <w:r w:rsidR="008823F0" w:rsidRPr="008412B4">
              <w:rPr>
                <w:rStyle w:val="Hyperlink"/>
                <w:rFonts w:asciiTheme="majorHAnsi" w:hAnsiTheme="majorHAnsi"/>
                <w:noProof/>
              </w:rPr>
              <w:t>3.1 Project implementation</w:t>
            </w:r>
            <w:r w:rsidR="008823F0">
              <w:rPr>
                <w:noProof/>
                <w:webHidden/>
              </w:rPr>
              <w:tab/>
            </w:r>
            <w:r w:rsidR="008823F0">
              <w:rPr>
                <w:noProof/>
                <w:webHidden/>
              </w:rPr>
              <w:fldChar w:fldCharType="begin"/>
            </w:r>
            <w:r w:rsidR="008823F0">
              <w:rPr>
                <w:noProof/>
                <w:webHidden/>
              </w:rPr>
              <w:instrText xml:space="preserve"> PAGEREF _Toc43976777 \h </w:instrText>
            </w:r>
            <w:r w:rsidR="008823F0">
              <w:rPr>
                <w:noProof/>
                <w:webHidden/>
              </w:rPr>
            </w:r>
            <w:r w:rsidR="008823F0">
              <w:rPr>
                <w:noProof/>
                <w:webHidden/>
              </w:rPr>
              <w:fldChar w:fldCharType="separate"/>
            </w:r>
            <w:r w:rsidR="00FD495C">
              <w:rPr>
                <w:noProof/>
                <w:webHidden/>
              </w:rPr>
              <w:t>8</w:t>
            </w:r>
            <w:r w:rsidR="008823F0">
              <w:rPr>
                <w:noProof/>
                <w:webHidden/>
              </w:rPr>
              <w:fldChar w:fldCharType="end"/>
            </w:r>
          </w:hyperlink>
        </w:p>
        <w:p w14:paraId="64D7AEEC" w14:textId="7E75230D"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78" w:history="1">
            <w:r w:rsidR="008823F0" w:rsidRPr="008412B4">
              <w:rPr>
                <w:rStyle w:val="Hyperlink"/>
                <w:rFonts w:asciiTheme="majorHAnsi" w:hAnsiTheme="majorHAnsi"/>
                <w:noProof/>
              </w:rPr>
              <w:t>3.2 Project team</w:t>
            </w:r>
            <w:r w:rsidR="008823F0">
              <w:rPr>
                <w:noProof/>
                <w:webHidden/>
              </w:rPr>
              <w:tab/>
            </w:r>
            <w:r w:rsidR="008823F0">
              <w:rPr>
                <w:noProof/>
                <w:webHidden/>
              </w:rPr>
              <w:fldChar w:fldCharType="begin"/>
            </w:r>
            <w:r w:rsidR="008823F0">
              <w:rPr>
                <w:noProof/>
                <w:webHidden/>
              </w:rPr>
              <w:instrText xml:space="preserve"> PAGEREF _Toc43976778 \h </w:instrText>
            </w:r>
            <w:r w:rsidR="008823F0">
              <w:rPr>
                <w:noProof/>
                <w:webHidden/>
              </w:rPr>
            </w:r>
            <w:r w:rsidR="008823F0">
              <w:rPr>
                <w:noProof/>
                <w:webHidden/>
              </w:rPr>
              <w:fldChar w:fldCharType="separate"/>
            </w:r>
            <w:r w:rsidR="00FD495C">
              <w:rPr>
                <w:noProof/>
                <w:webHidden/>
              </w:rPr>
              <w:t>8</w:t>
            </w:r>
            <w:r w:rsidR="008823F0">
              <w:rPr>
                <w:noProof/>
                <w:webHidden/>
              </w:rPr>
              <w:fldChar w:fldCharType="end"/>
            </w:r>
          </w:hyperlink>
        </w:p>
        <w:p w14:paraId="415E7990" w14:textId="09373C66"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79" w:history="1">
            <w:r w:rsidR="008823F0" w:rsidRPr="008412B4">
              <w:rPr>
                <w:rStyle w:val="Hyperlink"/>
                <w:rFonts w:asciiTheme="majorHAnsi" w:hAnsiTheme="majorHAnsi"/>
                <w:noProof/>
              </w:rPr>
              <w:t>3.3 Timetable and workplan</w:t>
            </w:r>
            <w:r w:rsidR="008823F0">
              <w:rPr>
                <w:noProof/>
                <w:webHidden/>
              </w:rPr>
              <w:tab/>
            </w:r>
            <w:r w:rsidR="008823F0">
              <w:rPr>
                <w:noProof/>
                <w:webHidden/>
              </w:rPr>
              <w:fldChar w:fldCharType="begin"/>
            </w:r>
            <w:r w:rsidR="008823F0">
              <w:rPr>
                <w:noProof/>
                <w:webHidden/>
              </w:rPr>
              <w:instrText xml:space="preserve"> PAGEREF _Toc43976779 \h </w:instrText>
            </w:r>
            <w:r w:rsidR="008823F0">
              <w:rPr>
                <w:noProof/>
                <w:webHidden/>
              </w:rPr>
            </w:r>
            <w:r w:rsidR="008823F0">
              <w:rPr>
                <w:noProof/>
                <w:webHidden/>
              </w:rPr>
              <w:fldChar w:fldCharType="separate"/>
            </w:r>
            <w:r w:rsidR="00FD495C">
              <w:rPr>
                <w:noProof/>
                <w:webHidden/>
              </w:rPr>
              <w:t>9</w:t>
            </w:r>
            <w:r w:rsidR="008823F0">
              <w:rPr>
                <w:noProof/>
                <w:webHidden/>
              </w:rPr>
              <w:fldChar w:fldCharType="end"/>
            </w:r>
          </w:hyperlink>
        </w:p>
        <w:p w14:paraId="606A5D61" w14:textId="66043C8E" w:rsidR="008823F0" w:rsidRDefault="007A5425">
          <w:pPr>
            <w:pStyle w:val="TOC1"/>
            <w:tabs>
              <w:tab w:val="left" w:pos="400"/>
              <w:tab w:val="right" w:leader="dot" w:pos="9060"/>
            </w:tabs>
            <w:rPr>
              <w:rFonts w:eastAsiaTheme="minorEastAsia" w:cstheme="minorBidi"/>
              <w:b w:val="0"/>
              <w:bCs w:val="0"/>
              <w:caps w:val="0"/>
              <w:noProof/>
              <w:sz w:val="22"/>
              <w:szCs w:val="22"/>
              <w:lang w:val="en-US"/>
            </w:rPr>
          </w:pPr>
          <w:hyperlink w:anchor="_Toc43976780" w:history="1">
            <w:r w:rsidR="008823F0" w:rsidRPr="008412B4">
              <w:rPr>
                <w:rStyle w:val="Hyperlink"/>
                <w:rFonts w:asciiTheme="majorHAnsi" w:hAnsiTheme="majorHAnsi"/>
                <w:noProof/>
              </w:rPr>
              <w:t>4.</w:t>
            </w:r>
            <w:r w:rsidR="008823F0">
              <w:rPr>
                <w:rFonts w:eastAsiaTheme="minorEastAsia" w:cstheme="minorBidi"/>
                <w:b w:val="0"/>
                <w:bCs w:val="0"/>
                <w:caps w:val="0"/>
                <w:noProof/>
                <w:sz w:val="22"/>
                <w:szCs w:val="22"/>
                <w:lang w:val="en-US"/>
              </w:rPr>
              <w:tab/>
            </w:r>
            <w:r w:rsidR="008823F0" w:rsidRPr="008412B4">
              <w:rPr>
                <w:rStyle w:val="Hyperlink"/>
                <w:rFonts w:asciiTheme="majorHAnsi" w:hAnsiTheme="majorHAnsi"/>
                <w:noProof/>
              </w:rPr>
              <w:t>COMPLETED ACTIVITIES AND OUTPUTS</w:t>
            </w:r>
            <w:r w:rsidR="008823F0">
              <w:rPr>
                <w:noProof/>
                <w:webHidden/>
              </w:rPr>
              <w:tab/>
            </w:r>
            <w:r w:rsidR="008823F0">
              <w:rPr>
                <w:noProof/>
                <w:webHidden/>
              </w:rPr>
              <w:fldChar w:fldCharType="begin"/>
            </w:r>
            <w:r w:rsidR="008823F0">
              <w:rPr>
                <w:noProof/>
                <w:webHidden/>
              </w:rPr>
              <w:instrText xml:space="preserve"> PAGEREF _Toc43976780 \h </w:instrText>
            </w:r>
            <w:r w:rsidR="008823F0">
              <w:rPr>
                <w:noProof/>
                <w:webHidden/>
              </w:rPr>
            </w:r>
            <w:r w:rsidR="008823F0">
              <w:rPr>
                <w:noProof/>
                <w:webHidden/>
              </w:rPr>
              <w:fldChar w:fldCharType="separate"/>
            </w:r>
            <w:r w:rsidR="00FD495C">
              <w:rPr>
                <w:noProof/>
                <w:webHidden/>
              </w:rPr>
              <w:t>13</w:t>
            </w:r>
            <w:r w:rsidR="008823F0">
              <w:rPr>
                <w:noProof/>
                <w:webHidden/>
              </w:rPr>
              <w:fldChar w:fldCharType="end"/>
            </w:r>
          </w:hyperlink>
        </w:p>
        <w:p w14:paraId="6B8D4ACC" w14:textId="08B1561D"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81" w:history="1">
            <w:r w:rsidR="008823F0" w:rsidRPr="008412B4">
              <w:rPr>
                <w:rStyle w:val="Hyperlink"/>
                <w:rFonts w:asciiTheme="majorHAnsi" w:hAnsiTheme="majorHAnsi"/>
                <w:noProof/>
              </w:rPr>
              <w:t>4.1  Analysis of existing situation and presentation of EU requirements</w:t>
            </w:r>
            <w:r w:rsidR="008823F0">
              <w:rPr>
                <w:noProof/>
                <w:webHidden/>
              </w:rPr>
              <w:tab/>
            </w:r>
            <w:r w:rsidR="008823F0">
              <w:rPr>
                <w:noProof/>
                <w:webHidden/>
              </w:rPr>
              <w:fldChar w:fldCharType="begin"/>
            </w:r>
            <w:r w:rsidR="008823F0">
              <w:rPr>
                <w:noProof/>
                <w:webHidden/>
              </w:rPr>
              <w:instrText xml:space="preserve"> PAGEREF _Toc43976781 \h </w:instrText>
            </w:r>
            <w:r w:rsidR="008823F0">
              <w:rPr>
                <w:noProof/>
                <w:webHidden/>
              </w:rPr>
            </w:r>
            <w:r w:rsidR="008823F0">
              <w:rPr>
                <w:noProof/>
                <w:webHidden/>
              </w:rPr>
              <w:fldChar w:fldCharType="separate"/>
            </w:r>
            <w:r w:rsidR="00FD495C">
              <w:rPr>
                <w:noProof/>
                <w:webHidden/>
              </w:rPr>
              <w:t>13</w:t>
            </w:r>
            <w:r w:rsidR="008823F0">
              <w:rPr>
                <w:noProof/>
                <w:webHidden/>
              </w:rPr>
              <w:fldChar w:fldCharType="end"/>
            </w:r>
          </w:hyperlink>
        </w:p>
        <w:p w14:paraId="267B57EA" w14:textId="619328D4"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82" w:history="1">
            <w:r w:rsidR="008823F0" w:rsidRPr="008412B4">
              <w:rPr>
                <w:rStyle w:val="Hyperlink"/>
                <w:rFonts w:asciiTheme="majorHAnsi" w:hAnsiTheme="majorHAnsi"/>
                <w:noProof/>
              </w:rPr>
              <w:t>4.2  Gap assessment and recommended actions - Organs</w:t>
            </w:r>
            <w:r w:rsidR="008823F0">
              <w:rPr>
                <w:noProof/>
                <w:webHidden/>
              </w:rPr>
              <w:tab/>
            </w:r>
            <w:r w:rsidR="008823F0">
              <w:rPr>
                <w:noProof/>
                <w:webHidden/>
              </w:rPr>
              <w:fldChar w:fldCharType="begin"/>
            </w:r>
            <w:r w:rsidR="008823F0">
              <w:rPr>
                <w:noProof/>
                <w:webHidden/>
              </w:rPr>
              <w:instrText xml:space="preserve"> PAGEREF _Toc43976782 \h </w:instrText>
            </w:r>
            <w:r w:rsidR="008823F0">
              <w:rPr>
                <w:noProof/>
                <w:webHidden/>
              </w:rPr>
            </w:r>
            <w:r w:rsidR="008823F0">
              <w:rPr>
                <w:noProof/>
                <w:webHidden/>
              </w:rPr>
              <w:fldChar w:fldCharType="separate"/>
            </w:r>
            <w:r w:rsidR="00FD495C">
              <w:rPr>
                <w:noProof/>
                <w:webHidden/>
              </w:rPr>
              <w:t>13</w:t>
            </w:r>
            <w:r w:rsidR="008823F0">
              <w:rPr>
                <w:noProof/>
                <w:webHidden/>
              </w:rPr>
              <w:fldChar w:fldCharType="end"/>
            </w:r>
          </w:hyperlink>
        </w:p>
        <w:p w14:paraId="64E883BF" w14:textId="36FA026A"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83" w:history="1">
            <w:r w:rsidR="008823F0" w:rsidRPr="008412B4">
              <w:rPr>
                <w:rStyle w:val="Hyperlink"/>
                <w:rFonts w:asciiTheme="majorHAnsi" w:hAnsiTheme="majorHAnsi"/>
                <w:noProof/>
              </w:rPr>
              <w:t>4.3 Gap assessment and recommended actions- MAR</w:t>
            </w:r>
            <w:r w:rsidR="008823F0">
              <w:rPr>
                <w:noProof/>
                <w:webHidden/>
              </w:rPr>
              <w:tab/>
            </w:r>
            <w:r w:rsidR="008823F0">
              <w:rPr>
                <w:noProof/>
                <w:webHidden/>
              </w:rPr>
              <w:fldChar w:fldCharType="begin"/>
            </w:r>
            <w:r w:rsidR="008823F0">
              <w:rPr>
                <w:noProof/>
                <w:webHidden/>
              </w:rPr>
              <w:instrText xml:space="preserve"> PAGEREF _Toc43976783 \h </w:instrText>
            </w:r>
            <w:r w:rsidR="008823F0">
              <w:rPr>
                <w:noProof/>
                <w:webHidden/>
              </w:rPr>
            </w:r>
            <w:r w:rsidR="008823F0">
              <w:rPr>
                <w:noProof/>
                <w:webHidden/>
              </w:rPr>
              <w:fldChar w:fldCharType="separate"/>
            </w:r>
            <w:r w:rsidR="00FD495C">
              <w:rPr>
                <w:noProof/>
                <w:webHidden/>
              </w:rPr>
              <w:t>14</w:t>
            </w:r>
            <w:r w:rsidR="008823F0">
              <w:rPr>
                <w:noProof/>
                <w:webHidden/>
              </w:rPr>
              <w:fldChar w:fldCharType="end"/>
            </w:r>
          </w:hyperlink>
        </w:p>
        <w:p w14:paraId="47132B20" w14:textId="74CD7F47"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84" w:history="1">
            <w:r w:rsidR="008823F0" w:rsidRPr="008412B4">
              <w:rPr>
                <w:rStyle w:val="Hyperlink"/>
                <w:rFonts w:asciiTheme="majorHAnsi" w:hAnsiTheme="majorHAnsi"/>
                <w:noProof/>
              </w:rPr>
              <w:t>4.4 Drafted new proposals of the law on organ transplantation, tissues and cells, and MAR</w:t>
            </w:r>
            <w:r w:rsidR="008823F0">
              <w:rPr>
                <w:noProof/>
                <w:webHidden/>
              </w:rPr>
              <w:tab/>
            </w:r>
            <w:r w:rsidR="008823F0">
              <w:rPr>
                <w:noProof/>
                <w:webHidden/>
              </w:rPr>
              <w:fldChar w:fldCharType="begin"/>
            </w:r>
            <w:r w:rsidR="008823F0">
              <w:rPr>
                <w:noProof/>
                <w:webHidden/>
              </w:rPr>
              <w:instrText xml:space="preserve"> PAGEREF _Toc43976784 \h </w:instrText>
            </w:r>
            <w:r w:rsidR="008823F0">
              <w:rPr>
                <w:noProof/>
                <w:webHidden/>
              </w:rPr>
            </w:r>
            <w:r w:rsidR="008823F0">
              <w:rPr>
                <w:noProof/>
                <w:webHidden/>
              </w:rPr>
              <w:fldChar w:fldCharType="separate"/>
            </w:r>
            <w:r w:rsidR="00FD495C">
              <w:rPr>
                <w:noProof/>
                <w:webHidden/>
              </w:rPr>
              <w:t>15</w:t>
            </w:r>
            <w:r w:rsidR="008823F0">
              <w:rPr>
                <w:noProof/>
                <w:webHidden/>
              </w:rPr>
              <w:fldChar w:fldCharType="end"/>
            </w:r>
          </w:hyperlink>
        </w:p>
        <w:p w14:paraId="456A4450" w14:textId="1EA75DF6"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85" w:history="1">
            <w:r w:rsidR="008823F0" w:rsidRPr="008412B4">
              <w:rPr>
                <w:rStyle w:val="Hyperlink"/>
                <w:rFonts w:asciiTheme="majorHAnsi" w:hAnsiTheme="majorHAnsi"/>
                <w:noProof/>
              </w:rPr>
              <w:t>4.5 Framework and Inputs for RIA process</w:t>
            </w:r>
            <w:r w:rsidR="008823F0">
              <w:rPr>
                <w:noProof/>
                <w:webHidden/>
              </w:rPr>
              <w:tab/>
            </w:r>
            <w:r w:rsidR="008823F0">
              <w:rPr>
                <w:noProof/>
                <w:webHidden/>
              </w:rPr>
              <w:fldChar w:fldCharType="begin"/>
            </w:r>
            <w:r w:rsidR="008823F0">
              <w:rPr>
                <w:noProof/>
                <w:webHidden/>
              </w:rPr>
              <w:instrText xml:space="preserve"> PAGEREF _Toc43976785 \h </w:instrText>
            </w:r>
            <w:r w:rsidR="008823F0">
              <w:rPr>
                <w:noProof/>
                <w:webHidden/>
              </w:rPr>
            </w:r>
            <w:r w:rsidR="008823F0">
              <w:rPr>
                <w:noProof/>
                <w:webHidden/>
              </w:rPr>
              <w:fldChar w:fldCharType="separate"/>
            </w:r>
            <w:r w:rsidR="00FD495C">
              <w:rPr>
                <w:noProof/>
                <w:webHidden/>
              </w:rPr>
              <w:t>15</w:t>
            </w:r>
            <w:r w:rsidR="008823F0">
              <w:rPr>
                <w:noProof/>
                <w:webHidden/>
              </w:rPr>
              <w:fldChar w:fldCharType="end"/>
            </w:r>
          </w:hyperlink>
        </w:p>
        <w:p w14:paraId="18CB9B2A" w14:textId="5BDBE26C" w:rsidR="008823F0" w:rsidRDefault="007A5425">
          <w:pPr>
            <w:pStyle w:val="TOC1"/>
            <w:tabs>
              <w:tab w:val="left" w:pos="400"/>
              <w:tab w:val="right" w:leader="dot" w:pos="9060"/>
            </w:tabs>
            <w:rPr>
              <w:rFonts w:eastAsiaTheme="minorEastAsia" w:cstheme="minorBidi"/>
              <w:b w:val="0"/>
              <w:bCs w:val="0"/>
              <w:caps w:val="0"/>
              <w:noProof/>
              <w:sz w:val="22"/>
              <w:szCs w:val="22"/>
              <w:lang w:val="en-US"/>
            </w:rPr>
          </w:pPr>
          <w:hyperlink w:anchor="_Toc43976786" w:history="1">
            <w:r w:rsidR="008823F0" w:rsidRPr="008412B4">
              <w:rPr>
                <w:rStyle w:val="Hyperlink"/>
                <w:rFonts w:asciiTheme="majorHAnsi" w:hAnsiTheme="majorHAnsi"/>
                <w:noProof/>
              </w:rPr>
              <w:t>5.</w:t>
            </w:r>
            <w:r w:rsidR="008823F0">
              <w:rPr>
                <w:rFonts w:eastAsiaTheme="minorEastAsia" w:cstheme="minorBidi"/>
                <w:b w:val="0"/>
                <w:bCs w:val="0"/>
                <w:caps w:val="0"/>
                <w:noProof/>
                <w:sz w:val="22"/>
                <w:szCs w:val="22"/>
                <w:lang w:val="en-US"/>
              </w:rPr>
              <w:tab/>
            </w:r>
            <w:r w:rsidR="008823F0" w:rsidRPr="008412B4">
              <w:rPr>
                <w:rStyle w:val="Hyperlink"/>
                <w:rFonts w:asciiTheme="majorHAnsi" w:hAnsiTheme="majorHAnsi"/>
                <w:noProof/>
              </w:rPr>
              <w:t>ISSUES AND RISKS</w:t>
            </w:r>
            <w:r w:rsidR="008823F0">
              <w:rPr>
                <w:noProof/>
                <w:webHidden/>
              </w:rPr>
              <w:tab/>
            </w:r>
            <w:r w:rsidR="008823F0">
              <w:rPr>
                <w:noProof/>
                <w:webHidden/>
              </w:rPr>
              <w:fldChar w:fldCharType="begin"/>
            </w:r>
            <w:r w:rsidR="008823F0">
              <w:rPr>
                <w:noProof/>
                <w:webHidden/>
              </w:rPr>
              <w:instrText xml:space="preserve"> PAGEREF _Toc43976786 \h </w:instrText>
            </w:r>
            <w:r w:rsidR="008823F0">
              <w:rPr>
                <w:noProof/>
                <w:webHidden/>
              </w:rPr>
            </w:r>
            <w:r w:rsidR="008823F0">
              <w:rPr>
                <w:noProof/>
                <w:webHidden/>
              </w:rPr>
              <w:fldChar w:fldCharType="separate"/>
            </w:r>
            <w:r w:rsidR="00FD495C">
              <w:rPr>
                <w:noProof/>
                <w:webHidden/>
              </w:rPr>
              <w:t>16</w:t>
            </w:r>
            <w:r w:rsidR="008823F0">
              <w:rPr>
                <w:noProof/>
                <w:webHidden/>
              </w:rPr>
              <w:fldChar w:fldCharType="end"/>
            </w:r>
          </w:hyperlink>
        </w:p>
        <w:p w14:paraId="560C5586" w14:textId="5BA65113"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87" w:history="1">
            <w:r w:rsidR="008823F0" w:rsidRPr="008412B4">
              <w:rPr>
                <w:rStyle w:val="Hyperlink"/>
                <w:rFonts w:asciiTheme="majorHAnsi" w:hAnsiTheme="majorHAnsi"/>
                <w:noProof/>
              </w:rPr>
              <w:t>5.1 Current state of affairs</w:t>
            </w:r>
            <w:r w:rsidR="008823F0">
              <w:rPr>
                <w:noProof/>
                <w:webHidden/>
              </w:rPr>
              <w:tab/>
            </w:r>
            <w:r w:rsidR="008823F0">
              <w:rPr>
                <w:noProof/>
                <w:webHidden/>
              </w:rPr>
              <w:fldChar w:fldCharType="begin"/>
            </w:r>
            <w:r w:rsidR="008823F0">
              <w:rPr>
                <w:noProof/>
                <w:webHidden/>
              </w:rPr>
              <w:instrText xml:space="preserve"> PAGEREF _Toc43976787 \h </w:instrText>
            </w:r>
            <w:r w:rsidR="008823F0">
              <w:rPr>
                <w:noProof/>
                <w:webHidden/>
              </w:rPr>
            </w:r>
            <w:r w:rsidR="008823F0">
              <w:rPr>
                <w:noProof/>
                <w:webHidden/>
              </w:rPr>
              <w:fldChar w:fldCharType="separate"/>
            </w:r>
            <w:r w:rsidR="00FD495C">
              <w:rPr>
                <w:noProof/>
                <w:webHidden/>
              </w:rPr>
              <w:t>16</w:t>
            </w:r>
            <w:r w:rsidR="008823F0">
              <w:rPr>
                <w:noProof/>
                <w:webHidden/>
              </w:rPr>
              <w:fldChar w:fldCharType="end"/>
            </w:r>
          </w:hyperlink>
        </w:p>
        <w:p w14:paraId="3239E985" w14:textId="76B93F01" w:rsidR="008823F0" w:rsidRDefault="007A5425">
          <w:pPr>
            <w:pStyle w:val="TOC1"/>
            <w:tabs>
              <w:tab w:val="left" w:pos="400"/>
              <w:tab w:val="right" w:leader="dot" w:pos="9060"/>
            </w:tabs>
            <w:rPr>
              <w:rFonts w:eastAsiaTheme="minorEastAsia" w:cstheme="minorBidi"/>
              <w:b w:val="0"/>
              <w:bCs w:val="0"/>
              <w:caps w:val="0"/>
              <w:noProof/>
              <w:sz w:val="22"/>
              <w:szCs w:val="22"/>
              <w:lang w:val="en-US"/>
            </w:rPr>
          </w:pPr>
          <w:hyperlink w:anchor="_Toc43976788" w:history="1">
            <w:r w:rsidR="008823F0" w:rsidRPr="008412B4">
              <w:rPr>
                <w:rStyle w:val="Hyperlink"/>
                <w:rFonts w:asciiTheme="majorHAnsi" w:hAnsiTheme="majorHAnsi"/>
                <w:noProof/>
              </w:rPr>
              <w:t>6.</w:t>
            </w:r>
            <w:r w:rsidR="008823F0">
              <w:rPr>
                <w:rFonts w:eastAsiaTheme="minorEastAsia" w:cstheme="minorBidi"/>
                <w:b w:val="0"/>
                <w:bCs w:val="0"/>
                <w:caps w:val="0"/>
                <w:noProof/>
                <w:sz w:val="22"/>
                <w:szCs w:val="22"/>
                <w:lang w:val="en-US"/>
              </w:rPr>
              <w:tab/>
            </w:r>
            <w:r w:rsidR="008823F0" w:rsidRPr="008412B4">
              <w:rPr>
                <w:rStyle w:val="Hyperlink"/>
                <w:rFonts w:asciiTheme="majorHAnsi" w:hAnsiTheme="majorHAnsi"/>
                <w:noProof/>
              </w:rPr>
              <w:t>ANNEXES</w:t>
            </w:r>
            <w:r w:rsidR="008823F0">
              <w:rPr>
                <w:noProof/>
                <w:webHidden/>
              </w:rPr>
              <w:tab/>
            </w:r>
            <w:r w:rsidR="008823F0">
              <w:rPr>
                <w:noProof/>
                <w:webHidden/>
              </w:rPr>
              <w:fldChar w:fldCharType="begin"/>
            </w:r>
            <w:r w:rsidR="008823F0">
              <w:rPr>
                <w:noProof/>
                <w:webHidden/>
              </w:rPr>
              <w:instrText xml:space="preserve"> PAGEREF _Toc43976788 \h </w:instrText>
            </w:r>
            <w:r w:rsidR="008823F0">
              <w:rPr>
                <w:noProof/>
                <w:webHidden/>
              </w:rPr>
            </w:r>
            <w:r w:rsidR="008823F0">
              <w:rPr>
                <w:noProof/>
                <w:webHidden/>
              </w:rPr>
              <w:fldChar w:fldCharType="separate"/>
            </w:r>
            <w:r w:rsidR="00FD495C">
              <w:rPr>
                <w:noProof/>
                <w:webHidden/>
              </w:rPr>
              <w:t>19</w:t>
            </w:r>
            <w:r w:rsidR="008823F0">
              <w:rPr>
                <w:noProof/>
                <w:webHidden/>
              </w:rPr>
              <w:fldChar w:fldCharType="end"/>
            </w:r>
          </w:hyperlink>
        </w:p>
        <w:p w14:paraId="72C0661C" w14:textId="5FB663A8"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89" w:history="1">
            <w:r w:rsidR="008823F0" w:rsidRPr="008412B4">
              <w:rPr>
                <w:rStyle w:val="Hyperlink"/>
                <w:rFonts w:asciiTheme="majorHAnsi" w:hAnsiTheme="majorHAnsi"/>
                <w:noProof/>
              </w:rPr>
              <w:t>Annex 1. Agendas for missions 2, 3 and 4</w:t>
            </w:r>
            <w:r w:rsidR="008823F0">
              <w:rPr>
                <w:noProof/>
                <w:webHidden/>
              </w:rPr>
              <w:tab/>
            </w:r>
            <w:r w:rsidR="008823F0">
              <w:rPr>
                <w:noProof/>
                <w:webHidden/>
              </w:rPr>
              <w:fldChar w:fldCharType="begin"/>
            </w:r>
            <w:r w:rsidR="008823F0">
              <w:rPr>
                <w:noProof/>
                <w:webHidden/>
              </w:rPr>
              <w:instrText xml:space="preserve"> PAGEREF _Toc43976789 \h </w:instrText>
            </w:r>
            <w:r w:rsidR="008823F0">
              <w:rPr>
                <w:noProof/>
                <w:webHidden/>
              </w:rPr>
            </w:r>
            <w:r w:rsidR="008823F0">
              <w:rPr>
                <w:noProof/>
                <w:webHidden/>
              </w:rPr>
              <w:fldChar w:fldCharType="separate"/>
            </w:r>
            <w:r w:rsidR="00FD495C">
              <w:rPr>
                <w:noProof/>
                <w:webHidden/>
              </w:rPr>
              <w:t>19</w:t>
            </w:r>
            <w:r w:rsidR="008823F0">
              <w:rPr>
                <w:noProof/>
                <w:webHidden/>
              </w:rPr>
              <w:fldChar w:fldCharType="end"/>
            </w:r>
          </w:hyperlink>
        </w:p>
        <w:p w14:paraId="5A1A355C" w14:textId="4C1B0CE9"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90" w:history="1">
            <w:r w:rsidR="008823F0" w:rsidRPr="008412B4">
              <w:rPr>
                <w:rStyle w:val="Hyperlink"/>
                <w:rFonts w:asciiTheme="majorHAnsi" w:hAnsiTheme="majorHAnsi"/>
                <w:noProof/>
              </w:rPr>
              <w:t>Annex 2. Presentations made during mission 1</w:t>
            </w:r>
            <w:r w:rsidR="008823F0">
              <w:rPr>
                <w:noProof/>
                <w:webHidden/>
              </w:rPr>
              <w:tab/>
            </w:r>
            <w:r w:rsidR="008823F0">
              <w:rPr>
                <w:noProof/>
                <w:webHidden/>
              </w:rPr>
              <w:fldChar w:fldCharType="begin"/>
            </w:r>
            <w:r w:rsidR="008823F0">
              <w:rPr>
                <w:noProof/>
                <w:webHidden/>
              </w:rPr>
              <w:instrText xml:space="preserve"> PAGEREF _Toc43976790 \h </w:instrText>
            </w:r>
            <w:r w:rsidR="008823F0">
              <w:rPr>
                <w:noProof/>
                <w:webHidden/>
              </w:rPr>
            </w:r>
            <w:r w:rsidR="008823F0">
              <w:rPr>
                <w:noProof/>
                <w:webHidden/>
              </w:rPr>
              <w:fldChar w:fldCharType="separate"/>
            </w:r>
            <w:r w:rsidR="00FD495C">
              <w:rPr>
                <w:noProof/>
                <w:webHidden/>
              </w:rPr>
              <w:t>22</w:t>
            </w:r>
            <w:r w:rsidR="008823F0">
              <w:rPr>
                <w:noProof/>
                <w:webHidden/>
              </w:rPr>
              <w:fldChar w:fldCharType="end"/>
            </w:r>
          </w:hyperlink>
        </w:p>
        <w:p w14:paraId="3A7DE78F" w14:textId="3EB2D1D7"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91" w:history="1">
            <w:r w:rsidR="008823F0" w:rsidRPr="008412B4">
              <w:rPr>
                <w:rStyle w:val="Hyperlink"/>
                <w:rFonts w:asciiTheme="majorHAnsi" w:hAnsiTheme="majorHAnsi"/>
                <w:noProof/>
              </w:rPr>
              <w:t>Annex 3. Recommendations</w:t>
            </w:r>
            <w:r w:rsidR="008823F0">
              <w:rPr>
                <w:noProof/>
                <w:webHidden/>
              </w:rPr>
              <w:tab/>
            </w:r>
            <w:r w:rsidR="008823F0">
              <w:rPr>
                <w:noProof/>
                <w:webHidden/>
              </w:rPr>
              <w:fldChar w:fldCharType="begin"/>
            </w:r>
            <w:r w:rsidR="008823F0">
              <w:rPr>
                <w:noProof/>
                <w:webHidden/>
              </w:rPr>
              <w:instrText xml:space="preserve"> PAGEREF _Toc43976791 \h </w:instrText>
            </w:r>
            <w:r w:rsidR="008823F0">
              <w:rPr>
                <w:noProof/>
                <w:webHidden/>
              </w:rPr>
            </w:r>
            <w:r w:rsidR="008823F0">
              <w:rPr>
                <w:noProof/>
                <w:webHidden/>
              </w:rPr>
              <w:fldChar w:fldCharType="separate"/>
            </w:r>
            <w:r w:rsidR="00FD495C">
              <w:rPr>
                <w:noProof/>
                <w:webHidden/>
              </w:rPr>
              <w:t>45</w:t>
            </w:r>
            <w:r w:rsidR="008823F0">
              <w:rPr>
                <w:noProof/>
                <w:webHidden/>
              </w:rPr>
              <w:fldChar w:fldCharType="end"/>
            </w:r>
          </w:hyperlink>
        </w:p>
        <w:p w14:paraId="0B292A53" w14:textId="5A16CC95"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92" w:history="1">
            <w:r w:rsidR="008823F0" w:rsidRPr="008412B4">
              <w:rPr>
                <w:rStyle w:val="Hyperlink"/>
                <w:rFonts w:asciiTheme="majorHAnsi" w:hAnsiTheme="majorHAnsi"/>
                <w:noProof/>
              </w:rPr>
              <w:t>Annex 4   Frameworks for RIAs process (MAR, Tissues and cells)</w:t>
            </w:r>
            <w:r w:rsidR="008823F0">
              <w:rPr>
                <w:noProof/>
                <w:webHidden/>
              </w:rPr>
              <w:tab/>
            </w:r>
            <w:r w:rsidR="008823F0">
              <w:rPr>
                <w:noProof/>
                <w:webHidden/>
              </w:rPr>
              <w:fldChar w:fldCharType="begin"/>
            </w:r>
            <w:r w:rsidR="008823F0">
              <w:rPr>
                <w:noProof/>
                <w:webHidden/>
              </w:rPr>
              <w:instrText xml:space="preserve"> PAGEREF _Toc43976792 \h </w:instrText>
            </w:r>
            <w:r w:rsidR="008823F0">
              <w:rPr>
                <w:noProof/>
                <w:webHidden/>
              </w:rPr>
            </w:r>
            <w:r w:rsidR="008823F0">
              <w:rPr>
                <w:noProof/>
                <w:webHidden/>
              </w:rPr>
              <w:fldChar w:fldCharType="separate"/>
            </w:r>
            <w:r w:rsidR="00FD495C">
              <w:rPr>
                <w:noProof/>
                <w:webHidden/>
              </w:rPr>
              <w:t>47</w:t>
            </w:r>
            <w:r w:rsidR="008823F0">
              <w:rPr>
                <w:noProof/>
                <w:webHidden/>
              </w:rPr>
              <w:fldChar w:fldCharType="end"/>
            </w:r>
          </w:hyperlink>
        </w:p>
        <w:p w14:paraId="45496FAB" w14:textId="7D98D0AF" w:rsidR="008823F0" w:rsidRDefault="007A5425">
          <w:pPr>
            <w:pStyle w:val="TOC1"/>
            <w:tabs>
              <w:tab w:val="right" w:leader="dot" w:pos="9060"/>
            </w:tabs>
            <w:rPr>
              <w:rFonts w:eastAsiaTheme="minorEastAsia" w:cstheme="minorBidi"/>
              <w:b w:val="0"/>
              <w:bCs w:val="0"/>
              <w:caps w:val="0"/>
              <w:noProof/>
              <w:sz w:val="22"/>
              <w:szCs w:val="22"/>
              <w:lang w:val="en-US"/>
            </w:rPr>
          </w:pPr>
          <w:hyperlink w:anchor="_Toc43976793" w:history="1">
            <w:r w:rsidR="008823F0" w:rsidRPr="008412B4">
              <w:rPr>
                <w:rStyle w:val="Hyperlink"/>
                <w:rFonts w:asciiTheme="majorHAnsi" w:hAnsiTheme="majorHAnsi"/>
                <w:noProof/>
              </w:rPr>
              <w:t>Annex 5. Terms of reference</w:t>
            </w:r>
            <w:r w:rsidR="008823F0">
              <w:rPr>
                <w:noProof/>
                <w:webHidden/>
              </w:rPr>
              <w:tab/>
            </w:r>
            <w:r w:rsidR="008823F0">
              <w:rPr>
                <w:noProof/>
                <w:webHidden/>
              </w:rPr>
              <w:fldChar w:fldCharType="begin"/>
            </w:r>
            <w:r w:rsidR="008823F0">
              <w:rPr>
                <w:noProof/>
                <w:webHidden/>
              </w:rPr>
              <w:instrText xml:space="preserve"> PAGEREF _Toc43976793 \h </w:instrText>
            </w:r>
            <w:r w:rsidR="008823F0">
              <w:rPr>
                <w:noProof/>
                <w:webHidden/>
              </w:rPr>
            </w:r>
            <w:r w:rsidR="008823F0">
              <w:rPr>
                <w:noProof/>
                <w:webHidden/>
              </w:rPr>
              <w:fldChar w:fldCharType="separate"/>
            </w:r>
            <w:r w:rsidR="00FD495C">
              <w:rPr>
                <w:noProof/>
                <w:webHidden/>
              </w:rPr>
              <w:t>52</w:t>
            </w:r>
            <w:r w:rsidR="008823F0">
              <w:rPr>
                <w:noProof/>
                <w:webHidden/>
              </w:rPr>
              <w:fldChar w:fldCharType="end"/>
            </w:r>
          </w:hyperlink>
        </w:p>
        <w:p w14:paraId="1D8A5AB0" w14:textId="2D4DD1D5" w:rsidR="007D59C4" w:rsidRPr="00173838" w:rsidRDefault="007D59C4">
          <w:pPr>
            <w:rPr>
              <w:rFonts w:asciiTheme="majorHAnsi" w:hAnsiTheme="majorHAnsi"/>
              <w:lang w:val="en-GB"/>
            </w:rPr>
          </w:pPr>
          <w:r w:rsidRPr="00173838">
            <w:rPr>
              <w:rFonts w:asciiTheme="majorHAnsi" w:hAnsiTheme="majorHAnsi"/>
              <w:b/>
              <w:bCs/>
              <w:noProof/>
              <w:lang w:val="en-GB"/>
            </w:rPr>
            <w:fldChar w:fldCharType="end"/>
          </w:r>
        </w:p>
      </w:sdtContent>
    </w:sdt>
    <w:p w14:paraId="56DBB113" w14:textId="5C8406F5" w:rsidR="0017274B" w:rsidRPr="00173838" w:rsidRDefault="0017274B">
      <w:pPr>
        <w:jc w:val="left"/>
        <w:rPr>
          <w:rFonts w:asciiTheme="majorHAnsi" w:eastAsia="Times New Roman" w:hAnsiTheme="majorHAnsi" w:cs="Arial"/>
          <w:sz w:val="22"/>
          <w:lang w:val="en-GB" w:eastAsia="en-GB"/>
        </w:rPr>
      </w:pPr>
      <w:r w:rsidRPr="00173838">
        <w:rPr>
          <w:rFonts w:asciiTheme="majorHAnsi" w:hAnsiTheme="majorHAnsi"/>
          <w:sz w:val="22"/>
        </w:rPr>
        <w:br w:type="page"/>
      </w:r>
    </w:p>
    <w:p w14:paraId="00FAAAA6" w14:textId="2F2E73F7" w:rsidR="004313C6" w:rsidRPr="00173838" w:rsidRDefault="004313C6" w:rsidP="0017274B">
      <w:pPr>
        <w:pStyle w:val="Heading1"/>
        <w:rPr>
          <w:rFonts w:asciiTheme="majorHAnsi" w:hAnsiTheme="majorHAnsi"/>
        </w:rPr>
      </w:pPr>
      <w:bookmarkStart w:id="9" w:name="_Toc269893378"/>
      <w:bookmarkStart w:id="10" w:name="_Toc394054404"/>
      <w:bookmarkStart w:id="11" w:name="_Toc43976773"/>
      <w:r w:rsidRPr="00173838">
        <w:rPr>
          <w:rFonts w:asciiTheme="majorHAnsi" w:hAnsiTheme="majorHAnsi"/>
        </w:rPr>
        <w:lastRenderedPageBreak/>
        <w:t>List of Abbreviations</w:t>
      </w:r>
      <w:bookmarkEnd w:id="9"/>
      <w:bookmarkEnd w:id="10"/>
      <w:bookmarkEnd w:id="11"/>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2885"/>
        <w:gridCol w:w="6175"/>
      </w:tblGrid>
      <w:tr w:rsidR="004313C6" w:rsidRPr="00173838" w14:paraId="7AD524EA" w14:textId="77777777" w:rsidTr="0017274B">
        <w:trPr>
          <w:trHeight w:val="357"/>
          <w:tblHeader/>
        </w:trPr>
        <w:tc>
          <w:tcPr>
            <w:tcW w:w="1592" w:type="pct"/>
            <w:shd w:val="clear" w:color="auto" w:fill="7F1F1F"/>
            <w:vAlign w:val="center"/>
          </w:tcPr>
          <w:p w14:paraId="2B714A78" w14:textId="77777777" w:rsidR="004313C6" w:rsidRPr="00173838" w:rsidRDefault="004313C6" w:rsidP="0017274B">
            <w:pPr>
              <w:pStyle w:val="TableHeadingLeft"/>
              <w:spacing w:before="60" w:afterLines="60" w:after="144"/>
              <w:jc w:val="center"/>
              <w:rPr>
                <w:rFonts w:asciiTheme="majorHAnsi" w:hAnsiTheme="majorHAnsi"/>
                <w:sz w:val="22"/>
                <w:szCs w:val="22"/>
              </w:rPr>
            </w:pPr>
            <w:r w:rsidRPr="00173838">
              <w:rPr>
                <w:rFonts w:asciiTheme="majorHAnsi" w:hAnsiTheme="majorHAnsi"/>
                <w:sz w:val="22"/>
                <w:szCs w:val="22"/>
              </w:rPr>
              <w:t>Acronym/abbreviation</w:t>
            </w:r>
          </w:p>
        </w:tc>
        <w:tc>
          <w:tcPr>
            <w:tcW w:w="3408" w:type="pct"/>
            <w:shd w:val="clear" w:color="auto" w:fill="7F1F1F"/>
            <w:vAlign w:val="center"/>
          </w:tcPr>
          <w:p w14:paraId="34429EDC" w14:textId="77777777" w:rsidR="004313C6" w:rsidRPr="00173838" w:rsidRDefault="004313C6" w:rsidP="0017274B">
            <w:pPr>
              <w:pStyle w:val="TableHeadingRight"/>
              <w:spacing w:before="60" w:afterLines="60" w:after="144"/>
              <w:jc w:val="center"/>
              <w:rPr>
                <w:rFonts w:asciiTheme="majorHAnsi" w:hAnsiTheme="majorHAnsi"/>
                <w:sz w:val="22"/>
                <w:szCs w:val="22"/>
              </w:rPr>
            </w:pPr>
            <w:r w:rsidRPr="00173838">
              <w:rPr>
                <w:rFonts w:asciiTheme="majorHAnsi" w:hAnsiTheme="majorHAnsi"/>
                <w:sz w:val="22"/>
                <w:szCs w:val="22"/>
              </w:rPr>
              <w:t>Meaning</w:t>
            </w:r>
          </w:p>
        </w:tc>
      </w:tr>
      <w:tr w:rsidR="004313C6" w:rsidRPr="00173838" w14:paraId="63544671" w14:textId="77777777" w:rsidTr="0017274B">
        <w:trPr>
          <w:trHeight w:val="357"/>
        </w:trPr>
        <w:tc>
          <w:tcPr>
            <w:tcW w:w="1592" w:type="pct"/>
            <w:shd w:val="clear" w:color="auto" w:fill="FFFFFF"/>
          </w:tcPr>
          <w:p w14:paraId="761C536D" w14:textId="3CB7ED61" w:rsidR="004313C6" w:rsidRPr="00173838" w:rsidRDefault="004A0003" w:rsidP="0017274B">
            <w:pPr>
              <w:pStyle w:val="TableTextLeft"/>
              <w:spacing w:afterLines="60" w:after="144"/>
              <w:rPr>
                <w:rFonts w:asciiTheme="majorHAnsi" w:hAnsiTheme="majorHAnsi"/>
                <w:sz w:val="22"/>
                <w:szCs w:val="22"/>
              </w:rPr>
            </w:pPr>
            <w:r w:rsidRPr="00173838">
              <w:rPr>
                <w:rFonts w:asciiTheme="majorHAnsi" w:hAnsiTheme="majorHAnsi"/>
                <w:sz w:val="22"/>
                <w:szCs w:val="22"/>
              </w:rPr>
              <w:t>P</w:t>
            </w:r>
            <w:r w:rsidR="00EC1FB5" w:rsidRPr="00173838">
              <w:rPr>
                <w:rFonts w:asciiTheme="majorHAnsi" w:hAnsiTheme="majorHAnsi"/>
                <w:sz w:val="22"/>
                <w:szCs w:val="22"/>
              </w:rPr>
              <w:t>C</w:t>
            </w:r>
          </w:p>
        </w:tc>
        <w:tc>
          <w:tcPr>
            <w:tcW w:w="3408" w:type="pct"/>
            <w:shd w:val="clear" w:color="auto" w:fill="FFFFFF"/>
          </w:tcPr>
          <w:p w14:paraId="37B985F1" w14:textId="5056FDA4" w:rsidR="004313C6" w:rsidRPr="00173838" w:rsidRDefault="004A0003" w:rsidP="0017274B">
            <w:pPr>
              <w:pStyle w:val="TableTextRight"/>
              <w:spacing w:afterLines="60" w:after="144"/>
              <w:jc w:val="left"/>
              <w:rPr>
                <w:rFonts w:asciiTheme="majorHAnsi" w:hAnsiTheme="majorHAnsi"/>
                <w:sz w:val="22"/>
                <w:szCs w:val="22"/>
              </w:rPr>
            </w:pPr>
            <w:r w:rsidRPr="00173838">
              <w:rPr>
                <w:rFonts w:asciiTheme="majorHAnsi" w:hAnsiTheme="majorHAnsi"/>
                <w:sz w:val="22"/>
                <w:szCs w:val="22"/>
              </w:rPr>
              <w:t>Partner Country</w:t>
            </w:r>
          </w:p>
        </w:tc>
      </w:tr>
      <w:tr w:rsidR="004313C6" w:rsidRPr="000313F3" w14:paraId="240CA049" w14:textId="77777777" w:rsidTr="0017274B">
        <w:trPr>
          <w:trHeight w:val="357"/>
        </w:trPr>
        <w:tc>
          <w:tcPr>
            <w:tcW w:w="1592" w:type="pct"/>
            <w:shd w:val="clear" w:color="auto" w:fill="FFFFFF"/>
          </w:tcPr>
          <w:p w14:paraId="0D3D33A9" w14:textId="77777777" w:rsidR="00173838" w:rsidRPr="00822513" w:rsidRDefault="00173838" w:rsidP="00173838">
            <w:pPr>
              <w:pStyle w:val="TableTextLeft"/>
              <w:spacing w:afterLines="60" w:after="144"/>
              <w:rPr>
                <w:rFonts w:asciiTheme="majorHAnsi" w:hAnsiTheme="majorHAnsi"/>
                <w:sz w:val="22"/>
                <w:szCs w:val="22"/>
                <w:lang w:val="es-ES"/>
              </w:rPr>
            </w:pPr>
            <w:r w:rsidRPr="00822513">
              <w:rPr>
                <w:rFonts w:asciiTheme="majorHAnsi" w:hAnsiTheme="majorHAnsi"/>
                <w:sz w:val="22"/>
                <w:szCs w:val="22"/>
                <w:lang w:val="es-ES"/>
              </w:rPr>
              <w:t>EDQM</w:t>
            </w:r>
          </w:p>
          <w:p w14:paraId="3F70C058" w14:textId="77777777" w:rsidR="00173838" w:rsidRPr="00822513" w:rsidRDefault="00173838" w:rsidP="00173838">
            <w:pPr>
              <w:pStyle w:val="TableTextLeft"/>
              <w:spacing w:afterLines="60" w:after="144"/>
              <w:rPr>
                <w:rFonts w:asciiTheme="majorHAnsi" w:hAnsiTheme="majorHAnsi"/>
                <w:sz w:val="22"/>
                <w:szCs w:val="22"/>
                <w:lang w:val="es-ES"/>
              </w:rPr>
            </w:pPr>
            <w:r w:rsidRPr="00822513">
              <w:rPr>
                <w:rFonts w:asciiTheme="majorHAnsi" w:hAnsiTheme="majorHAnsi"/>
                <w:sz w:val="22"/>
                <w:szCs w:val="22"/>
                <w:lang w:val="es-ES"/>
              </w:rPr>
              <w:t>EoL</w:t>
            </w:r>
          </w:p>
          <w:p w14:paraId="1FC4CA49" w14:textId="77777777" w:rsidR="00173838" w:rsidRPr="00822513" w:rsidRDefault="00173838" w:rsidP="00173838">
            <w:pPr>
              <w:pStyle w:val="TableTextLeft"/>
              <w:spacing w:afterLines="60" w:after="144"/>
              <w:rPr>
                <w:rFonts w:asciiTheme="majorHAnsi" w:hAnsiTheme="majorHAnsi"/>
                <w:sz w:val="22"/>
                <w:szCs w:val="22"/>
                <w:lang w:val="es-ES"/>
              </w:rPr>
            </w:pPr>
            <w:r w:rsidRPr="00822513">
              <w:rPr>
                <w:rFonts w:asciiTheme="majorHAnsi" w:hAnsiTheme="majorHAnsi"/>
                <w:sz w:val="22"/>
                <w:szCs w:val="22"/>
                <w:lang w:val="es-ES"/>
              </w:rPr>
              <w:t>EUD</w:t>
            </w:r>
          </w:p>
          <w:p w14:paraId="67CD8038" w14:textId="77777777" w:rsidR="00173838" w:rsidRPr="00822513" w:rsidRDefault="00173838" w:rsidP="00173838">
            <w:pPr>
              <w:pStyle w:val="TableTextLeft"/>
              <w:spacing w:afterLines="60" w:after="144"/>
              <w:rPr>
                <w:rFonts w:asciiTheme="majorHAnsi" w:hAnsiTheme="majorHAnsi"/>
                <w:sz w:val="22"/>
                <w:szCs w:val="22"/>
                <w:lang w:val="es-ES"/>
              </w:rPr>
            </w:pPr>
            <w:r w:rsidRPr="00822513">
              <w:rPr>
                <w:rFonts w:asciiTheme="majorHAnsi" w:hAnsiTheme="majorHAnsi"/>
                <w:sz w:val="22"/>
                <w:szCs w:val="22"/>
                <w:lang w:val="es-ES"/>
              </w:rPr>
              <w:t>MAR</w:t>
            </w:r>
          </w:p>
          <w:p w14:paraId="0571A35A" w14:textId="68670277" w:rsidR="0017274B" w:rsidRPr="00822513" w:rsidRDefault="00173838" w:rsidP="0017274B">
            <w:pPr>
              <w:pStyle w:val="TableTextLeft"/>
              <w:spacing w:afterLines="60" w:after="144"/>
              <w:rPr>
                <w:rFonts w:asciiTheme="majorHAnsi" w:hAnsiTheme="majorHAnsi"/>
                <w:sz w:val="22"/>
                <w:szCs w:val="22"/>
                <w:lang w:val="es-ES"/>
              </w:rPr>
            </w:pPr>
            <w:r w:rsidRPr="00822513">
              <w:rPr>
                <w:rFonts w:asciiTheme="majorHAnsi" w:hAnsiTheme="majorHAnsi"/>
                <w:sz w:val="22"/>
                <w:szCs w:val="22"/>
                <w:lang w:val="es-ES"/>
              </w:rPr>
              <w:t>OPO</w:t>
            </w:r>
          </w:p>
          <w:p w14:paraId="63681CB8" w14:textId="77777777" w:rsidR="00173838" w:rsidRPr="00822513" w:rsidRDefault="00173838" w:rsidP="00173838">
            <w:pPr>
              <w:pStyle w:val="TableTextLeft"/>
              <w:spacing w:afterLines="60" w:after="144"/>
              <w:rPr>
                <w:rFonts w:asciiTheme="majorHAnsi" w:hAnsiTheme="majorHAnsi"/>
                <w:sz w:val="22"/>
                <w:szCs w:val="22"/>
                <w:lang w:val="es-ES"/>
              </w:rPr>
            </w:pPr>
            <w:r w:rsidRPr="00822513">
              <w:rPr>
                <w:rFonts w:asciiTheme="majorHAnsi" w:hAnsiTheme="majorHAnsi"/>
                <w:sz w:val="22"/>
                <w:szCs w:val="22"/>
                <w:lang w:val="es-ES"/>
              </w:rPr>
              <w:t>TAIEX</w:t>
            </w:r>
          </w:p>
          <w:p w14:paraId="412A5924" w14:textId="77777777" w:rsidR="00173838" w:rsidRPr="00173838" w:rsidRDefault="00173838" w:rsidP="00173838">
            <w:pPr>
              <w:pStyle w:val="TableTextLeft"/>
              <w:spacing w:afterLines="60" w:after="144"/>
              <w:rPr>
                <w:rFonts w:asciiTheme="majorHAnsi" w:hAnsiTheme="majorHAnsi"/>
                <w:sz w:val="22"/>
                <w:szCs w:val="22"/>
              </w:rPr>
            </w:pPr>
            <w:r w:rsidRPr="00173838">
              <w:rPr>
                <w:rFonts w:asciiTheme="majorHAnsi" w:hAnsiTheme="majorHAnsi"/>
                <w:sz w:val="22"/>
                <w:szCs w:val="22"/>
              </w:rPr>
              <w:t>RIA</w:t>
            </w:r>
          </w:p>
          <w:p w14:paraId="73A45941" w14:textId="77777777" w:rsidR="00173838" w:rsidRPr="00173838" w:rsidRDefault="00173838" w:rsidP="00173838">
            <w:pPr>
              <w:pStyle w:val="TableTextLeft"/>
              <w:spacing w:afterLines="60" w:after="144"/>
              <w:rPr>
                <w:rFonts w:asciiTheme="majorHAnsi" w:hAnsiTheme="majorHAnsi"/>
                <w:sz w:val="22"/>
                <w:szCs w:val="22"/>
              </w:rPr>
            </w:pPr>
            <w:r w:rsidRPr="00173838">
              <w:rPr>
                <w:rFonts w:asciiTheme="majorHAnsi" w:hAnsiTheme="majorHAnsi"/>
                <w:sz w:val="22"/>
                <w:szCs w:val="22"/>
              </w:rPr>
              <w:t xml:space="preserve">SoHO </w:t>
            </w:r>
          </w:p>
          <w:p w14:paraId="15A4CA70" w14:textId="77777777" w:rsidR="00173838" w:rsidRPr="00173838" w:rsidRDefault="00173838" w:rsidP="00173838">
            <w:pPr>
              <w:pStyle w:val="TableTextLeft"/>
              <w:spacing w:afterLines="60" w:after="144"/>
              <w:rPr>
                <w:rFonts w:asciiTheme="majorHAnsi" w:hAnsiTheme="majorHAnsi"/>
                <w:sz w:val="22"/>
                <w:szCs w:val="22"/>
              </w:rPr>
            </w:pPr>
            <w:r w:rsidRPr="00173838">
              <w:rPr>
                <w:rFonts w:asciiTheme="majorHAnsi" w:hAnsiTheme="majorHAnsi"/>
                <w:sz w:val="22"/>
                <w:szCs w:val="22"/>
              </w:rPr>
              <w:t xml:space="preserve">SOPs </w:t>
            </w:r>
          </w:p>
          <w:p w14:paraId="3E70DE2E" w14:textId="77777777" w:rsidR="00173838" w:rsidRPr="00173838" w:rsidRDefault="00173838" w:rsidP="00173838">
            <w:pPr>
              <w:pStyle w:val="TableTextLeft"/>
              <w:spacing w:afterLines="60" w:after="144"/>
              <w:rPr>
                <w:rFonts w:asciiTheme="majorHAnsi" w:hAnsiTheme="majorHAnsi"/>
                <w:sz w:val="22"/>
                <w:szCs w:val="22"/>
              </w:rPr>
            </w:pPr>
            <w:r w:rsidRPr="00173838">
              <w:rPr>
                <w:rFonts w:asciiTheme="majorHAnsi" w:hAnsiTheme="majorHAnsi"/>
                <w:sz w:val="22"/>
                <w:szCs w:val="22"/>
              </w:rPr>
              <w:t>ToR</w:t>
            </w:r>
          </w:p>
          <w:p w14:paraId="37ABD3E7" w14:textId="77777777" w:rsidR="00173838" w:rsidRPr="00173838" w:rsidRDefault="00173838" w:rsidP="00173838">
            <w:pPr>
              <w:pStyle w:val="TableTextLeft"/>
              <w:spacing w:afterLines="60" w:after="144"/>
              <w:rPr>
                <w:rFonts w:asciiTheme="majorHAnsi" w:hAnsiTheme="majorHAnsi"/>
                <w:sz w:val="22"/>
                <w:szCs w:val="22"/>
              </w:rPr>
            </w:pPr>
            <w:r w:rsidRPr="00173838">
              <w:rPr>
                <w:rFonts w:asciiTheme="majorHAnsi" w:hAnsiTheme="majorHAnsi"/>
                <w:sz w:val="22"/>
                <w:szCs w:val="22"/>
              </w:rPr>
              <w:t>WHO</w:t>
            </w:r>
          </w:p>
          <w:p w14:paraId="331F395D" w14:textId="51B358EB" w:rsidR="009B09B9" w:rsidRPr="00173838" w:rsidRDefault="009B09B9" w:rsidP="0017274B">
            <w:pPr>
              <w:pStyle w:val="TableTextLeft"/>
              <w:spacing w:afterLines="60" w:after="144"/>
              <w:rPr>
                <w:rFonts w:asciiTheme="majorHAnsi" w:hAnsiTheme="majorHAnsi"/>
                <w:sz w:val="22"/>
                <w:szCs w:val="22"/>
              </w:rPr>
            </w:pPr>
          </w:p>
        </w:tc>
        <w:tc>
          <w:tcPr>
            <w:tcW w:w="3408" w:type="pct"/>
            <w:shd w:val="clear" w:color="auto" w:fill="FFFFFF"/>
          </w:tcPr>
          <w:p w14:paraId="5A56AA88" w14:textId="503E01C8" w:rsidR="00E33101" w:rsidRPr="00173838" w:rsidRDefault="00E33101" w:rsidP="0017274B">
            <w:pPr>
              <w:pStyle w:val="TableTextRight"/>
              <w:spacing w:afterLines="60" w:after="144"/>
              <w:jc w:val="left"/>
              <w:rPr>
                <w:rFonts w:asciiTheme="majorHAnsi" w:hAnsiTheme="majorHAnsi"/>
                <w:sz w:val="22"/>
                <w:szCs w:val="22"/>
              </w:rPr>
            </w:pPr>
            <w:r w:rsidRPr="00173838">
              <w:rPr>
                <w:rFonts w:asciiTheme="majorHAnsi" w:hAnsiTheme="majorHAnsi"/>
                <w:sz w:val="22"/>
                <w:szCs w:val="22"/>
              </w:rPr>
              <w:t>European Directorate for the Quality of Medicines</w:t>
            </w:r>
          </w:p>
          <w:p w14:paraId="3706A68E" w14:textId="70C1673E" w:rsidR="009B09B9" w:rsidRPr="00173838" w:rsidRDefault="009B09B9" w:rsidP="0017274B">
            <w:pPr>
              <w:pStyle w:val="TableTextRight"/>
              <w:spacing w:afterLines="60" w:after="144"/>
              <w:jc w:val="left"/>
              <w:rPr>
                <w:rFonts w:asciiTheme="majorHAnsi" w:hAnsiTheme="majorHAnsi"/>
                <w:sz w:val="22"/>
                <w:szCs w:val="22"/>
              </w:rPr>
            </w:pPr>
            <w:r w:rsidRPr="00173838">
              <w:rPr>
                <w:rFonts w:asciiTheme="majorHAnsi" w:hAnsiTheme="majorHAnsi"/>
                <w:sz w:val="22"/>
                <w:szCs w:val="22"/>
              </w:rPr>
              <w:t>End of Life</w:t>
            </w:r>
          </w:p>
          <w:p w14:paraId="76BA7FDC" w14:textId="2DA1E623" w:rsidR="004313C6" w:rsidRPr="00173838" w:rsidRDefault="00EC1FB5" w:rsidP="0017274B">
            <w:pPr>
              <w:pStyle w:val="TableTextRight"/>
              <w:spacing w:afterLines="60" w:after="144"/>
              <w:jc w:val="left"/>
              <w:rPr>
                <w:rFonts w:asciiTheme="majorHAnsi" w:hAnsiTheme="majorHAnsi"/>
                <w:sz w:val="22"/>
                <w:szCs w:val="22"/>
              </w:rPr>
            </w:pPr>
            <w:r w:rsidRPr="00173838">
              <w:rPr>
                <w:rFonts w:asciiTheme="majorHAnsi" w:hAnsiTheme="majorHAnsi"/>
                <w:sz w:val="22"/>
                <w:szCs w:val="22"/>
              </w:rPr>
              <w:t>European Union Delegation</w:t>
            </w:r>
          </w:p>
          <w:p w14:paraId="4F70E17A" w14:textId="77777777" w:rsidR="00E33101" w:rsidRPr="00173838" w:rsidRDefault="00E33101" w:rsidP="0017274B">
            <w:pPr>
              <w:pStyle w:val="TableTextRight"/>
              <w:spacing w:afterLines="60" w:after="144"/>
              <w:jc w:val="left"/>
              <w:rPr>
                <w:rFonts w:asciiTheme="majorHAnsi" w:hAnsiTheme="majorHAnsi"/>
                <w:sz w:val="22"/>
                <w:szCs w:val="22"/>
              </w:rPr>
            </w:pPr>
            <w:r w:rsidRPr="00173838">
              <w:rPr>
                <w:rFonts w:asciiTheme="majorHAnsi" w:hAnsiTheme="majorHAnsi"/>
                <w:sz w:val="22"/>
                <w:szCs w:val="22"/>
              </w:rPr>
              <w:t>Medical Assisted Reproduction</w:t>
            </w:r>
          </w:p>
          <w:p w14:paraId="3C8D72E2" w14:textId="77777777" w:rsidR="009B09B9" w:rsidRPr="00173838" w:rsidRDefault="009B09B9" w:rsidP="0017274B">
            <w:pPr>
              <w:pStyle w:val="TableTextRight"/>
              <w:spacing w:afterLines="60" w:after="144"/>
              <w:jc w:val="left"/>
              <w:rPr>
                <w:rFonts w:asciiTheme="majorHAnsi" w:hAnsiTheme="majorHAnsi"/>
                <w:sz w:val="22"/>
                <w:szCs w:val="22"/>
              </w:rPr>
            </w:pPr>
            <w:r w:rsidRPr="00173838">
              <w:rPr>
                <w:rFonts w:asciiTheme="majorHAnsi" w:hAnsiTheme="majorHAnsi"/>
                <w:sz w:val="22"/>
                <w:szCs w:val="22"/>
              </w:rPr>
              <w:t>Organ Procurement Organisation</w:t>
            </w:r>
          </w:p>
          <w:p w14:paraId="197D1A60" w14:textId="77777777" w:rsidR="00173838" w:rsidRPr="00173838" w:rsidRDefault="00173838" w:rsidP="00173838">
            <w:pPr>
              <w:pStyle w:val="TableTextRight"/>
              <w:spacing w:afterLines="60" w:after="144"/>
              <w:jc w:val="left"/>
              <w:rPr>
                <w:rFonts w:asciiTheme="majorHAnsi" w:hAnsiTheme="majorHAnsi"/>
                <w:sz w:val="22"/>
                <w:szCs w:val="22"/>
              </w:rPr>
            </w:pPr>
            <w:r w:rsidRPr="00173838">
              <w:rPr>
                <w:rFonts w:asciiTheme="majorHAnsi" w:hAnsiTheme="majorHAnsi"/>
                <w:sz w:val="22"/>
                <w:szCs w:val="22"/>
              </w:rPr>
              <w:t>Technical Assistance and Information Exchange instrument</w:t>
            </w:r>
          </w:p>
          <w:p w14:paraId="7950032E" w14:textId="77777777" w:rsidR="00173838" w:rsidRPr="00173838" w:rsidRDefault="00173838" w:rsidP="00173838">
            <w:pPr>
              <w:pStyle w:val="TableTextRight"/>
              <w:spacing w:afterLines="60" w:after="144"/>
              <w:jc w:val="left"/>
              <w:rPr>
                <w:rFonts w:asciiTheme="majorHAnsi" w:hAnsiTheme="majorHAnsi"/>
                <w:sz w:val="22"/>
                <w:szCs w:val="22"/>
              </w:rPr>
            </w:pPr>
            <w:r w:rsidRPr="00173838">
              <w:rPr>
                <w:rFonts w:asciiTheme="majorHAnsi" w:hAnsiTheme="majorHAnsi"/>
                <w:sz w:val="22"/>
                <w:szCs w:val="22"/>
              </w:rPr>
              <w:t>Regulatory Impact Assessment</w:t>
            </w:r>
          </w:p>
          <w:p w14:paraId="57C9354D" w14:textId="77777777" w:rsidR="00173838" w:rsidRPr="00173838" w:rsidRDefault="00173838" w:rsidP="00173838">
            <w:pPr>
              <w:pStyle w:val="TableTextRight"/>
              <w:spacing w:afterLines="60" w:after="144"/>
              <w:jc w:val="left"/>
              <w:rPr>
                <w:rFonts w:asciiTheme="majorHAnsi" w:hAnsiTheme="majorHAnsi"/>
                <w:sz w:val="22"/>
                <w:szCs w:val="22"/>
              </w:rPr>
            </w:pPr>
            <w:r w:rsidRPr="00173838">
              <w:rPr>
                <w:rFonts w:asciiTheme="majorHAnsi" w:hAnsiTheme="majorHAnsi"/>
                <w:sz w:val="22"/>
                <w:szCs w:val="22"/>
              </w:rPr>
              <w:t>Substances of Human Origin</w:t>
            </w:r>
          </w:p>
          <w:p w14:paraId="36089CA6" w14:textId="77777777" w:rsidR="00173838" w:rsidRPr="00173838" w:rsidRDefault="00173838" w:rsidP="00173838">
            <w:pPr>
              <w:pStyle w:val="TableTextRight"/>
              <w:spacing w:afterLines="60" w:after="144"/>
              <w:jc w:val="left"/>
              <w:rPr>
                <w:rFonts w:asciiTheme="majorHAnsi" w:hAnsiTheme="majorHAnsi"/>
                <w:sz w:val="22"/>
                <w:szCs w:val="22"/>
              </w:rPr>
            </w:pPr>
            <w:r w:rsidRPr="00173838">
              <w:rPr>
                <w:rFonts w:asciiTheme="majorHAnsi" w:hAnsiTheme="majorHAnsi"/>
                <w:sz w:val="22"/>
                <w:szCs w:val="22"/>
              </w:rPr>
              <w:t>Standard Operating Procedures</w:t>
            </w:r>
          </w:p>
          <w:p w14:paraId="5D707699" w14:textId="77777777" w:rsidR="00173838" w:rsidRPr="00173838" w:rsidRDefault="00173838" w:rsidP="00173838">
            <w:pPr>
              <w:pStyle w:val="TableTextRight"/>
              <w:spacing w:afterLines="60" w:after="144"/>
              <w:jc w:val="left"/>
              <w:rPr>
                <w:rFonts w:asciiTheme="majorHAnsi" w:hAnsiTheme="majorHAnsi"/>
                <w:sz w:val="22"/>
                <w:szCs w:val="22"/>
              </w:rPr>
            </w:pPr>
            <w:r w:rsidRPr="00173838">
              <w:rPr>
                <w:rFonts w:asciiTheme="majorHAnsi" w:hAnsiTheme="majorHAnsi"/>
                <w:sz w:val="22"/>
                <w:szCs w:val="22"/>
              </w:rPr>
              <w:t>Terms of Reference</w:t>
            </w:r>
          </w:p>
          <w:p w14:paraId="4FE8763B" w14:textId="3ECEFD7A" w:rsidR="00173838" w:rsidRPr="00173838" w:rsidRDefault="00173838" w:rsidP="0017274B">
            <w:pPr>
              <w:pStyle w:val="TableTextRight"/>
              <w:spacing w:afterLines="60" w:after="144"/>
              <w:jc w:val="left"/>
              <w:rPr>
                <w:rFonts w:asciiTheme="majorHAnsi" w:hAnsiTheme="majorHAnsi"/>
                <w:sz w:val="22"/>
                <w:szCs w:val="22"/>
              </w:rPr>
            </w:pPr>
            <w:r w:rsidRPr="00173838">
              <w:rPr>
                <w:rFonts w:asciiTheme="majorHAnsi" w:hAnsiTheme="majorHAnsi"/>
                <w:sz w:val="22"/>
                <w:szCs w:val="22"/>
              </w:rPr>
              <w:t>Word Health Organisation</w:t>
            </w:r>
          </w:p>
        </w:tc>
      </w:tr>
    </w:tbl>
    <w:p w14:paraId="640723F0" w14:textId="66E9D615" w:rsidR="004313C6" w:rsidRPr="00173838" w:rsidRDefault="004313C6" w:rsidP="004313C6">
      <w:pPr>
        <w:pStyle w:val="FigureTableHeading"/>
        <w:rPr>
          <w:rFonts w:asciiTheme="majorHAnsi" w:hAnsiTheme="majorHAnsi"/>
          <w:sz w:val="22"/>
          <w:szCs w:val="22"/>
        </w:rPr>
      </w:pPr>
    </w:p>
    <w:p w14:paraId="0EA804AF" w14:textId="77777777" w:rsidR="004313C6" w:rsidRPr="00173838" w:rsidRDefault="004313C6" w:rsidP="004313C6">
      <w:pPr>
        <w:pStyle w:val="FigureTableHeading"/>
        <w:rPr>
          <w:rFonts w:asciiTheme="majorHAnsi" w:hAnsiTheme="majorHAnsi"/>
          <w:sz w:val="22"/>
          <w:szCs w:val="22"/>
        </w:rPr>
      </w:pPr>
    </w:p>
    <w:p w14:paraId="5EC85B81" w14:textId="77777777" w:rsidR="004313C6" w:rsidRPr="00173838" w:rsidRDefault="004313C6" w:rsidP="004313C6">
      <w:pPr>
        <w:pStyle w:val="FigureTableHeading"/>
        <w:rPr>
          <w:rFonts w:asciiTheme="majorHAnsi" w:hAnsiTheme="majorHAnsi"/>
        </w:rPr>
      </w:pPr>
    </w:p>
    <w:p w14:paraId="476B4AF7" w14:textId="77777777" w:rsidR="004313C6" w:rsidRPr="00173838" w:rsidRDefault="004313C6" w:rsidP="004313C6">
      <w:pPr>
        <w:pStyle w:val="BodyText"/>
        <w:rPr>
          <w:rFonts w:asciiTheme="majorHAnsi" w:hAnsiTheme="majorHAnsi"/>
        </w:rPr>
      </w:pPr>
    </w:p>
    <w:p w14:paraId="7A27BD2B" w14:textId="77777777" w:rsidR="004313C6" w:rsidRPr="00173838" w:rsidRDefault="004313C6" w:rsidP="004313C6">
      <w:pPr>
        <w:rPr>
          <w:rFonts w:asciiTheme="majorHAnsi" w:hAnsiTheme="majorHAnsi"/>
          <w:lang w:val="en-GB" w:eastAsia="en-GB"/>
        </w:rPr>
      </w:pPr>
    </w:p>
    <w:p w14:paraId="619119D9" w14:textId="77777777" w:rsidR="004313C6" w:rsidRPr="00173838" w:rsidRDefault="004313C6" w:rsidP="004313C6">
      <w:pPr>
        <w:rPr>
          <w:rFonts w:asciiTheme="majorHAnsi" w:hAnsiTheme="majorHAnsi"/>
          <w:lang w:val="en-GB" w:eastAsia="en-GB"/>
        </w:rPr>
      </w:pPr>
    </w:p>
    <w:p w14:paraId="16998428" w14:textId="77777777" w:rsidR="004313C6" w:rsidRPr="00173838" w:rsidRDefault="004313C6" w:rsidP="004313C6">
      <w:pPr>
        <w:rPr>
          <w:rFonts w:asciiTheme="majorHAnsi" w:hAnsiTheme="majorHAnsi"/>
          <w:lang w:val="en-GB" w:eastAsia="en-GB"/>
        </w:rPr>
      </w:pPr>
    </w:p>
    <w:p w14:paraId="1A6FC2B5" w14:textId="77777777" w:rsidR="004313C6" w:rsidRPr="00173838" w:rsidRDefault="004313C6" w:rsidP="004313C6">
      <w:pPr>
        <w:rPr>
          <w:rFonts w:asciiTheme="majorHAnsi" w:hAnsiTheme="majorHAnsi"/>
          <w:lang w:val="en-GB" w:eastAsia="en-GB"/>
        </w:rPr>
      </w:pPr>
    </w:p>
    <w:p w14:paraId="4C8D5ADE" w14:textId="77777777" w:rsidR="004313C6" w:rsidRPr="00173838" w:rsidRDefault="004313C6" w:rsidP="004313C6">
      <w:pPr>
        <w:rPr>
          <w:rFonts w:asciiTheme="majorHAnsi" w:hAnsiTheme="majorHAnsi"/>
          <w:lang w:val="en-GB" w:eastAsia="en-GB"/>
        </w:rPr>
      </w:pPr>
    </w:p>
    <w:p w14:paraId="65E3CA91" w14:textId="77777777" w:rsidR="004313C6" w:rsidRPr="00173838" w:rsidRDefault="004313C6" w:rsidP="004313C6">
      <w:pPr>
        <w:rPr>
          <w:rFonts w:asciiTheme="majorHAnsi" w:hAnsiTheme="majorHAnsi"/>
          <w:lang w:val="en-GB" w:eastAsia="en-GB"/>
        </w:rPr>
      </w:pPr>
    </w:p>
    <w:p w14:paraId="6EDF074C" w14:textId="77777777" w:rsidR="004313C6" w:rsidRPr="00173838" w:rsidRDefault="004313C6" w:rsidP="004313C6">
      <w:pPr>
        <w:rPr>
          <w:rFonts w:asciiTheme="majorHAnsi" w:hAnsiTheme="majorHAnsi"/>
          <w:lang w:val="en-GB" w:eastAsia="en-GB"/>
        </w:rPr>
      </w:pPr>
    </w:p>
    <w:p w14:paraId="7D27DAA7" w14:textId="77777777" w:rsidR="004313C6" w:rsidRPr="00173838" w:rsidRDefault="004313C6" w:rsidP="004313C6">
      <w:pPr>
        <w:rPr>
          <w:rFonts w:asciiTheme="majorHAnsi" w:hAnsiTheme="majorHAnsi"/>
          <w:lang w:val="en-GB" w:eastAsia="en-GB"/>
        </w:rPr>
      </w:pPr>
    </w:p>
    <w:p w14:paraId="7CFC362B" w14:textId="77777777" w:rsidR="004313C6" w:rsidRPr="00173838" w:rsidRDefault="004313C6" w:rsidP="004313C6">
      <w:pPr>
        <w:rPr>
          <w:rFonts w:asciiTheme="majorHAnsi" w:hAnsiTheme="majorHAnsi"/>
          <w:lang w:val="en-GB" w:eastAsia="en-GB"/>
        </w:rPr>
      </w:pPr>
    </w:p>
    <w:p w14:paraId="72B71969" w14:textId="77777777" w:rsidR="004313C6" w:rsidRPr="00173838" w:rsidRDefault="004313C6" w:rsidP="004313C6">
      <w:pPr>
        <w:tabs>
          <w:tab w:val="left" w:pos="7785"/>
        </w:tabs>
        <w:rPr>
          <w:rFonts w:asciiTheme="majorHAnsi" w:hAnsiTheme="majorHAnsi"/>
          <w:lang w:val="en-GB" w:eastAsia="en-GB"/>
        </w:rPr>
      </w:pPr>
      <w:r w:rsidRPr="00173838">
        <w:rPr>
          <w:rFonts w:asciiTheme="majorHAnsi" w:hAnsiTheme="majorHAnsi"/>
          <w:lang w:val="en-GB" w:eastAsia="en-GB"/>
        </w:rPr>
        <w:tab/>
      </w:r>
    </w:p>
    <w:p w14:paraId="7556D2D8" w14:textId="77777777" w:rsidR="004313C6" w:rsidRPr="00173838" w:rsidRDefault="004313C6" w:rsidP="004313C6">
      <w:pPr>
        <w:rPr>
          <w:rFonts w:asciiTheme="majorHAnsi" w:hAnsiTheme="majorHAnsi"/>
          <w:lang w:val="en-GB" w:eastAsia="en-GB"/>
        </w:rPr>
      </w:pPr>
    </w:p>
    <w:p w14:paraId="6358570A" w14:textId="4BA82514" w:rsidR="005E2112" w:rsidRPr="00173838" w:rsidRDefault="005E2112">
      <w:pPr>
        <w:jc w:val="left"/>
        <w:rPr>
          <w:rFonts w:asciiTheme="majorHAnsi" w:eastAsia="Times New Roman" w:hAnsiTheme="majorHAnsi" w:cs="Arial"/>
          <w:b/>
          <w:caps/>
          <w:color w:val="166B7F"/>
          <w:sz w:val="32"/>
          <w:szCs w:val="24"/>
          <w:lang w:val="en-GB" w:eastAsia="en-GB"/>
        </w:rPr>
      </w:pPr>
    </w:p>
    <w:p w14:paraId="5134DBA0" w14:textId="77777777" w:rsidR="004313C6" w:rsidRPr="00173838" w:rsidRDefault="004313C6" w:rsidP="0017274B">
      <w:pPr>
        <w:pStyle w:val="Heading1"/>
        <w:rPr>
          <w:rFonts w:asciiTheme="majorHAnsi" w:hAnsiTheme="majorHAnsi"/>
        </w:rPr>
        <w:sectPr w:rsidR="004313C6" w:rsidRPr="00173838" w:rsidSect="004D4D73">
          <w:pgSz w:w="11906" w:h="16838"/>
          <w:pgMar w:top="1418" w:right="1418" w:bottom="1418" w:left="1418" w:header="680" w:footer="680" w:gutter="0"/>
          <w:cols w:space="708"/>
          <w:docGrid w:linePitch="360"/>
        </w:sectPr>
      </w:pPr>
      <w:bookmarkStart w:id="12" w:name="_Toc269893383"/>
      <w:bookmarkEnd w:id="5"/>
    </w:p>
    <w:p w14:paraId="04C0C9B7" w14:textId="29793522" w:rsidR="00260246" w:rsidRPr="00173838" w:rsidRDefault="00260246" w:rsidP="000D05C0">
      <w:pPr>
        <w:pStyle w:val="Heading1"/>
        <w:numPr>
          <w:ilvl w:val="0"/>
          <w:numId w:val="37"/>
        </w:numPr>
        <w:rPr>
          <w:rFonts w:asciiTheme="majorHAnsi" w:hAnsiTheme="majorHAnsi"/>
          <w:caps/>
        </w:rPr>
      </w:pPr>
      <w:bookmarkStart w:id="13" w:name="_Toc7521353"/>
      <w:bookmarkStart w:id="14" w:name="_Toc43976774"/>
      <w:bookmarkStart w:id="15" w:name="_Toc431465292"/>
      <w:bookmarkStart w:id="16" w:name="_Toc495876696"/>
      <w:r w:rsidRPr="00173838">
        <w:rPr>
          <w:rFonts w:asciiTheme="majorHAnsi" w:hAnsiTheme="majorHAnsi"/>
        </w:rPr>
        <w:lastRenderedPageBreak/>
        <w:t>PROJECT SYNOPSIS</w:t>
      </w:r>
      <w:bookmarkEnd w:id="13"/>
      <w:bookmarkEnd w:id="14"/>
      <w:r w:rsidRPr="00173838">
        <w:rPr>
          <w:rFonts w:asciiTheme="majorHAnsi" w:hAnsiTheme="majorHAnsi"/>
        </w:rPr>
        <w:tab/>
      </w:r>
    </w:p>
    <w:p w14:paraId="730730F1" w14:textId="7FC461DD" w:rsidR="00260246" w:rsidRPr="00173838" w:rsidRDefault="00260246" w:rsidP="00260246">
      <w:pPr>
        <w:pStyle w:val="ReportText"/>
        <w:ind w:left="2694" w:hanging="2694"/>
        <w:jc w:val="both"/>
        <w:rPr>
          <w:rFonts w:asciiTheme="majorHAnsi" w:hAnsiTheme="majorHAnsi" w:cs="Calibri"/>
          <w:sz w:val="22"/>
          <w:szCs w:val="22"/>
        </w:rPr>
      </w:pPr>
      <w:r w:rsidRPr="00173838">
        <w:rPr>
          <w:rFonts w:asciiTheme="majorHAnsi" w:hAnsiTheme="majorHAnsi" w:cs="Calibri"/>
          <w:b/>
          <w:bCs/>
          <w:sz w:val="22"/>
          <w:szCs w:val="22"/>
        </w:rPr>
        <w:t>Project Title</w:t>
      </w:r>
      <w:r w:rsidRPr="00173838">
        <w:rPr>
          <w:rFonts w:asciiTheme="majorHAnsi" w:hAnsiTheme="majorHAnsi" w:cs="Calibri"/>
          <w:sz w:val="22"/>
          <w:szCs w:val="22"/>
        </w:rPr>
        <w:t xml:space="preserve">: </w:t>
      </w:r>
      <w:r w:rsidRPr="00173838">
        <w:rPr>
          <w:rFonts w:asciiTheme="majorHAnsi" w:hAnsiTheme="majorHAnsi" w:cs="Calibri"/>
          <w:sz w:val="22"/>
          <w:szCs w:val="22"/>
        </w:rPr>
        <w:tab/>
        <w:t>Support to Implementation of the legislation compatible with EU directives on Organ, Tissue and Cell Transplantation</w:t>
      </w:r>
    </w:p>
    <w:p w14:paraId="3486A0E5" w14:textId="58400D69" w:rsidR="00260246" w:rsidRPr="00173838" w:rsidRDefault="00260246" w:rsidP="00260246">
      <w:pPr>
        <w:pStyle w:val="ReportText"/>
        <w:ind w:left="2694" w:hanging="2694"/>
        <w:jc w:val="both"/>
        <w:rPr>
          <w:rFonts w:asciiTheme="majorHAnsi" w:hAnsiTheme="majorHAnsi" w:cs="Calibri"/>
          <w:sz w:val="22"/>
          <w:szCs w:val="22"/>
        </w:rPr>
      </w:pPr>
      <w:r w:rsidRPr="00173838">
        <w:rPr>
          <w:rFonts w:asciiTheme="majorHAnsi" w:hAnsiTheme="majorHAnsi" w:cs="Calibri"/>
          <w:b/>
          <w:bCs/>
          <w:sz w:val="22"/>
          <w:szCs w:val="22"/>
        </w:rPr>
        <w:t>Contract Nr</w:t>
      </w:r>
      <w:r w:rsidRPr="00173838">
        <w:rPr>
          <w:rFonts w:asciiTheme="majorHAnsi" w:hAnsiTheme="majorHAnsi" w:cs="Calibri"/>
          <w:sz w:val="22"/>
          <w:szCs w:val="22"/>
        </w:rPr>
        <w:t xml:space="preserve">.: </w:t>
      </w:r>
      <w:r w:rsidRPr="00173838">
        <w:rPr>
          <w:rFonts w:asciiTheme="majorHAnsi" w:hAnsiTheme="majorHAnsi" w:cs="Calibri"/>
          <w:sz w:val="22"/>
          <w:szCs w:val="22"/>
        </w:rPr>
        <w:tab/>
        <w:t xml:space="preserve">FWC SIEA 2018, Lot </w:t>
      </w:r>
      <w:r w:rsidR="006C0625">
        <w:rPr>
          <w:rFonts w:asciiTheme="majorHAnsi" w:hAnsiTheme="majorHAnsi" w:cs="Calibri"/>
          <w:sz w:val="22"/>
          <w:szCs w:val="22"/>
        </w:rPr>
        <w:t>4</w:t>
      </w:r>
      <w:r w:rsidRPr="00173838">
        <w:rPr>
          <w:rFonts w:asciiTheme="majorHAnsi" w:hAnsiTheme="majorHAnsi" w:cs="Calibri"/>
          <w:sz w:val="22"/>
          <w:szCs w:val="22"/>
        </w:rPr>
        <w:t>, 2019/407578</w:t>
      </w:r>
    </w:p>
    <w:p w14:paraId="2BD73CA5" w14:textId="77777777" w:rsidR="00260246" w:rsidRPr="00173838" w:rsidRDefault="00260246" w:rsidP="00260246">
      <w:pPr>
        <w:pStyle w:val="ReportText"/>
        <w:ind w:left="2694" w:hanging="2694"/>
        <w:jc w:val="both"/>
        <w:rPr>
          <w:rFonts w:asciiTheme="majorHAnsi" w:hAnsiTheme="majorHAnsi" w:cs="Calibri"/>
          <w:sz w:val="22"/>
          <w:szCs w:val="22"/>
        </w:rPr>
      </w:pPr>
      <w:r w:rsidRPr="00173838">
        <w:rPr>
          <w:rFonts w:asciiTheme="majorHAnsi" w:hAnsiTheme="majorHAnsi" w:cs="Calibri"/>
          <w:b/>
          <w:bCs/>
          <w:sz w:val="22"/>
          <w:szCs w:val="22"/>
        </w:rPr>
        <w:t>Beneficiary Country</w:t>
      </w:r>
      <w:r w:rsidRPr="00173838">
        <w:rPr>
          <w:rFonts w:asciiTheme="majorHAnsi" w:hAnsiTheme="majorHAnsi" w:cs="Calibri"/>
          <w:sz w:val="22"/>
          <w:szCs w:val="22"/>
        </w:rPr>
        <w:t xml:space="preserve">: </w:t>
      </w:r>
      <w:r w:rsidRPr="00173838">
        <w:rPr>
          <w:rFonts w:asciiTheme="majorHAnsi" w:hAnsiTheme="majorHAnsi" w:cs="Calibri"/>
          <w:sz w:val="22"/>
          <w:szCs w:val="22"/>
        </w:rPr>
        <w:tab/>
        <w:t>Georgia</w:t>
      </w:r>
    </w:p>
    <w:p w14:paraId="7B3E5C68" w14:textId="77777777" w:rsidR="00260246" w:rsidRPr="00173838" w:rsidRDefault="00260246" w:rsidP="00260246">
      <w:pPr>
        <w:pStyle w:val="ReportText"/>
        <w:jc w:val="both"/>
        <w:rPr>
          <w:rFonts w:asciiTheme="majorHAnsi" w:hAnsiTheme="majorHAnsi" w:cs="Calibri"/>
          <w:sz w:val="22"/>
          <w:szCs w:val="22"/>
        </w:rPr>
      </w:pPr>
    </w:p>
    <w:p w14:paraId="226BF326" w14:textId="77777777" w:rsidR="00260246" w:rsidRPr="00173838" w:rsidRDefault="00260246" w:rsidP="00260246">
      <w:pPr>
        <w:pStyle w:val="ReportText"/>
        <w:jc w:val="both"/>
        <w:rPr>
          <w:rFonts w:asciiTheme="majorHAnsi" w:hAnsiTheme="majorHAnsi" w:cs="Calibri"/>
          <w:b/>
          <w:bCs/>
          <w:sz w:val="22"/>
          <w:szCs w:val="22"/>
        </w:rPr>
      </w:pPr>
      <w:r w:rsidRPr="00173838">
        <w:rPr>
          <w:rFonts w:asciiTheme="majorHAnsi" w:hAnsiTheme="majorHAnsi" w:cs="Calibri"/>
          <w:b/>
          <w:bCs/>
          <w:sz w:val="22"/>
          <w:szCs w:val="22"/>
        </w:rPr>
        <w:t>Project Overall Objective</w:t>
      </w:r>
    </w:p>
    <w:p w14:paraId="36AA2141" w14:textId="45037958" w:rsidR="00260246" w:rsidRPr="00173838" w:rsidRDefault="00260246" w:rsidP="00260246">
      <w:pPr>
        <w:pStyle w:val="ReportText"/>
        <w:jc w:val="both"/>
        <w:rPr>
          <w:rFonts w:asciiTheme="majorHAnsi" w:hAnsiTheme="majorHAnsi" w:cs="Calibri"/>
          <w:b/>
          <w:sz w:val="22"/>
          <w:szCs w:val="22"/>
        </w:rPr>
      </w:pPr>
      <w:r w:rsidRPr="00173838">
        <w:rPr>
          <w:rFonts w:asciiTheme="majorHAnsi" w:hAnsiTheme="majorHAnsi" w:cs="Calibri"/>
          <w:sz w:val="22"/>
          <w:szCs w:val="22"/>
        </w:rPr>
        <w:t>The global objective of this assignment is to provide support to the Beneficiary Ministry in preparation and implementation of the national legislation compatible with EU directives on Organ, Tissue and Cell Transplantation.</w:t>
      </w:r>
    </w:p>
    <w:p w14:paraId="37CA8744" w14:textId="77777777" w:rsidR="00260246" w:rsidRPr="00173838" w:rsidRDefault="00260246" w:rsidP="00260246">
      <w:pPr>
        <w:pStyle w:val="ReportText"/>
        <w:jc w:val="both"/>
        <w:rPr>
          <w:rFonts w:asciiTheme="majorHAnsi" w:hAnsiTheme="majorHAnsi" w:cs="Calibri"/>
          <w:sz w:val="22"/>
          <w:szCs w:val="22"/>
        </w:rPr>
      </w:pPr>
      <w:r w:rsidRPr="00173838">
        <w:rPr>
          <w:rFonts w:asciiTheme="majorHAnsi" w:hAnsiTheme="majorHAnsi" w:cs="Calibri"/>
          <w:b/>
          <w:sz w:val="22"/>
          <w:szCs w:val="22"/>
        </w:rPr>
        <w:t>Project Specific Objectives</w:t>
      </w:r>
      <w:r w:rsidRPr="00173838">
        <w:rPr>
          <w:rFonts w:asciiTheme="majorHAnsi" w:hAnsiTheme="majorHAnsi" w:cs="Calibri"/>
          <w:sz w:val="22"/>
          <w:szCs w:val="22"/>
        </w:rPr>
        <w:tab/>
        <w:t xml:space="preserve"> </w:t>
      </w:r>
    </w:p>
    <w:p w14:paraId="21D5C50C" w14:textId="41BEAB9E" w:rsidR="00260246" w:rsidRPr="00173838" w:rsidRDefault="00260246" w:rsidP="00260246">
      <w:pPr>
        <w:rPr>
          <w:rFonts w:asciiTheme="majorHAnsi" w:eastAsia="Times New Roman" w:hAnsiTheme="majorHAnsi" w:cs="Calibri"/>
          <w:sz w:val="22"/>
          <w:lang w:val="en-GB"/>
        </w:rPr>
      </w:pPr>
    </w:p>
    <w:p w14:paraId="20F52238" w14:textId="03210D57" w:rsidR="00260246" w:rsidRPr="00173838" w:rsidRDefault="00260246" w:rsidP="00896DF8">
      <w:pPr>
        <w:pStyle w:val="ListParagraph"/>
        <w:numPr>
          <w:ilvl w:val="0"/>
          <w:numId w:val="24"/>
        </w:numPr>
        <w:rPr>
          <w:rFonts w:asciiTheme="majorHAnsi" w:eastAsia="Times New Roman" w:hAnsiTheme="majorHAnsi" w:cs="Calibri"/>
          <w:sz w:val="22"/>
          <w:lang w:val="en-GB"/>
        </w:rPr>
      </w:pPr>
      <w:r w:rsidRPr="00173838">
        <w:rPr>
          <w:rFonts w:asciiTheme="majorHAnsi" w:eastAsia="Times New Roman" w:hAnsiTheme="majorHAnsi" w:cs="Calibri"/>
          <w:sz w:val="22"/>
          <w:lang w:val="en-GB"/>
        </w:rPr>
        <w:t>Support the Beneficiary Ministry in advancement and finalisation of National legislation (including secondary legislation) compatible with EU Directives in the field of organ, tissue and cell transplantation and promoting their implementation;</w:t>
      </w:r>
    </w:p>
    <w:p w14:paraId="4860FC54" w14:textId="6555184B" w:rsidR="00260246" w:rsidRPr="00173838" w:rsidRDefault="00260246" w:rsidP="00896DF8">
      <w:pPr>
        <w:pStyle w:val="ListParagraph"/>
        <w:numPr>
          <w:ilvl w:val="0"/>
          <w:numId w:val="24"/>
        </w:numPr>
        <w:rPr>
          <w:rFonts w:asciiTheme="majorHAnsi" w:hAnsiTheme="majorHAnsi" w:cs="Calibri"/>
          <w:sz w:val="22"/>
          <w:lang w:val="en-GB"/>
        </w:rPr>
      </w:pPr>
      <w:r w:rsidRPr="00173838">
        <w:rPr>
          <w:rFonts w:asciiTheme="majorHAnsi" w:eastAsia="Times New Roman" w:hAnsiTheme="majorHAnsi" w:cs="Calibri"/>
          <w:sz w:val="22"/>
          <w:lang w:val="en-GB"/>
        </w:rPr>
        <w:t>Support in establishing of the Inspectorate in the regulatory agency in the field of organ transplantation and promoting its functioning.</w:t>
      </w:r>
    </w:p>
    <w:p w14:paraId="4BBCFEC1" w14:textId="77777777" w:rsidR="00260246" w:rsidRPr="00173838" w:rsidRDefault="00260246" w:rsidP="00260246">
      <w:pPr>
        <w:pStyle w:val="ReportText"/>
        <w:jc w:val="both"/>
        <w:rPr>
          <w:rFonts w:asciiTheme="majorHAnsi" w:hAnsiTheme="majorHAnsi" w:cs="Calibri"/>
          <w:b/>
          <w:bCs/>
          <w:sz w:val="22"/>
          <w:szCs w:val="22"/>
        </w:rPr>
      </w:pPr>
      <w:r w:rsidRPr="00173838">
        <w:rPr>
          <w:rFonts w:asciiTheme="majorHAnsi" w:hAnsiTheme="majorHAnsi" w:cs="Calibri"/>
          <w:b/>
          <w:bCs/>
          <w:sz w:val="22"/>
          <w:szCs w:val="22"/>
        </w:rPr>
        <w:t>Project Outputs</w:t>
      </w:r>
    </w:p>
    <w:p w14:paraId="2B381BD3" w14:textId="2E41D4E7" w:rsidR="00260246" w:rsidRPr="00173838" w:rsidRDefault="00260246" w:rsidP="00896DF8">
      <w:pPr>
        <w:pStyle w:val="ReportText"/>
        <w:numPr>
          <w:ilvl w:val="0"/>
          <w:numId w:val="25"/>
        </w:numPr>
        <w:spacing w:before="120" w:after="160"/>
        <w:jc w:val="both"/>
        <w:rPr>
          <w:rFonts w:asciiTheme="majorHAnsi" w:hAnsiTheme="majorHAnsi" w:cs="Calibri"/>
          <w:sz w:val="22"/>
          <w:szCs w:val="22"/>
        </w:rPr>
      </w:pPr>
      <w:r w:rsidRPr="00173838">
        <w:rPr>
          <w:rFonts w:asciiTheme="majorHAnsi" w:hAnsiTheme="majorHAnsi" w:cs="Calibri"/>
          <w:b/>
          <w:sz w:val="22"/>
          <w:szCs w:val="22"/>
        </w:rPr>
        <w:t>Output 1:</w:t>
      </w:r>
      <w:r w:rsidRPr="00173838">
        <w:rPr>
          <w:rFonts w:asciiTheme="majorHAnsi" w:hAnsiTheme="majorHAnsi" w:cs="Calibri"/>
          <w:sz w:val="22"/>
          <w:szCs w:val="22"/>
        </w:rPr>
        <w:t xml:space="preserve"> National legislation (including secondary legislation</w:t>
      </w:r>
      <w:r w:rsidR="003741D2" w:rsidRPr="00173838">
        <w:rPr>
          <w:rFonts w:asciiTheme="majorHAnsi" w:hAnsiTheme="majorHAnsi" w:cs="Calibri"/>
          <w:sz w:val="22"/>
          <w:szCs w:val="22"/>
        </w:rPr>
        <w:t>) is harmonised</w:t>
      </w:r>
      <w:r w:rsidR="00867E67" w:rsidRPr="00173838">
        <w:rPr>
          <w:rFonts w:asciiTheme="majorHAnsi" w:hAnsiTheme="majorHAnsi" w:cs="Calibri"/>
          <w:sz w:val="22"/>
          <w:szCs w:val="22"/>
        </w:rPr>
        <w:t xml:space="preserve"> </w:t>
      </w:r>
      <w:r w:rsidRPr="00173838">
        <w:rPr>
          <w:rFonts w:asciiTheme="majorHAnsi" w:hAnsiTheme="majorHAnsi" w:cs="Calibri"/>
          <w:sz w:val="22"/>
          <w:szCs w:val="22"/>
        </w:rPr>
        <w:t>with EU Directives in the field of organ, tissue and cell transplantation</w:t>
      </w:r>
      <w:r w:rsidR="00867E67" w:rsidRPr="00173838">
        <w:rPr>
          <w:rFonts w:asciiTheme="majorHAnsi" w:hAnsiTheme="majorHAnsi" w:cs="Calibri"/>
          <w:sz w:val="22"/>
          <w:szCs w:val="22"/>
        </w:rPr>
        <w:t>, as well as medically assisted reproduction</w:t>
      </w:r>
      <w:r w:rsidRPr="00173838">
        <w:rPr>
          <w:rFonts w:asciiTheme="majorHAnsi" w:hAnsiTheme="majorHAnsi" w:cs="Calibri"/>
          <w:sz w:val="22"/>
          <w:szCs w:val="22"/>
        </w:rPr>
        <w:t>. Recommendations on the implementation of the two directives.</w:t>
      </w:r>
    </w:p>
    <w:p w14:paraId="1421DDCD" w14:textId="36D97327" w:rsidR="00260246" w:rsidRPr="00173838" w:rsidRDefault="00260246" w:rsidP="00896DF8">
      <w:pPr>
        <w:pStyle w:val="ReportText"/>
        <w:numPr>
          <w:ilvl w:val="0"/>
          <w:numId w:val="25"/>
        </w:numPr>
        <w:spacing w:before="120" w:after="160"/>
        <w:jc w:val="both"/>
        <w:rPr>
          <w:rFonts w:asciiTheme="majorHAnsi" w:hAnsiTheme="majorHAnsi" w:cs="Calibri"/>
          <w:sz w:val="22"/>
          <w:szCs w:val="22"/>
        </w:rPr>
      </w:pPr>
      <w:r w:rsidRPr="00173838">
        <w:rPr>
          <w:rFonts w:asciiTheme="majorHAnsi" w:hAnsiTheme="majorHAnsi" w:cs="Calibri"/>
          <w:b/>
          <w:sz w:val="22"/>
          <w:szCs w:val="22"/>
        </w:rPr>
        <w:t>Output 2</w:t>
      </w:r>
      <w:r w:rsidRPr="00173838">
        <w:rPr>
          <w:rFonts w:asciiTheme="majorHAnsi" w:hAnsiTheme="majorHAnsi" w:cs="Calibri"/>
          <w:sz w:val="22"/>
          <w:szCs w:val="22"/>
        </w:rPr>
        <w:t>:  The inspectorate</w:t>
      </w:r>
      <w:r w:rsidR="00867E67" w:rsidRPr="00173838">
        <w:rPr>
          <w:rFonts w:asciiTheme="majorHAnsi" w:hAnsiTheme="majorHAnsi" w:cs="Calibri"/>
          <w:sz w:val="22"/>
          <w:szCs w:val="22"/>
        </w:rPr>
        <w:t xml:space="preserve"> for the SoHO field</w:t>
      </w:r>
      <w:r w:rsidRPr="00173838">
        <w:rPr>
          <w:rFonts w:asciiTheme="majorHAnsi" w:hAnsiTheme="majorHAnsi" w:cs="Calibri"/>
          <w:sz w:val="22"/>
          <w:szCs w:val="22"/>
        </w:rPr>
        <w:t xml:space="preserve"> is set up in the regulatory agency, staff is selected and t</w:t>
      </w:r>
      <w:r w:rsidR="00867E67" w:rsidRPr="00173838">
        <w:rPr>
          <w:rFonts w:asciiTheme="majorHAnsi" w:hAnsiTheme="majorHAnsi" w:cs="Calibri"/>
          <w:sz w:val="22"/>
          <w:szCs w:val="22"/>
        </w:rPr>
        <w:t>rained, the inspectorate has been provided with</w:t>
      </w:r>
      <w:r w:rsidRPr="00173838">
        <w:rPr>
          <w:rFonts w:asciiTheme="majorHAnsi" w:hAnsiTheme="majorHAnsi" w:cs="Calibri"/>
          <w:sz w:val="22"/>
          <w:szCs w:val="22"/>
        </w:rPr>
        <w:t xml:space="preserve"> necessary tools (internal instructions, standard operating procedures, guidelines) to ensure efficient </w:t>
      </w:r>
      <w:r w:rsidR="00867E67" w:rsidRPr="00173838">
        <w:rPr>
          <w:rFonts w:asciiTheme="majorHAnsi" w:hAnsiTheme="majorHAnsi" w:cs="Calibri"/>
          <w:sz w:val="22"/>
          <w:szCs w:val="22"/>
        </w:rPr>
        <w:t xml:space="preserve">monitoring </w:t>
      </w:r>
      <w:r w:rsidRPr="00173838">
        <w:rPr>
          <w:rFonts w:asciiTheme="majorHAnsi" w:hAnsiTheme="majorHAnsi" w:cs="Calibri"/>
          <w:sz w:val="22"/>
          <w:szCs w:val="22"/>
        </w:rPr>
        <w:t>in the field of organ, tissue and cell transplantation</w:t>
      </w:r>
      <w:r w:rsidR="009426F5" w:rsidRPr="00173838">
        <w:rPr>
          <w:rFonts w:asciiTheme="majorHAnsi" w:hAnsiTheme="majorHAnsi" w:cs="Calibri"/>
          <w:sz w:val="22"/>
          <w:szCs w:val="22"/>
        </w:rPr>
        <w:t>.</w:t>
      </w:r>
    </w:p>
    <w:p w14:paraId="2740EAD0" w14:textId="3F89E632" w:rsidR="005F16E2" w:rsidRPr="00173838" w:rsidRDefault="009426F5" w:rsidP="00896DF8">
      <w:pPr>
        <w:pStyle w:val="ReportText"/>
        <w:numPr>
          <w:ilvl w:val="0"/>
          <w:numId w:val="25"/>
        </w:numPr>
        <w:spacing w:before="120" w:after="160"/>
        <w:jc w:val="both"/>
        <w:rPr>
          <w:rFonts w:asciiTheme="majorHAnsi" w:hAnsiTheme="majorHAnsi" w:cs="Calibri"/>
          <w:sz w:val="22"/>
          <w:szCs w:val="22"/>
        </w:rPr>
      </w:pPr>
      <w:r w:rsidRPr="00173838">
        <w:rPr>
          <w:rFonts w:asciiTheme="majorHAnsi" w:hAnsiTheme="majorHAnsi" w:cs="Calibri"/>
          <w:b/>
          <w:sz w:val="22"/>
          <w:szCs w:val="22"/>
        </w:rPr>
        <w:t>Output 3</w:t>
      </w:r>
      <w:r w:rsidRPr="00173838">
        <w:rPr>
          <w:rFonts w:asciiTheme="majorHAnsi" w:hAnsiTheme="majorHAnsi" w:cs="Calibri"/>
          <w:sz w:val="22"/>
          <w:szCs w:val="22"/>
        </w:rPr>
        <w:t xml:space="preserve">. </w:t>
      </w:r>
      <w:r w:rsidR="00D12B0A" w:rsidRPr="00173838">
        <w:rPr>
          <w:rFonts w:asciiTheme="majorHAnsi" w:hAnsiTheme="majorHAnsi" w:cs="Calibri"/>
          <w:sz w:val="22"/>
          <w:szCs w:val="22"/>
        </w:rPr>
        <w:t xml:space="preserve">Two </w:t>
      </w:r>
      <w:r w:rsidRPr="00173838">
        <w:rPr>
          <w:rFonts w:asciiTheme="majorHAnsi" w:hAnsiTheme="majorHAnsi" w:cs="Calibri"/>
          <w:sz w:val="22"/>
          <w:szCs w:val="22"/>
        </w:rPr>
        <w:t xml:space="preserve">workshops </w:t>
      </w:r>
      <w:r w:rsidR="00E87B76" w:rsidRPr="00173838">
        <w:rPr>
          <w:rFonts w:asciiTheme="majorHAnsi" w:hAnsiTheme="majorHAnsi" w:cs="Calibri"/>
          <w:sz w:val="22"/>
          <w:szCs w:val="22"/>
        </w:rPr>
        <w:t xml:space="preserve">are </w:t>
      </w:r>
      <w:r w:rsidRPr="00173838">
        <w:rPr>
          <w:rFonts w:asciiTheme="majorHAnsi" w:hAnsiTheme="majorHAnsi" w:cs="Calibri"/>
          <w:sz w:val="22"/>
          <w:szCs w:val="22"/>
        </w:rPr>
        <w:t>organised</w:t>
      </w:r>
      <w:r w:rsidR="00E87B76" w:rsidRPr="00173838">
        <w:rPr>
          <w:rFonts w:asciiTheme="majorHAnsi" w:hAnsiTheme="majorHAnsi" w:cs="Calibri"/>
          <w:sz w:val="22"/>
          <w:szCs w:val="22"/>
        </w:rPr>
        <w:t xml:space="preserve"> and delivered</w:t>
      </w:r>
      <w:r w:rsidRPr="00173838">
        <w:rPr>
          <w:rFonts w:asciiTheme="majorHAnsi" w:hAnsiTheme="majorHAnsi" w:cs="Calibri"/>
          <w:sz w:val="22"/>
          <w:szCs w:val="22"/>
        </w:rPr>
        <w:t xml:space="preserve">: the first </w:t>
      </w:r>
      <w:r w:rsidR="00D12B0A" w:rsidRPr="00173838">
        <w:rPr>
          <w:rFonts w:asciiTheme="majorHAnsi" w:hAnsiTheme="majorHAnsi" w:cs="Calibri"/>
          <w:sz w:val="22"/>
          <w:szCs w:val="22"/>
        </w:rPr>
        <w:t xml:space="preserve">workshop </w:t>
      </w:r>
      <w:r w:rsidR="00E87B76" w:rsidRPr="00173838">
        <w:rPr>
          <w:rFonts w:asciiTheme="majorHAnsi" w:hAnsiTheme="majorHAnsi" w:cs="Calibri"/>
          <w:sz w:val="22"/>
          <w:szCs w:val="22"/>
        </w:rPr>
        <w:t xml:space="preserve">is </w:t>
      </w:r>
      <w:r w:rsidR="00D12B0A" w:rsidRPr="00173838">
        <w:rPr>
          <w:rFonts w:asciiTheme="majorHAnsi" w:hAnsiTheme="majorHAnsi" w:cs="Calibri"/>
          <w:sz w:val="22"/>
          <w:szCs w:val="22"/>
        </w:rPr>
        <w:t xml:space="preserve">aimed to </w:t>
      </w:r>
      <w:r w:rsidR="00E87B76" w:rsidRPr="00173838">
        <w:rPr>
          <w:rFonts w:asciiTheme="majorHAnsi" w:hAnsiTheme="majorHAnsi" w:cs="Calibri"/>
          <w:sz w:val="22"/>
          <w:szCs w:val="22"/>
        </w:rPr>
        <w:t xml:space="preserve">present </w:t>
      </w:r>
      <w:r w:rsidR="00D12B0A" w:rsidRPr="00173838">
        <w:rPr>
          <w:rFonts w:asciiTheme="majorHAnsi" w:hAnsiTheme="majorHAnsi" w:cs="Calibri"/>
          <w:sz w:val="22"/>
          <w:szCs w:val="22"/>
        </w:rPr>
        <w:t xml:space="preserve">new </w:t>
      </w:r>
      <w:r w:rsidR="00E87B76" w:rsidRPr="00173838">
        <w:rPr>
          <w:rFonts w:asciiTheme="majorHAnsi" w:hAnsiTheme="majorHAnsi" w:cs="Calibri"/>
          <w:sz w:val="22"/>
          <w:szCs w:val="22"/>
        </w:rPr>
        <w:t>law proposals (</w:t>
      </w:r>
      <w:r w:rsidR="00D12B0A" w:rsidRPr="00173838">
        <w:rPr>
          <w:rFonts w:asciiTheme="majorHAnsi" w:hAnsiTheme="majorHAnsi" w:cs="Calibri"/>
          <w:sz w:val="22"/>
          <w:szCs w:val="22"/>
        </w:rPr>
        <w:t>organs and tissu</w:t>
      </w:r>
      <w:r w:rsidR="00E87B76" w:rsidRPr="00173838">
        <w:rPr>
          <w:rFonts w:asciiTheme="majorHAnsi" w:hAnsiTheme="majorHAnsi" w:cs="Calibri"/>
          <w:sz w:val="22"/>
          <w:szCs w:val="22"/>
        </w:rPr>
        <w:t xml:space="preserve">e). </w:t>
      </w:r>
      <w:r w:rsidR="00A55663" w:rsidRPr="00173838">
        <w:rPr>
          <w:rFonts w:asciiTheme="majorHAnsi" w:hAnsiTheme="majorHAnsi" w:cs="Calibri"/>
          <w:sz w:val="22"/>
          <w:szCs w:val="22"/>
        </w:rPr>
        <w:t xml:space="preserve">The </w:t>
      </w:r>
      <w:r w:rsidR="00E87B76" w:rsidRPr="00173838">
        <w:rPr>
          <w:rFonts w:asciiTheme="majorHAnsi" w:hAnsiTheme="majorHAnsi" w:cs="Calibri"/>
          <w:sz w:val="22"/>
          <w:szCs w:val="22"/>
        </w:rPr>
        <w:t xml:space="preserve">Workshop is </w:t>
      </w:r>
      <w:r w:rsidR="00D12B0A" w:rsidRPr="00173838">
        <w:rPr>
          <w:rFonts w:asciiTheme="majorHAnsi" w:hAnsiTheme="majorHAnsi" w:cs="Calibri"/>
          <w:sz w:val="22"/>
          <w:szCs w:val="22"/>
        </w:rPr>
        <w:t xml:space="preserve">intended for </w:t>
      </w:r>
      <w:r w:rsidR="008C074A" w:rsidRPr="00173838">
        <w:rPr>
          <w:rFonts w:asciiTheme="majorHAnsi" w:hAnsiTheme="majorHAnsi" w:cs="Calibri"/>
          <w:sz w:val="22"/>
          <w:szCs w:val="22"/>
        </w:rPr>
        <w:t>representatives</w:t>
      </w:r>
      <w:r w:rsidRPr="00173838">
        <w:rPr>
          <w:rFonts w:asciiTheme="majorHAnsi" w:hAnsiTheme="majorHAnsi" w:cs="Calibri"/>
          <w:sz w:val="22"/>
          <w:szCs w:val="22"/>
        </w:rPr>
        <w:t xml:space="preserve"> of the Beneficiary Ministry, experts in the field of </w:t>
      </w:r>
      <w:r w:rsidR="008C074A" w:rsidRPr="00173838">
        <w:rPr>
          <w:rFonts w:asciiTheme="majorHAnsi" w:hAnsiTheme="majorHAnsi" w:cs="Calibri"/>
          <w:sz w:val="22"/>
          <w:szCs w:val="22"/>
        </w:rPr>
        <w:t xml:space="preserve">organ donation and </w:t>
      </w:r>
      <w:r w:rsidRPr="00173838">
        <w:rPr>
          <w:rFonts w:asciiTheme="majorHAnsi" w:hAnsiTheme="majorHAnsi" w:cs="Calibri"/>
          <w:sz w:val="22"/>
          <w:szCs w:val="22"/>
        </w:rPr>
        <w:t>t</w:t>
      </w:r>
      <w:r w:rsidR="008C074A" w:rsidRPr="00173838">
        <w:rPr>
          <w:rFonts w:asciiTheme="majorHAnsi" w:hAnsiTheme="majorHAnsi" w:cs="Calibri"/>
          <w:sz w:val="22"/>
          <w:szCs w:val="22"/>
        </w:rPr>
        <w:t xml:space="preserve">ransplantation, </w:t>
      </w:r>
      <w:r w:rsidR="00D12B0A" w:rsidRPr="00173838">
        <w:rPr>
          <w:rFonts w:asciiTheme="majorHAnsi" w:hAnsiTheme="majorHAnsi" w:cs="Calibri"/>
          <w:sz w:val="22"/>
          <w:szCs w:val="22"/>
        </w:rPr>
        <w:t xml:space="preserve">experts in tissue banking, </w:t>
      </w:r>
      <w:r w:rsidR="008C074A" w:rsidRPr="00173838">
        <w:rPr>
          <w:rFonts w:asciiTheme="majorHAnsi" w:hAnsiTheme="majorHAnsi" w:cs="Calibri"/>
          <w:sz w:val="22"/>
          <w:szCs w:val="22"/>
        </w:rPr>
        <w:t xml:space="preserve">representatives of the transplantation </w:t>
      </w:r>
      <w:r w:rsidR="00D12B0A" w:rsidRPr="00173838">
        <w:rPr>
          <w:rFonts w:asciiTheme="majorHAnsi" w:hAnsiTheme="majorHAnsi" w:cs="Calibri"/>
          <w:sz w:val="22"/>
          <w:szCs w:val="22"/>
        </w:rPr>
        <w:t>centres</w:t>
      </w:r>
      <w:r w:rsidR="008C074A" w:rsidRPr="00173838">
        <w:rPr>
          <w:rFonts w:asciiTheme="majorHAnsi" w:hAnsiTheme="majorHAnsi" w:cs="Calibri"/>
          <w:sz w:val="22"/>
          <w:szCs w:val="22"/>
        </w:rPr>
        <w:t xml:space="preserve"> and tissue establishments, representatives of relevant </w:t>
      </w:r>
      <w:r w:rsidR="00D12B0A" w:rsidRPr="00173838">
        <w:rPr>
          <w:rFonts w:asciiTheme="majorHAnsi" w:hAnsiTheme="majorHAnsi" w:cs="Calibri"/>
          <w:sz w:val="22"/>
          <w:szCs w:val="22"/>
        </w:rPr>
        <w:t xml:space="preserve">professional  </w:t>
      </w:r>
      <w:r w:rsidR="008C074A" w:rsidRPr="00173838">
        <w:rPr>
          <w:rFonts w:asciiTheme="majorHAnsi" w:hAnsiTheme="majorHAnsi" w:cs="Calibri"/>
          <w:sz w:val="22"/>
          <w:szCs w:val="22"/>
        </w:rPr>
        <w:t>societies (critical care, neurology, neurosurgery, radiology, palliative end-of-life care, transplantation,</w:t>
      </w:r>
      <w:r w:rsidR="00D12B0A" w:rsidRPr="00173838">
        <w:rPr>
          <w:rFonts w:asciiTheme="majorHAnsi" w:hAnsiTheme="majorHAnsi" w:cs="Calibri"/>
          <w:sz w:val="22"/>
          <w:szCs w:val="22"/>
        </w:rPr>
        <w:t xml:space="preserve"> </w:t>
      </w:r>
      <w:r w:rsidR="00A55663" w:rsidRPr="00173838">
        <w:rPr>
          <w:rFonts w:asciiTheme="majorHAnsi" w:hAnsiTheme="majorHAnsi" w:cs="Calibri"/>
          <w:sz w:val="22"/>
          <w:szCs w:val="22"/>
        </w:rPr>
        <w:t>immunogenetics</w:t>
      </w:r>
      <w:r w:rsidR="008C074A" w:rsidRPr="00173838">
        <w:rPr>
          <w:rFonts w:asciiTheme="majorHAnsi" w:hAnsiTheme="majorHAnsi" w:cs="Calibri"/>
          <w:sz w:val="22"/>
          <w:szCs w:val="22"/>
        </w:rPr>
        <w:t>)</w:t>
      </w:r>
      <w:r w:rsidR="00D12B0A" w:rsidRPr="00173838">
        <w:rPr>
          <w:rFonts w:asciiTheme="majorHAnsi" w:hAnsiTheme="majorHAnsi" w:cs="Calibri"/>
          <w:sz w:val="22"/>
          <w:szCs w:val="22"/>
        </w:rPr>
        <w:t>, bioethicist, patients</w:t>
      </w:r>
      <w:r w:rsidR="00A55663" w:rsidRPr="00173838">
        <w:rPr>
          <w:rFonts w:asciiTheme="majorHAnsi" w:hAnsiTheme="majorHAnsi" w:cs="Calibri"/>
          <w:sz w:val="22"/>
          <w:szCs w:val="22"/>
        </w:rPr>
        <w:t>’</w:t>
      </w:r>
      <w:r w:rsidR="00D12B0A" w:rsidRPr="00173838">
        <w:rPr>
          <w:rFonts w:asciiTheme="majorHAnsi" w:hAnsiTheme="majorHAnsi" w:cs="Calibri"/>
          <w:sz w:val="22"/>
          <w:szCs w:val="22"/>
        </w:rPr>
        <w:t xml:space="preserve"> </w:t>
      </w:r>
      <w:r w:rsidRPr="00173838">
        <w:rPr>
          <w:rFonts w:asciiTheme="majorHAnsi" w:hAnsiTheme="majorHAnsi" w:cs="Calibri"/>
          <w:sz w:val="22"/>
          <w:szCs w:val="22"/>
        </w:rPr>
        <w:t>non-governmental organizations</w:t>
      </w:r>
      <w:r w:rsidR="00D12B0A" w:rsidRPr="00173838">
        <w:rPr>
          <w:rFonts w:asciiTheme="majorHAnsi" w:hAnsiTheme="majorHAnsi" w:cs="Calibri"/>
          <w:sz w:val="22"/>
          <w:szCs w:val="22"/>
        </w:rPr>
        <w:t xml:space="preserve"> and religious leaders</w:t>
      </w:r>
      <w:r w:rsidR="005F16E2" w:rsidRPr="00173838">
        <w:rPr>
          <w:rFonts w:asciiTheme="majorHAnsi" w:hAnsiTheme="majorHAnsi" w:cs="Calibri"/>
          <w:sz w:val="22"/>
          <w:szCs w:val="22"/>
        </w:rPr>
        <w:t>.</w:t>
      </w:r>
    </w:p>
    <w:p w14:paraId="06FB554A" w14:textId="3F41AC51" w:rsidR="009426F5" w:rsidRPr="00173838" w:rsidRDefault="005F16E2" w:rsidP="005F16E2">
      <w:pPr>
        <w:pStyle w:val="ReportText"/>
        <w:spacing w:before="120" w:after="160"/>
        <w:ind w:left="720"/>
        <w:jc w:val="both"/>
        <w:rPr>
          <w:rFonts w:asciiTheme="majorHAnsi" w:hAnsiTheme="majorHAnsi" w:cs="Calibri"/>
          <w:sz w:val="22"/>
          <w:szCs w:val="22"/>
        </w:rPr>
      </w:pPr>
      <w:r w:rsidRPr="00173838">
        <w:rPr>
          <w:rFonts w:asciiTheme="majorHAnsi" w:hAnsiTheme="majorHAnsi" w:cs="Calibri"/>
          <w:sz w:val="22"/>
          <w:szCs w:val="22"/>
        </w:rPr>
        <w:t>T</w:t>
      </w:r>
      <w:r w:rsidR="009426F5" w:rsidRPr="00173838">
        <w:rPr>
          <w:rFonts w:asciiTheme="majorHAnsi" w:hAnsiTheme="majorHAnsi" w:cs="Calibri"/>
          <w:sz w:val="22"/>
          <w:szCs w:val="22"/>
        </w:rPr>
        <w:t xml:space="preserve">he second </w:t>
      </w:r>
      <w:r w:rsidR="00A55663" w:rsidRPr="00173838">
        <w:rPr>
          <w:rFonts w:asciiTheme="majorHAnsi" w:hAnsiTheme="majorHAnsi" w:cs="Calibri"/>
          <w:sz w:val="22"/>
          <w:szCs w:val="22"/>
        </w:rPr>
        <w:t>W</w:t>
      </w:r>
      <w:r w:rsidR="00D12B0A" w:rsidRPr="00173838">
        <w:rPr>
          <w:rFonts w:asciiTheme="majorHAnsi" w:hAnsiTheme="majorHAnsi" w:cs="Calibri"/>
          <w:sz w:val="22"/>
          <w:szCs w:val="22"/>
        </w:rPr>
        <w:t xml:space="preserve">orkshop </w:t>
      </w:r>
      <w:r w:rsidR="00E87B76" w:rsidRPr="00173838">
        <w:rPr>
          <w:rFonts w:asciiTheme="majorHAnsi" w:hAnsiTheme="majorHAnsi" w:cs="Calibri"/>
          <w:sz w:val="22"/>
          <w:szCs w:val="22"/>
        </w:rPr>
        <w:t xml:space="preserve">is </w:t>
      </w:r>
      <w:r w:rsidR="00D12B0A" w:rsidRPr="00173838">
        <w:rPr>
          <w:rFonts w:asciiTheme="majorHAnsi" w:hAnsiTheme="majorHAnsi" w:cs="Calibri"/>
          <w:sz w:val="22"/>
          <w:szCs w:val="22"/>
        </w:rPr>
        <w:t>aimed to address MAR field</w:t>
      </w:r>
      <w:r w:rsidRPr="00173838">
        <w:rPr>
          <w:rFonts w:asciiTheme="majorHAnsi" w:hAnsiTheme="majorHAnsi" w:cs="Calibri"/>
          <w:sz w:val="22"/>
          <w:szCs w:val="22"/>
        </w:rPr>
        <w:t xml:space="preserve"> and, in particular, the new framework for the SoHO Inspection. It </w:t>
      </w:r>
      <w:r w:rsidR="00E87B76" w:rsidRPr="00173838">
        <w:rPr>
          <w:rFonts w:asciiTheme="majorHAnsi" w:hAnsiTheme="majorHAnsi" w:cs="Calibri"/>
          <w:sz w:val="22"/>
          <w:szCs w:val="22"/>
        </w:rPr>
        <w:t xml:space="preserve">is </w:t>
      </w:r>
      <w:r w:rsidR="00D12B0A" w:rsidRPr="00173838">
        <w:rPr>
          <w:rFonts w:asciiTheme="majorHAnsi" w:hAnsiTheme="majorHAnsi" w:cs="Calibri"/>
          <w:sz w:val="22"/>
          <w:szCs w:val="22"/>
        </w:rPr>
        <w:t xml:space="preserve">intended for </w:t>
      </w:r>
      <w:r w:rsidR="009426F5" w:rsidRPr="00173838">
        <w:rPr>
          <w:rFonts w:asciiTheme="majorHAnsi" w:hAnsiTheme="majorHAnsi" w:cs="Calibri"/>
          <w:sz w:val="22"/>
          <w:szCs w:val="22"/>
        </w:rPr>
        <w:t xml:space="preserve">representatives of the Beneficiary Ministry and regulation agency, </w:t>
      </w:r>
      <w:r w:rsidRPr="00173838">
        <w:rPr>
          <w:rFonts w:asciiTheme="majorHAnsi" w:hAnsiTheme="majorHAnsi" w:cs="Calibri"/>
          <w:sz w:val="22"/>
          <w:szCs w:val="22"/>
        </w:rPr>
        <w:t xml:space="preserve">inspectors, </w:t>
      </w:r>
      <w:r w:rsidR="009426F5" w:rsidRPr="00173838">
        <w:rPr>
          <w:rFonts w:asciiTheme="majorHAnsi" w:hAnsiTheme="majorHAnsi" w:cs="Calibri"/>
          <w:sz w:val="22"/>
          <w:szCs w:val="22"/>
        </w:rPr>
        <w:t xml:space="preserve">experts in the field of </w:t>
      </w:r>
      <w:r w:rsidRPr="00173838">
        <w:rPr>
          <w:rFonts w:asciiTheme="majorHAnsi" w:hAnsiTheme="majorHAnsi" w:cs="Calibri"/>
          <w:sz w:val="22"/>
          <w:szCs w:val="22"/>
        </w:rPr>
        <w:t>MAR, representatives of the relevant professionals societies (embryologists, gynaecologists) patients’ representatives and NGOs, legal representatives, bioethicists, representatives of the MAR service provides,</w:t>
      </w:r>
      <w:r w:rsidR="009426F5" w:rsidRPr="00173838">
        <w:rPr>
          <w:rFonts w:asciiTheme="majorHAnsi" w:hAnsiTheme="majorHAnsi" w:cs="Calibri"/>
          <w:sz w:val="22"/>
          <w:szCs w:val="22"/>
        </w:rPr>
        <w:t xml:space="preserve"> international and non-governmental organizations.</w:t>
      </w:r>
    </w:p>
    <w:p w14:paraId="04C6937D" w14:textId="40914134" w:rsidR="00260246" w:rsidRPr="00173838" w:rsidRDefault="00260246" w:rsidP="00260246">
      <w:pPr>
        <w:rPr>
          <w:rFonts w:asciiTheme="majorHAnsi" w:hAnsiTheme="majorHAnsi" w:cs="Calibri"/>
          <w:sz w:val="22"/>
          <w:lang w:val="en-GB"/>
        </w:rPr>
      </w:pPr>
    </w:p>
    <w:p w14:paraId="1F7F4062" w14:textId="77777777" w:rsidR="006B7923" w:rsidRPr="00173838" w:rsidRDefault="006B7923" w:rsidP="00260246">
      <w:pPr>
        <w:rPr>
          <w:rFonts w:asciiTheme="majorHAnsi" w:hAnsiTheme="majorHAnsi" w:cs="Calibri"/>
          <w:sz w:val="22"/>
          <w:lang w:val="en-GB"/>
        </w:rPr>
      </w:pPr>
    </w:p>
    <w:p w14:paraId="06BDCFC5" w14:textId="77777777" w:rsidR="00F748BF" w:rsidRPr="00173838" w:rsidRDefault="00F748BF" w:rsidP="00260246">
      <w:pPr>
        <w:pStyle w:val="ReportText"/>
        <w:jc w:val="both"/>
        <w:rPr>
          <w:rFonts w:asciiTheme="majorHAnsi" w:hAnsiTheme="majorHAnsi" w:cs="Calibri"/>
          <w:b/>
          <w:bCs/>
          <w:sz w:val="22"/>
          <w:szCs w:val="22"/>
        </w:rPr>
      </w:pPr>
    </w:p>
    <w:p w14:paraId="5114DB0E" w14:textId="2C59A93A" w:rsidR="00260246" w:rsidRPr="00173838" w:rsidRDefault="00260246" w:rsidP="00260246">
      <w:pPr>
        <w:pStyle w:val="ReportText"/>
        <w:jc w:val="both"/>
        <w:rPr>
          <w:rFonts w:asciiTheme="majorHAnsi" w:hAnsiTheme="majorHAnsi" w:cs="Calibri"/>
          <w:b/>
          <w:bCs/>
          <w:sz w:val="22"/>
          <w:szCs w:val="22"/>
        </w:rPr>
      </w:pPr>
      <w:r w:rsidRPr="00173838">
        <w:rPr>
          <w:rFonts w:asciiTheme="majorHAnsi" w:hAnsiTheme="majorHAnsi" w:cs="Calibri"/>
          <w:b/>
          <w:bCs/>
          <w:sz w:val="22"/>
          <w:szCs w:val="22"/>
        </w:rPr>
        <w:lastRenderedPageBreak/>
        <w:t xml:space="preserve">Project Activities </w:t>
      </w:r>
      <w:r w:rsidRPr="00173838">
        <w:rPr>
          <w:rFonts w:asciiTheme="majorHAnsi" w:hAnsiTheme="majorHAnsi" w:cs="Calibri"/>
          <w:b/>
          <w:bCs/>
          <w:sz w:val="22"/>
          <w:szCs w:val="22"/>
        </w:rPr>
        <w:tab/>
      </w:r>
      <w:r w:rsidRPr="00173838">
        <w:rPr>
          <w:rFonts w:asciiTheme="majorHAnsi" w:hAnsiTheme="majorHAnsi" w:cs="Calibri"/>
          <w:b/>
          <w:bCs/>
          <w:sz w:val="22"/>
          <w:szCs w:val="22"/>
        </w:rPr>
        <w:tab/>
      </w:r>
    </w:p>
    <w:p w14:paraId="7C317B97" w14:textId="47C452E6" w:rsidR="009426F5" w:rsidRPr="00173838" w:rsidRDefault="003741D2" w:rsidP="00896DF8">
      <w:pPr>
        <w:pStyle w:val="ListParagraph"/>
        <w:numPr>
          <w:ilvl w:val="0"/>
          <w:numId w:val="22"/>
        </w:numPr>
        <w:spacing w:after="120"/>
        <w:rPr>
          <w:rFonts w:asciiTheme="majorHAnsi" w:hAnsiTheme="majorHAnsi"/>
          <w:sz w:val="22"/>
          <w:lang w:val="en-GB"/>
        </w:rPr>
      </w:pPr>
      <w:r w:rsidRPr="00173838">
        <w:rPr>
          <w:rFonts w:asciiTheme="majorHAnsi" w:hAnsiTheme="majorHAnsi"/>
          <w:sz w:val="22"/>
          <w:lang w:val="en-GB"/>
        </w:rPr>
        <w:t xml:space="preserve">Activities related to </w:t>
      </w:r>
      <w:r w:rsidR="009426F5" w:rsidRPr="00173838">
        <w:rPr>
          <w:rFonts w:asciiTheme="majorHAnsi" w:hAnsiTheme="majorHAnsi"/>
          <w:sz w:val="22"/>
          <w:lang w:val="en-GB"/>
        </w:rPr>
        <w:t xml:space="preserve">Output 1: </w:t>
      </w:r>
    </w:p>
    <w:p w14:paraId="11E251F0" w14:textId="58F5062E" w:rsidR="009426F5" w:rsidRPr="00173838" w:rsidRDefault="009426F5" w:rsidP="00896DF8">
      <w:pPr>
        <w:pStyle w:val="ListParagraph"/>
        <w:numPr>
          <w:ilvl w:val="0"/>
          <w:numId w:val="26"/>
        </w:numPr>
        <w:spacing w:after="120"/>
        <w:rPr>
          <w:rFonts w:asciiTheme="majorHAnsi" w:hAnsiTheme="majorHAnsi"/>
          <w:sz w:val="22"/>
          <w:lang w:val="en-GB"/>
        </w:rPr>
      </w:pPr>
      <w:r w:rsidRPr="00173838">
        <w:rPr>
          <w:rFonts w:asciiTheme="majorHAnsi" w:hAnsiTheme="majorHAnsi"/>
          <w:sz w:val="22"/>
          <w:lang w:val="en-GB"/>
        </w:rPr>
        <w:t xml:space="preserve">Support to the Beneficiary Ministry </w:t>
      </w:r>
      <w:r w:rsidR="00E87B76" w:rsidRPr="00173838">
        <w:rPr>
          <w:rFonts w:asciiTheme="majorHAnsi" w:hAnsiTheme="majorHAnsi"/>
          <w:sz w:val="22"/>
          <w:lang w:val="en-GB"/>
        </w:rPr>
        <w:t>in prep</w:t>
      </w:r>
      <w:r w:rsidR="00AF244F" w:rsidRPr="00173838">
        <w:rPr>
          <w:rFonts w:asciiTheme="majorHAnsi" w:hAnsiTheme="majorHAnsi"/>
          <w:sz w:val="22"/>
          <w:lang w:val="en-GB"/>
        </w:rPr>
        <w:t>a</w:t>
      </w:r>
      <w:r w:rsidR="00E87B76" w:rsidRPr="00173838">
        <w:rPr>
          <w:rFonts w:asciiTheme="majorHAnsi" w:hAnsiTheme="majorHAnsi"/>
          <w:sz w:val="22"/>
          <w:lang w:val="en-GB"/>
        </w:rPr>
        <w:t xml:space="preserve">ration of </w:t>
      </w:r>
      <w:r w:rsidRPr="00173838">
        <w:rPr>
          <w:rFonts w:asciiTheme="majorHAnsi" w:hAnsiTheme="majorHAnsi"/>
          <w:sz w:val="22"/>
          <w:lang w:val="en-GB"/>
        </w:rPr>
        <w:t>the Georgian Law on Reproductive Technologies</w:t>
      </w:r>
      <w:r w:rsidR="00EB09FE" w:rsidRPr="00173838">
        <w:rPr>
          <w:rFonts w:asciiTheme="majorHAnsi" w:hAnsiTheme="majorHAnsi"/>
          <w:sz w:val="22"/>
          <w:lang w:val="en-GB"/>
        </w:rPr>
        <w:t>,</w:t>
      </w:r>
      <w:r w:rsidR="00E87B76" w:rsidRPr="00173838">
        <w:rPr>
          <w:rFonts w:asciiTheme="majorHAnsi" w:hAnsiTheme="majorHAnsi"/>
          <w:sz w:val="22"/>
          <w:lang w:val="en-GB"/>
        </w:rPr>
        <w:t xml:space="preserve"> fully harmonised </w:t>
      </w:r>
      <w:r w:rsidRPr="00173838">
        <w:rPr>
          <w:rFonts w:asciiTheme="majorHAnsi" w:hAnsiTheme="majorHAnsi"/>
          <w:sz w:val="22"/>
          <w:lang w:val="en-GB"/>
        </w:rPr>
        <w:t>with EU Directives</w:t>
      </w:r>
      <w:r w:rsidR="00E87B76" w:rsidRPr="00173838">
        <w:rPr>
          <w:rFonts w:asciiTheme="majorHAnsi" w:hAnsiTheme="majorHAnsi"/>
          <w:sz w:val="22"/>
          <w:lang w:val="en-GB"/>
        </w:rPr>
        <w:t>,</w:t>
      </w:r>
      <w:r w:rsidRPr="00173838">
        <w:rPr>
          <w:rFonts w:asciiTheme="majorHAnsi" w:hAnsiTheme="majorHAnsi"/>
          <w:sz w:val="22"/>
          <w:lang w:val="en-GB"/>
        </w:rPr>
        <w:t xml:space="preserve"> and </w:t>
      </w:r>
      <w:r w:rsidR="00AF244F" w:rsidRPr="00173838">
        <w:rPr>
          <w:rFonts w:asciiTheme="majorHAnsi" w:hAnsiTheme="majorHAnsi"/>
          <w:sz w:val="22"/>
          <w:lang w:val="en-GB"/>
        </w:rPr>
        <w:t xml:space="preserve">in </w:t>
      </w:r>
      <w:r w:rsidRPr="00173838">
        <w:rPr>
          <w:rFonts w:asciiTheme="majorHAnsi" w:hAnsiTheme="majorHAnsi"/>
          <w:sz w:val="22"/>
          <w:lang w:val="en-GB"/>
        </w:rPr>
        <w:t xml:space="preserve">preparation of the table of concordance regarding </w:t>
      </w:r>
      <w:r w:rsidR="00AF244F" w:rsidRPr="00173838">
        <w:rPr>
          <w:rFonts w:asciiTheme="majorHAnsi" w:hAnsiTheme="majorHAnsi"/>
          <w:sz w:val="22"/>
          <w:lang w:val="en-GB"/>
        </w:rPr>
        <w:t xml:space="preserve">the Law </w:t>
      </w:r>
      <w:r w:rsidRPr="00173838">
        <w:rPr>
          <w:rFonts w:asciiTheme="majorHAnsi" w:hAnsiTheme="majorHAnsi"/>
          <w:sz w:val="22"/>
          <w:lang w:val="en-GB"/>
        </w:rPr>
        <w:t>compliance with EU Directives.</w:t>
      </w:r>
    </w:p>
    <w:p w14:paraId="49562376" w14:textId="402DF5FC" w:rsidR="00AF244F" w:rsidRPr="00173838" w:rsidRDefault="00AF244F" w:rsidP="00896DF8">
      <w:pPr>
        <w:pStyle w:val="ListParagraph"/>
        <w:numPr>
          <w:ilvl w:val="0"/>
          <w:numId w:val="26"/>
        </w:numPr>
        <w:spacing w:after="120"/>
        <w:rPr>
          <w:rFonts w:asciiTheme="majorHAnsi" w:hAnsiTheme="majorHAnsi"/>
          <w:sz w:val="22"/>
          <w:lang w:val="en-GB"/>
        </w:rPr>
      </w:pPr>
      <w:r w:rsidRPr="00173838">
        <w:rPr>
          <w:rFonts w:asciiTheme="majorHAnsi" w:hAnsiTheme="majorHAnsi"/>
          <w:sz w:val="22"/>
          <w:lang w:val="en-GB"/>
        </w:rPr>
        <w:t>Support to the Beneficiary Ministry in preparation of the Georgian Laws on Organ Transplantation and on Tissue and Cell Transplantation</w:t>
      </w:r>
      <w:r w:rsidR="00EB09FE" w:rsidRPr="00173838">
        <w:rPr>
          <w:rFonts w:asciiTheme="majorHAnsi" w:hAnsiTheme="majorHAnsi"/>
          <w:sz w:val="22"/>
          <w:lang w:val="en-GB"/>
        </w:rPr>
        <w:t>,</w:t>
      </w:r>
      <w:r w:rsidRPr="00173838">
        <w:rPr>
          <w:rFonts w:asciiTheme="majorHAnsi" w:hAnsiTheme="majorHAnsi"/>
          <w:sz w:val="22"/>
          <w:lang w:val="en-GB"/>
        </w:rPr>
        <w:t xml:space="preserve"> fully harmonised with EU Directives</w:t>
      </w:r>
    </w:p>
    <w:p w14:paraId="4765E5B6" w14:textId="45034242" w:rsidR="009426F5" w:rsidRPr="00173838" w:rsidRDefault="009426F5" w:rsidP="00896DF8">
      <w:pPr>
        <w:pStyle w:val="ListParagraph"/>
        <w:numPr>
          <w:ilvl w:val="0"/>
          <w:numId w:val="26"/>
        </w:numPr>
        <w:spacing w:after="120"/>
        <w:rPr>
          <w:rFonts w:asciiTheme="majorHAnsi" w:hAnsiTheme="majorHAnsi"/>
          <w:sz w:val="22"/>
          <w:lang w:val="en-GB"/>
        </w:rPr>
      </w:pPr>
      <w:r w:rsidRPr="00173838">
        <w:rPr>
          <w:rFonts w:asciiTheme="majorHAnsi" w:hAnsiTheme="majorHAnsi"/>
          <w:sz w:val="22"/>
          <w:lang w:val="en-GB"/>
        </w:rPr>
        <w:t xml:space="preserve">Support to the Beneficiary Ministry </w:t>
      </w:r>
      <w:r w:rsidR="00AF244F" w:rsidRPr="00173838">
        <w:rPr>
          <w:rFonts w:asciiTheme="majorHAnsi" w:hAnsiTheme="majorHAnsi"/>
          <w:sz w:val="22"/>
          <w:lang w:val="en-GB"/>
        </w:rPr>
        <w:t xml:space="preserve">in </w:t>
      </w:r>
      <w:r w:rsidRPr="00173838">
        <w:rPr>
          <w:rFonts w:asciiTheme="majorHAnsi" w:hAnsiTheme="majorHAnsi"/>
          <w:sz w:val="22"/>
          <w:lang w:val="en-GB"/>
        </w:rPr>
        <w:t>preparation of the regulatory impact ass</w:t>
      </w:r>
      <w:r w:rsidR="0095740B" w:rsidRPr="00173838">
        <w:rPr>
          <w:rFonts w:asciiTheme="majorHAnsi" w:hAnsiTheme="majorHAnsi"/>
          <w:sz w:val="22"/>
          <w:lang w:val="en-GB"/>
        </w:rPr>
        <w:t>ess</w:t>
      </w:r>
      <w:r w:rsidRPr="00173838">
        <w:rPr>
          <w:rFonts w:asciiTheme="majorHAnsi" w:hAnsiTheme="majorHAnsi"/>
          <w:sz w:val="22"/>
          <w:lang w:val="en-GB"/>
        </w:rPr>
        <w:t xml:space="preserve">ment (RIA) report on the Georgian Draft Laws on Organ Transplantation and on Tissue and Cell Transplantation. </w:t>
      </w:r>
    </w:p>
    <w:p w14:paraId="33C379E6" w14:textId="77941085" w:rsidR="009426F5" w:rsidRPr="00173838" w:rsidRDefault="009426F5" w:rsidP="00896DF8">
      <w:pPr>
        <w:pStyle w:val="ListParagraph"/>
        <w:numPr>
          <w:ilvl w:val="0"/>
          <w:numId w:val="26"/>
        </w:numPr>
        <w:spacing w:after="120"/>
        <w:rPr>
          <w:rFonts w:asciiTheme="majorHAnsi" w:hAnsiTheme="majorHAnsi"/>
          <w:sz w:val="22"/>
          <w:lang w:val="en-GB"/>
        </w:rPr>
      </w:pPr>
      <w:r w:rsidRPr="00173838">
        <w:rPr>
          <w:rFonts w:asciiTheme="majorHAnsi" w:hAnsiTheme="majorHAnsi"/>
          <w:sz w:val="22"/>
          <w:lang w:val="en-GB"/>
        </w:rPr>
        <w:t xml:space="preserve">Support to the Beneficiary Ministry in preparation of final versions of Georgian Laws </w:t>
      </w:r>
      <w:r w:rsidR="00EB09FE" w:rsidRPr="00173838">
        <w:rPr>
          <w:rFonts w:asciiTheme="majorHAnsi" w:hAnsiTheme="majorHAnsi"/>
          <w:sz w:val="22"/>
          <w:lang w:val="en-GB"/>
        </w:rPr>
        <w:t>(</w:t>
      </w:r>
      <w:r w:rsidRPr="00173838">
        <w:rPr>
          <w:rFonts w:asciiTheme="majorHAnsi" w:hAnsiTheme="majorHAnsi"/>
          <w:sz w:val="22"/>
          <w:lang w:val="en-GB"/>
        </w:rPr>
        <w:t xml:space="preserve">on Organ Transplantation, on Tissue and Cell </w:t>
      </w:r>
      <w:r w:rsidR="005B129D" w:rsidRPr="00173838">
        <w:rPr>
          <w:rFonts w:asciiTheme="majorHAnsi" w:hAnsiTheme="majorHAnsi"/>
          <w:sz w:val="22"/>
          <w:lang w:val="en-GB"/>
        </w:rPr>
        <w:t>Transplantation</w:t>
      </w:r>
      <w:r w:rsidRPr="00173838">
        <w:rPr>
          <w:rFonts w:asciiTheme="majorHAnsi" w:hAnsiTheme="majorHAnsi"/>
          <w:sz w:val="22"/>
          <w:lang w:val="en-GB"/>
        </w:rPr>
        <w:t xml:space="preserve"> and on Reproductive Technologies</w:t>
      </w:r>
      <w:r w:rsidR="005B129D" w:rsidRPr="00173838">
        <w:rPr>
          <w:rFonts w:asciiTheme="majorHAnsi" w:hAnsiTheme="majorHAnsi"/>
          <w:sz w:val="22"/>
          <w:lang w:val="en-GB"/>
        </w:rPr>
        <w:t>,</w:t>
      </w:r>
      <w:r w:rsidR="00EB09FE" w:rsidRPr="00173838">
        <w:rPr>
          <w:rFonts w:asciiTheme="majorHAnsi" w:hAnsiTheme="majorHAnsi"/>
          <w:sz w:val="22"/>
          <w:lang w:val="en-GB"/>
        </w:rPr>
        <w:t xml:space="preserve">) for its </w:t>
      </w:r>
      <w:r w:rsidR="00C07921" w:rsidRPr="00173838">
        <w:rPr>
          <w:rFonts w:asciiTheme="majorHAnsi" w:hAnsiTheme="majorHAnsi"/>
          <w:sz w:val="22"/>
          <w:lang w:val="en-GB"/>
        </w:rPr>
        <w:t>submission in</w:t>
      </w:r>
      <w:r w:rsidR="00AF244F" w:rsidRPr="00173838">
        <w:rPr>
          <w:rFonts w:asciiTheme="majorHAnsi" w:hAnsiTheme="majorHAnsi"/>
          <w:sz w:val="22"/>
          <w:lang w:val="en-GB"/>
        </w:rPr>
        <w:t xml:space="preserve"> </w:t>
      </w:r>
      <w:r w:rsidR="00C07921" w:rsidRPr="00173838">
        <w:rPr>
          <w:rFonts w:asciiTheme="majorHAnsi" w:hAnsiTheme="majorHAnsi"/>
          <w:sz w:val="22"/>
          <w:lang w:val="en-GB"/>
        </w:rPr>
        <w:t xml:space="preserve">procedure for </w:t>
      </w:r>
      <w:r w:rsidR="00EB09FE" w:rsidRPr="00173838">
        <w:rPr>
          <w:rFonts w:asciiTheme="majorHAnsi" w:hAnsiTheme="majorHAnsi"/>
          <w:sz w:val="22"/>
          <w:lang w:val="en-GB"/>
        </w:rPr>
        <w:t>public hearings</w:t>
      </w:r>
      <w:r w:rsidR="00AF244F" w:rsidRPr="00173838">
        <w:rPr>
          <w:rFonts w:asciiTheme="majorHAnsi" w:hAnsiTheme="majorHAnsi"/>
          <w:sz w:val="22"/>
          <w:lang w:val="en-GB"/>
        </w:rPr>
        <w:t xml:space="preserve"> and </w:t>
      </w:r>
      <w:r w:rsidR="00C07921" w:rsidRPr="00173838">
        <w:rPr>
          <w:rFonts w:asciiTheme="majorHAnsi" w:hAnsiTheme="majorHAnsi"/>
          <w:sz w:val="22"/>
          <w:lang w:val="en-GB"/>
        </w:rPr>
        <w:t xml:space="preserve">to </w:t>
      </w:r>
      <w:r w:rsidR="00EB09FE" w:rsidRPr="00173838">
        <w:rPr>
          <w:rFonts w:asciiTheme="majorHAnsi" w:hAnsiTheme="majorHAnsi"/>
          <w:sz w:val="22"/>
          <w:lang w:val="en-GB"/>
        </w:rPr>
        <w:t xml:space="preserve">the </w:t>
      </w:r>
      <w:r w:rsidR="005B129D" w:rsidRPr="00173838">
        <w:rPr>
          <w:rFonts w:asciiTheme="majorHAnsi" w:hAnsiTheme="majorHAnsi"/>
          <w:sz w:val="22"/>
          <w:lang w:val="en-GB"/>
        </w:rPr>
        <w:t>Parliament of Georgia</w:t>
      </w:r>
      <w:r w:rsidRPr="00173838">
        <w:rPr>
          <w:rFonts w:asciiTheme="majorHAnsi" w:hAnsiTheme="majorHAnsi"/>
          <w:sz w:val="22"/>
          <w:lang w:val="en-GB"/>
        </w:rPr>
        <w:t>.</w:t>
      </w:r>
    </w:p>
    <w:p w14:paraId="0C6FB728" w14:textId="75C06D9A" w:rsidR="005B129D" w:rsidRPr="00173838" w:rsidRDefault="00EB09FE" w:rsidP="00896DF8">
      <w:pPr>
        <w:pStyle w:val="ListParagraph"/>
        <w:numPr>
          <w:ilvl w:val="0"/>
          <w:numId w:val="26"/>
        </w:numPr>
        <w:spacing w:after="120"/>
        <w:rPr>
          <w:rFonts w:asciiTheme="majorHAnsi" w:hAnsiTheme="majorHAnsi"/>
          <w:sz w:val="22"/>
          <w:lang w:val="en-GB"/>
        </w:rPr>
      </w:pPr>
      <w:r w:rsidRPr="00173838">
        <w:rPr>
          <w:rFonts w:asciiTheme="majorHAnsi" w:hAnsiTheme="majorHAnsi"/>
          <w:sz w:val="22"/>
          <w:lang w:val="en-GB"/>
        </w:rPr>
        <w:t>Support to the Beneficiary Ministry in p</w:t>
      </w:r>
      <w:r w:rsidR="009426F5" w:rsidRPr="00173838">
        <w:rPr>
          <w:rFonts w:asciiTheme="majorHAnsi" w:hAnsiTheme="majorHAnsi"/>
          <w:sz w:val="22"/>
          <w:lang w:val="en-GB"/>
        </w:rPr>
        <w:t>reparation</w:t>
      </w:r>
      <w:r w:rsidRPr="00173838">
        <w:rPr>
          <w:rFonts w:asciiTheme="majorHAnsi" w:hAnsiTheme="majorHAnsi"/>
          <w:sz w:val="22"/>
          <w:lang w:val="en-GB"/>
        </w:rPr>
        <w:t xml:space="preserve"> of implementing by-laws (secondary legislation) including </w:t>
      </w:r>
      <w:r w:rsidR="00C07921" w:rsidRPr="00173838">
        <w:rPr>
          <w:rFonts w:asciiTheme="majorHAnsi" w:hAnsiTheme="majorHAnsi"/>
          <w:sz w:val="22"/>
          <w:lang w:val="en-GB"/>
        </w:rPr>
        <w:t xml:space="preserve">envisaged </w:t>
      </w:r>
      <w:r w:rsidRPr="00173838">
        <w:rPr>
          <w:rFonts w:asciiTheme="majorHAnsi" w:hAnsiTheme="majorHAnsi"/>
          <w:sz w:val="22"/>
          <w:lang w:val="en-GB"/>
        </w:rPr>
        <w:t>toolkits, rulebooks, and SOPs</w:t>
      </w:r>
      <w:r w:rsidR="00C07921" w:rsidRPr="00173838">
        <w:rPr>
          <w:rFonts w:asciiTheme="majorHAnsi" w:hAnsiTheme="majorHAnsi"/>
          <w:sz w:val="22"/>
          <w:lang w:val="en-GB"/>
        </w:rPr>
        <w:t>.</w:t>
      </w:r>
      <w:r w:rsidRPr="00173838">
        <w:rPr>
          <w:rFonts w:asciiTheme="majorHAnsi" w:hAnsiTheme="majorHAnsi"/>
          <w:sz w:val="22"/>
          <w:lang w:val="en-GB"/>
        </w:rPr>
        <w:t xml:space="preserve"> </w:t>
      </w:r>
    </w:p>
    <w:p w14:paraId="4F1CA0FE" w14:textId="77777777" w:rsidR="00EB09FE" w:rsidRPr="00173838" w:rsidRDefault="00EB09FE" w:rsidP="00EB09FE">
      <w:pPr>
        <w:pStyle w:val="ListParagraph"/>
        <w:spacing w:after="120"/>
        <w:ind w:left="1440"/>
        <w:rPr>
          <w:rFonts w:asciiTheme="majorHAnsi" w:hAnsiTheme="majorHAnsi"/>
          <w:sz w:val="22"/>
          <w:lang w:val="en-GB"/>
        </w:rPr>
      </w:pPr>
    </w:p>
    <w:p w14:paraId="3C5798E5" w14:textId="51AD0F7B" w:rsidR="009426F5" w:rsidRPr="00173838" w:rsidRDefault="003741D2" w:rsidP="00896DF8">
      <w:pPr>
        <w:pStyle w:val="ListParagraph"/>
        <w:numPr>
          <w:ilvl w:val="0"/>
          <w:numId w:val="22"/>
        </w:numPr>
        <w:spacing w:after="120"/>
        <w:rPr>
          <w:rFonts w:asciiTheme="majorHAnsi" w:hAnsiTheme="majorHAnsi"/>
          <w:sz w:val="22"/>
          <w:lang w:val="en-GB"/>
        </w:rPr>
      </w:pPr>
      <w:r w:rsidRPr="00173838">
        <w:rPr>
          <w:rFonts w:asciiTheme="majorHAnsi" w:hAnsiTheme="majorHAnsi"/>
          <w:sz w:val="22"/>
          <w:lang w:val="en-GB"/>
        </w:rPr>
        <w:t xml:space="preserve">Activities related to </w:t>
      </w:r>
      <w:r w:rsidR="009426F5" w:rsidRPr="00173838">
        <w:rPr>
          <w:rFonts w:asciiTheme="majorHAnsi" w:hAnsiTheme="majorHAnsi"/>
          <w:sz w:val="22"/>
          <w:lang w:val="en-GB"/>
        </w:rPr>
        <w:t>Output 2:</w:t>
      </w:r>
    </w:p>
    <w:p w14:paraId="38B2D674" w14:textId="7E5DB6BB" w:rsidR="00DA180C" w:rsidRPr="00173838" w:rsidRDefault="00DA180C" w:rsidP="00896DF8">
      <w:pPr>
        <w:pStyle w:val="ListParagraph"/>
        <w:numPr>
          <w:ilvl w:val="0"/>
          <w:numId w:val="26"/>
        </w:numPr>
        <w:spacing w:after="120"/>
        <w:rPr>
          <w:rFonts w:asciiTheme="majorHAnsi" w:hAnsiTheme="majorHAnsi"/>
          <w:sz w:val="22"/>
          <w:lang w:val="en-GB"/>
        </w:rPr>
      </w:pPr>
      <w:r w:rsidRPr="00173838">
        <w:rPr>
          <w:rFonts w:asciiTheme="majorHAnsi" w:hAnsiTheme="majorHAnsi"/>
          <w:sz w:val="22"/>
          <w:lang w:val="en-GB"/>
        </w:rPr>
        <w:t>Technical assistance and guidance on the key elements for establishment of the SoHO Inspectorate, in terms of its structure, staffing and functions, provided to the Beneficiary Ministry.</w:t>
      </w:r>
    </w:p>
    <w:p w14:paraId="20E4A7F6" w14:textId="219F4A37" w:rsidR="00DB1020" w:rsidRPr="00173838" w:rsidRDefault="00DB1020" w:rsidP="00896DF8">
      <w:pPr>
        <w:pStyle w:val="ListParagraph"/>
        <w:numPr>
          <w:ilvl w:val="0"/>
          <w:numId w:val="26"/>
        </w:numPr>
        <w:spacing w:after="120"/>
        <w:rPr>
          <w:rFonts w:asciiTheme="majorHAnsi" w:hAnsiTheme="majorHAnsi"/>
          <w:sz w:val="22"/>
          <w:lang w:val="en-GB"/>
        </w:rPr>
      </w:pPr>
      <w:r w:rsidRPr="00173838">
        <w:rPr>
          <w:rFonts w:asciiTheme="majorHAnsi" w:hAnsiTheme="majorHAnsi"/>
          <w:sz w:val="22"/>
          <w:lang w:val="en-GB"/>
        </w:rPr>
        <w:t xml:space="preserve">The Regulatory agency empowered/designated/entitled by the Beneficiary Ministry for the role of inspection in the SoHO field. </w:t>
      </w:r>
    </w:p>
    <w:p w14:paraId="338C6E01" w14:textId="10C39609" w:rsidR="009426F5" w:rsidRPr="00173838" w:rsidRDefault="009426F5" w:rsidP="00896DF8">
      <w:pPr>
        <w:pStyle w:val="ListParagraph"/>
        <w:numPr>
          <w:ilvl w:val="0"/>
          <w:numId w:val="26"/>
        </w:numPr>
        <w:spacing w:after="120"/>
        <w:rPr>
          <w:rFonts w:asciiTheme="majorHAnsi" w:hAnsiTheme="majorHAnsi"/>
          <w:sz w:val="22"/>
          <w:lang w:val="en-GB"/>
        </w:rPr>
      </w:pPr>
      <w:r w:rsidRPr="00173838">
        <w:rPr>
          <w:rFonts w:asciiTheme="majorHAnsi" w:hAnsiTheme="majorHAnsi"/>
          <w:sz w:val="22"/>
          <w:lang w:val="en-GB"/>
        </w:rPr>
        <w:t>Th</w:t>
      </w:r>
      <w:r w:rsidR="00DB1020" w:rsidRPr="00173838">
        <w:rPr>
          <w:rFonts w:asciiTheme="majorHAnsi" w:hAnsiTheme="majorHAnsi"/>
          <w:sz w:val="22"/>
          <w:lang w:val="en-GB"/>
        </w:rPr>
        <w:t xml:space="preserve">e inspectorate staff selected and </w:t>
      </w:r>
      <w:r w:rsidRPr="00173838">
        <w:rPr>
          <w:rFonts w:asciiTheme="majorHAnsi" w:hAnsiTheme="majorHAnsi"/>
          <w:sz w:val="22"/>
          <w:lang w:val="en-GB"/>
        </w:rPr>
        <w:t xml:space="preserve">trained with the partner support. </w:t>
      </w:r>
    </w:p>
    <w:p w14:paraId="5E18611D" w14:textId="3C8B487A" w:rsidR="009426F5" w:rsidRPr="00173838" w:rsidRDefault="005B129D" w:rsidP="00896DF8">
      <w:pPr>
        <w:pStyle w:val="ListParagraph"/>
        <w:numPr>
          <w:ilvl w:val="0"/>
          <w:numId w:val="26"/>
        </w:numPr>
        <w:spacing w:after="120"/>
        <w:rPr>
          <w:rFonts w:asciiTheme="majorHAnsi" w:hAnsiTheme="majorHAnsi" w:cs="Calibri"/>
          <w:sz w:val="22"/>
          <w:lang w:val="en-GB"/>
        </w:rPr>
      </w:pPr>
      <w:r w:rsidRPr="00173838">
        <w:rPr>
          <w:rFonts w:asciiTheme="majorHAnsi" w:hAnsiTheme="majorHAnsi"/>
          <w:sz w:val="22"/>
          <w:lang w:val="en-GB"/>
        </w:rPr>
        <w:t>S</w:t>
      </w:r>
      <w:r w:rsidR="009426F5" w:rsidRPr="00173838">
        <w:rPr>
          <w:rFonts w:asciiTheme="majorHAnsi" w:hAnsiTheme="majorHAnsi"/>
          <w:sz w:val="22"/>
          <w:lang w:val="en-GB"/>
        </w:rPr>
        <w:t>upport</w:t>
      </w:r>
      <w:r w:rsidRPr="00173838">
        <w:rPr>
          <w:rFonts w:asciiTheme="majorHAnsi" w:hAnsiTheme="majorHAnsi"/>
          <w:sz w:val="22"/>
          <w:lang w:val="en-GB"/>
        </w:rPr>
        <w:t xml:space="preserve"> the</w:t>
      </w:r>
      <w:r w:rsidR="009426F5" w:rsidRPr="00173838">
        <w:rPr>
          <w:rFonts w:asciiTheme="majorHAnsi" w:hAnsiTheme="majorHAnsi"/>
          <w:sz w:val="22"/>
          <w:lang w:val="en-GB"/>
        </w:rPr>
        <w:t xml:space="preserve"> development of a list of SOPs and guidelines</w:t>
      </w:r>
      <w:r w:rsidRPr="00173838">
        <w:rPr>
          <w:rFonts w:asciiTheme="majorHAnsi" w:hAnsiTheme="majorHAnsi"/>
          <w:sz w:val="22"/>
          <w:lang w:val="en-GB"/>
        </w:rPr>
        <w:t xml:space="preserve"> for the proper</w:t>
      </w:r>
      <w:r w:rsidR="009426F5" w:rsidRPr="00173838">
        <w:rPr>
          <w:rFonts w:asciiTheme="majorHAnsi" w:hAnsiTheme="majorHAnsi"/>
          <w:sz w:val="22"/>
          <w:lang w:val="en-GB"/>
        </w:rPr>
        <w:t xml:space="preserve"> functioning of the inspectorate in the field of organ, tissue and cell transplantation. </w:t>
      </w:r>
    </w:p>
    <w:p w14:paraId="2A117725" w14:textId="77777777" w:rsidR="005B129D" w:rsidRPr="00173838" w:rsidRDefault="005B129D" w:rsidP="00260246">
      <w:pPr>
        <w:pStyle w:val="ReportText"/>
        <w:jc w:val="both"/>
        <w:rPr>
          <w:rFonts w:asciiTheme="majorHAnsi" w:hAnsiTheme="majorHAnsi" w:cs="Calibri"/>
          <w:b/>
          <w:sz w:val="22"/>
          <w:szCs w:val="22"/>
        </w:rPr>
      </w:pPr>
    </w:p>
    <w:p w14:paraId="7E2DA290" w14:textId="6B50B740" w:rsidR="00260246" w:rsidRPr="00173838" w:rsidRDefault="00260246" w:rsidP="00AF2983">
      <w:pPr>
        <w:pStyle w:val="ReportText"/>
        <w:jc w:val="both"/>
        <w:rPr>
          <w:rFonts w:asciiTheme="majorHAnsi" w:hAnsiTheme="majorHAnsi" w:cs="Calibri"/>
          <w:b/>
          <w:sz w:val="22"/>
          <w:szCs w:val="22"/>
        </w:rPr>
      </w:pPr>
      <w:r w:rsidRPr="00173838">
        <w:rPr>
          <w:rFonts w:asciiTheme="majorHAnsi" w:hAnsiTheme="majorHAnsi" w:cs="Calibri"/>
          <w:b/>
          <w:sz w:val="22"/>
          <w:szCs w:val="22"/>
        </w:rPr>
        <w:t>Project starting date:</w:t>
      </w:r>
      <w:r w:rsidRPr="00173838">
        <w:rPr>
          <w:rFonts w:asciiTheme="majorHAnsi" w:hAnsiTheme="majorHAnsi" w:cs="Calibri"/>
          <w:b/>
          <w:sz w:val="22"/>
          <w:szCs w:val="22"/>
        </w:rPr>
        <w:tab/>
      </w:r>
      <w:r w:rsidR="005B129D" w:rsidRPr="00173838">
        <w:rPr>
          <w:rFonts w:asciiTheme="majorHAnsi" w:hAnsiTheme="majorHAnsi" w:cs="Calibri"/>
          <w:bCs/>
          <w:sz w:val="22"/>
          <w:szCs w:val="22"/>
        </w:rPr>
        <w:t>20</w:t>
      </w:r>
      <w:r w:rsidR="005B129D" w:rsidRPr="00173838">
        <w:rPr>
          <w:rFonts w:asciiTheme="majorHAnsi" w:hAnsiTheme="majorHAnsi" w:cs="Calibri"/>
          <w:bCs/>
          <w:sz w:val="22"/>
          <w:szCs w:val="22"/>
          <w:vertAlign w:val="superscript"/>
        </w:rPr>
        <w:t>th</w:t>
      </w:r>
      <w:r w:rsidR="005B129D" w:rsidRPr="00173838">
        <w:rPr>
          <w:rFonts w:asciiTheme="majorHAnsi" w:hAnsiTheme="majorHAnsi" w:cs="Calibri"/>
          <w:bCs/>
          <w:sz w:val="22"/>
          <w:szCs w:val="22"/>
        </w:rPr>
        <w:t xml:space="preserve"> September</w:t>
      </w:r>
      <w:r w:rsidRPr="00173838">
        <w:rPr>
          <w:rFonts w:asciiTheme="majorHAnsi" w:hAnsiTheme="majorHAnsi" w:cs="Calibri"/>
          <w:bCs/>
          <w:sz w:val="22"/>
          <w:szCs w:val="22"/>
        </w:rPr>
        <w:t xml:space="preserve"> 2019</w:t>
      </w:r>
      <w:r w:rsidRPr="00173838">
        <w:rPr>
          <w:rFonts w:asciiTheme="majorHAnsi" w:hAnsiTheme="majorHAnsi" w:cs="Calibri"/>
          <w:b/>
          <w:sz w:val="22"/>
          <w:szCs w:val="22"/>
        </w:rPr>
        <w:t xml:space="preserve"> </w:t>
      </w:r>
    </w:p>
    <w:p w14:paraId="37C264A0" w14:textId="1CAEEDEA" w:rsidR="00260246" w:rsidRPr="00173838" w:rsidRDefault="00260246" w:rsidP="00260246">
      <w:pPr>
        <w:pStyle w:val="ReportText"/>
        <w:jc w:val="both"/>
        <w:rPr>
          <w:rFonts w:asciiTheme="majorHAnsi" w:hAnsiTheme="majorHAnsi" w:cs="Calibri"/>
          <w:bCs/>
          <w:sz w:val="22"/>
          <w:szCs w:val="22"/>
        </w:rPr>
      </w:pPr>
      <w:r w:rsidRPr="00173838">
        <w:rPr>
          <w:rFonts w:asciiTheme="majorHAnsi" w:hAnsiTheme="majorHAnsi" w:cs="Calibri"/>
          <w:b/>
          <w:sz w:val="22"/>
          <w:szCs w:val="22"/>
        </w:rPr>
        <w:t>Project duration:</w:t>
      </w:r>
      <w:r w:rsidRPr="00173838">
        <w:rPr>
          <w:rFonts w:asciiTheme="majorHAnsi" w:hAnsiTheme="majorHAnsi" w:cs="Calibri"/>
          <w:b/>
          <w:sz w:val="22"/>
          <w:szCs w:val="22"/>
        </w:rPr>
        <w:tab/>
      </w:r>
      <w:r w:rsidR="005B129D" w:rsidRPr="00173838">
        <w:rPr>
          <w:rFonts w:asciiTheme="majorHAnsi" w:hAnsiTheme="majorHAnsi" w:cs="Calibri"/>
          <w:b/>
          <w:sz w:val="22"/>
          <w:szCs w:val="22"/>
        </w:rPr>
        <w:tab/>
      </w:r>
      <w:r w:rsidRPr="00173838">
        <w:rPr>
          <w:rFonts w:asciiTheme="majorHAnsi" w:hAnsiTheme="majorHAnsi" w:cs="Calibri"/>
          <w:bCs/>
          <w:sz w:val="22"/>
          <w:szCs w:val="22"/>
        </w:rPr>
        <w:t>1</w:t>
      </w:r>
      <w:r w:rsidR="005B129D" w:rsidRPr="00173838">
        <w:rPr>
          <w:rFonts w:asciiTheme="majorHAnsi" w:hAnsiTheme="majorHAnsi" w:cs="Calibri"/>
          <w:bCs/>
          <w:sz w:val="22"/>
          <w:szCs w:val="22"/>
        </w:rPr>
        <w:t>5</w:t>
      </w:r>
      <w:r w:rsidRPr="00173838">
        <w:rPr>
          <w:rFonts w:asciiTheme="majorHAnsi" w:hAnsiTheme="majorHAnsi" w:cs="Calibri"/>
          <w:bCs/>
          <w:sz w:val="22"/>
          <w:szCs w:val="22"/>
        </w:rPr>
        <w:t xml:space="preserve"> months</w:t>
      </w:r>
    </w:p>
    <w:p w14:paraId="7DE9F6F5" w14:textId="2C4F4791" w:rsidR="009578F8" w:rsidRPr="00173838" w:rsidRDefault="009578F8" w:rsidP="00587D2B">
      <w:pPr>
        <w:pStyle w:val="ReportText"/>
        <w:ind w:left="2835" w:hanging="2835"/>
        <w:jc w:val="both"/>
        <w:rPr>
          <w:rFonts w:asciiTheme="majorHAnsi" w:hAnsiTheme="majorHAnsi" w:cs="Calibri"/>
          <w:sz w:val="22"/>
          <w:szCs w:val="22"/>
        </w:rPr>
      </w:pPr>
      <w:r w:rsidRPr="00173838">
        <w:rPr>
          <w:rFonts w:asciiTheme="majorHAnsi" w:hAnsiTheme="majorHAnsi" w:cs="Calibri"/>
          <w:b/>
          <w:bCs/>
          <w:sz w:val="22"/>
          <w:szCs w:val="22"/>
        </w:rPr>
        <w:t>Reporting period</w:t>
      </w:r>
      <w:r w:rsidR="006B7923" w:rsidRPr="00173838">
        <w:rPr>
          <w:rFonts w:asciiTheme="majorHAnsi" w:hAnsiTheme="majorHAnsi" w:cs="Calibri"/>
          <w:b/>
          <w:bCs/>
          <w:sz w:val="22"/>
          <w:szCs w:val="22"/>
        </w:rPr>
        <w:t>:</w:t>
      </w:r>
      <w:r w:rsidR="006B7923" w:rsidRPr="00173838">
        <w:rPr>
          <w:rFonts w:asciiTheme="majorHAnsi" w:hAnsiTheme="majorHAnsi" w:cs="Calibri"/>
          <w:b/>
          <w:bCs/>
          <w:sz w:val="22"/>
          <w:szCs w:val="22"/>
        </w:rPr>
        <w:tab/>
      </w:r>
      <w:r w:rsidRPr="00173838">
        <w:rPr>
          <w:rFonts w:asciiTheme="majorHAnsi" w:hAnsiTheme="majorHAnsi" w:cs="Calibri"/>
          <w:bCs/>
          <w:sz w:val="22"/>
          <w:szCs w:val="22"/>
        </w:rPr>
        <w:t>2</w:t>
      </w:r>
      <w:r w:rsidR="00BF0572" w:rsidRPr="00173838">
        <w:rPr>
          <w:rFonts w:asciiTheme="majorHAnsi" w:hAnsiTheme="majorHAnsi" w:cs="Calibri"/>
          <w:bCs/>
          <w:sz w:val="22"/>
          <w:szCs w:val="22"/>
        </w:rPr>
        <w:t>3</w:t>
      </w:r>
      <w:r w:rsidRPr="00173838">
        <w:rPr>
          <w:rFonts w:asciiTheme="majorHAnsi" w:hAnsiTheme="majorHAnsi" w:cs="Calibri"/>
          <w:bCs/>
          <w:sz w:val="22"/>
          <w:szCs w:val="22"/>
          <w:vertAlign w:val="superscript"/>
        </w:rPr>
        <w:t>th</w:t>
      </w:r>
      <w:r w:rsidRPr="00173838">
        <w:rPr>
          <w:rFonts w:asciiTheme="majorHAnsi" w:hAnsiTheme="majorHAnsi" w:cs="Calibri"/>
          <w:bCs/>
          <w:sz w:val="22"/>
          <w:szCs w:val="22"/>
        </w:rPr>
        <w:t xml:space="preserve"> September</w:t>
      </w:r>
      <w:r w:rsidR="00DF1EF1" w:rsidRPr="00173838">
        <w:rPr>
          <w:rFonts w:asciiTheme="majorHAnsi" w:hAnsiTheme="majorHAnsi" w:cs="Calibri"/>
          <w:bCs/>
          <w:sz w:val="22"/>
          <w:szCs w:val="22"/>
        </w:rPr>
        <w:t xml:space="preserve"> 2019</w:t>
      </w:r>
      <w:r w:rsidRPr="00173838">
        <w:rPr>
          <w:rFonts w:asciiTheme="majorHAnsi" w:hAnsiTheme="majorHAnsi" w:cs="Calibri"/>
          <w:bCs/>
          <w:sz w:val="22"/>
          <w:szCs w:val="22"/>
        </w:rPr>
        <w:t xml:space="preserve"> -</w:t>
      </w:r>
      <w:r w:rsidR="00DF1EF1" w:rsidRPr="00173838">
        <w:rPr>
          <w:rFonts w:asciiTheme="majorHAnsi" w:hAnsiTheme="majorHAnsi" w:cs="Calibri"/>
          <w:bCs/>
          <w:sz w:val="22"/>
          <w:szCs w:val="22"/>
        </w:rPr>
        <w:t xml:space="preserve"> </w:t>
      </w:r>
      <w:r w:rsidR="005C093B" w:rsidRPr="00173838">
        <w:rPr>
          <w:rFonts w:asciiTheme="majorHAnsi" w:hAnsiTheme="majorHAnsi" w:cs="Calibri"/>
          <w:bCs/>
          <w:sz w:val="22"/>
          <w:szCs w:val="22"/>
        </w:rPr>
        <w:t>21</w:t>
      </w:r>
      <w:r w:rsidR="005C093B" w:rsidRPr="00173838">
        <w:rPr>
          <w:rFonts w:asciiTheme="majorHAnsi" w:hAnsiTheme="majorHAnsi" w:cs="Calibri"/>
          <w:bCs/>
          <w:sz w:val="22"/>
          <w:szCs w:val="22"/>
          <w:vertAlign w:val="superscript"/>
        </w:rPr>
        <w:t>st</w:t>
      </w:r>
      <w:r w:rsidR="005C093B" w:rsidRPr="00173838">
        <w:rPr>
          <w:rFonts w:asciiTheme="majorHAnsi" w:hAnsiTheme="majorHAnsi" w:cs="Calibri"/>
          <w:bCs/>
          <w:sz w:val="22"/>
          <w:szCs w:val="22"/>
        </w:rPr>
        <w:t xml:space="preserve"> June </w:t>
      </w:r>
      <w:r w:rsidR="006B7923" w:rsidRPr="00173838">
        <w:rPr>
          <w:rFonts w:asciiTheme="majorHAnsi" w:hAnsiTheme="majorHAnsi" w:cs="Calibri"/>
          <w:bCs/>
          <w:sz w:val="22"/>
          <w:szCs w:val="22"/>
        </w:rPr>
        <w:t xml:space="preserve"> </w:t>
      </w:r>
      <w:r w:rsidR="00DF1EF1" w:rsidRPr="00173838">
        <w:rPr>
          <w:rFonts w:asciiTheme="majorHAnsi" w:hAnsiTheme="majorHAnsi" w:cs="Calibri"/>
          <w:bCs/>
          <w:sz w:val="22"/>
          <w:szCs w:val="22"/>
        </w:rPr>
        <w:t>2020</w:t>
      </w:r>
      <w:r w:rsidR="005C093B" w:rsidRPr="00173838">
        <w:rPr>
          <w:rFonts w:asciiTheme="majorHAnsi" w:hAnsiTheme="majorHAnsi" w:cs="Calibri"/>
          <w:bCs/>
          <w:sz w:val="22"/>
          <w:szCs w:val="22"/>
        </w:rPr>
        <w:t xml:space="preserve"> (though the normal reporting period would be up to March 20</w:t>
      </w:r>
      <w:r w:rsidR="006C0625">
        <w:rPr>
          <w:rFonts w:asciiTheme="majorHAnsi" w:hAnsiTheme="majorHAnsi" w:cs="Calibri"/>
          <w:bCs/>
          <w:sz w:val="22"/>
          <w:szCs w:val="22"/>
        </w:rPr>
        <w:t>20</w:t>
      </w:r>
      <w:r w:rsidR="005C093B" w:rsidRPr="00173838">
        <w:rPr>
          <w:rFonts w:asciiTheme="majorHAnsi" w:hAnsiTheme="majorHAnsi" w:cs="Calibri"/>
          <w:bCs/>
          <w:sz w:val="22"/>
          <w:szCs w:val="22"/>
        </w:rPr>
        <w:t>, the situation created by COVID19 outbreak and the consequent delay in activities made it advisable to extend the reporting period to cover the impact of the said situation</w:t>
      </w:r>
      <w:r w:rsidR="00587D2B" w:rsidRPr="00173838">
        <w:rPr>
          <w:rFonts w:asciiTheme="majorHAnsi" w:hAnsiTheme="majorHAnsi" w:cs="Calibri"/>
          <w:bCs/>
          <w:sz w:val="22"/>
          <w:szCs w:val="22"/>
        </w:rPr>
        <w:t xml:space="preserve"> as well as the mitigating measures proposed</w:t>
      </w:r>
      <w:r w:rsidR="005C093B" w:rsidRPr="00173838">
        <w:rPr>
          <w:rFonts w:asciiTheme="majorHAnsi" w:hAnsiTheme="majorHAnsi" w:cs="Calibri"/>
          <w:bCs/>
          <w:sz w:val="22"/>
          <w:szCs w:val="22"/>
        </w:rPr>
        <w:t>)</w:t>
      </w:r>
    </w:p>
    <w:p w14:paraId="55450CD1" w14:textId="77777777" w:rsidR="00260246" w:rsidRPr="00173838" w:rsidRDefault="00260246" w:rsidP="00260246">
      <w:pPr>
        <w:rPr>
          <w:rFonts w:asciiTheme="majorHAnsi" w:hAnsiTheme="majorHAnsi"/>
          <w:sz w:val="22"/>
          <w:lang w:val="en-GB"/>
        </w:rPr>
      </w:pPr>
    </w:p>
    <w:p w14:paraId="789A439F" w14:textId="77777777" w:rsidR="00A55663" w:rsidRPr="00173838" w:rsidRDefault="00A55663" w:rsidP="00260246">
      <w:pPr>
        <w:rPr>
          <w:rFonts w:asciiTheme="majorHAnsi" w:hAnsiTheme="majorHAnsi"/>
          <w:sz w:val="22"/>
          <w:lang w:val="en-GB"/>
        </w:rPr>
        <w:sectPr w:rsidR="00A55663" w:rsidRPr="00173838" w:rsidSect="004313C6">
          <w:pgSz w:w="11906" w:h="16838"/>
          <w:pgMar w:top="1418" w:right="1418" w:bottom="1418" w:left="1418" w:header="680" w:footer="680" w:gutter="0"/>
          <w:cols w:space="708"/>
          <w:docGrid w:linePitch="360"/>
        </w:sectPr>
      </w:pPr>
    </w:p>
    <w:p w14:paraId="1A007069" w14:textId="446583BC" w:rsidR="00260246" w:rsidRPr="00173838" w:rsidRDefault="00DE0FD9" w:rsidP="000D05C0">
      <w:pPr>
        <w:pStyle w:val="Heading1"/>
        <w:numPr>
          <w:ilvl w:val="0"/>
          <w:numId w:val="37"/>
        </w:numPr>
        <w:rPr>
          <w:rFonts w:asciiTheme="majorHAnsi" w:hAnsiTheme="majorHAnsi"/>
          <w:caps/>
        </w:rPr>
      </w:pPr>
      <w:bookmarkStart w:id="17" w:name="_Toc7521354"/>
      <w:bookmarkStart w:id="18" w:name="_Toc43976775"/>
      <w:bookmarkEnd w:id="15"/>
      <w:bookmarkEnd w:id="16"/>
      <w:r w:rsidRPr="00173838">
        <w:rPr>
          <w:rFonts w:asciiTheme="majorHAnsi" w:hAnsiTheme="majorHAnsi"/>
        </w:rPr>
        <w:lastRenderedPageBreak/>
        <w:t>PROJECT</w:t>
      </w:r>
      <w:r w:rsidR="00260246" w:rsidRPr="00173838">
        <w:rPr>
          <w:rFonts w:asciiTheme="majorHAnsi" w:hAnsiTheme="majorHAnsi"/>
        </w:rPr>
        <w:t xml:space="preserve"> </w:t>
      </w:r>
      <w:bookmarkEnd w:id="17"/>
      <w:r w:rsidR="005B129D" w:rsidRPr="00173838">
        <w:rPr>
          <w:rFonts w:asciiTheme="majorHAnsi" w:hAnsiTheme="majorHAnsi"/>
        </w:rPr>
        <w:t>CONTEXT</w:t>
      </w:r>
      <w:bookmarkEnd w:id="18"/>
    </w:p>
    <w:p w14:paraId="740C78BD" w14:textId="3A5A5752" w:rsidR="00803055" w:rsidRPr="00173838" w:rsidRDefault="00803055" w:rsidP="00803055">
      <w:pPr>
        <w:pStyle w:val="ReportText"/>
        <w:jc w:val="both"/>
        <w:rPr>
          <w:rFonts w:asciiTheme="majorHAnsi" w:eastAsiaTheme="minorHAnsi" w:hAnsiTheme="majorHAnsi" w:cstheme="minorBidi"/>
          <w:sz w:val="22"/>
          <w:szCs w:val="22"/>
        </w:rPr>
      </w:pPr>
      <w:r w:rsidRPr="00173838">
        <w:rPr>
          <w:rFonts w:asciiTheme="majorHAnsi" w:eastAsiaTheme="minorHAnsi" w:hAnsiTheme="majorHAnsi" w:cstheme="minorBidi"/>
          <w:sz w:val="22"/>
          <w:szCs w:val="22"/>
        </w:rPr>
        <w:t xml:space="preserve">In accordance with the EU-Georgia Association Agreement, implementation of </w:t>
      </w:r>
      <w:r w:rsidR="0095740B" w:rsidRPr="00173838">
        <w:rPr>
          <w:rFonts w:asciiTheme="majorHAnsi" w:eastAsiaTheme="minorHAnsi" w:hAnsiTheme="majorHAnsi" w:cstheme="minorBidi"/>
          <w:sz w:val="22"/>
          <w:szCs w:val="22"/>
        </w:rPr>
        <w:t xml:space="preserve">a </w:t>
      </w:r>
      <w:r w:rsidRPr="00173838">
        <w:rPr>
          <w:rFonts w:asciiTheme="majorHAnsi" w:eastAsiaTheme="minorHAnsi" w:hAnsiTheme="majorHAnsi" w:cstheme="minorBidi"/>
          <w:sz w:val="22"/>
          <w:szCs w:val="22"/>
        </w:rPr>
        <w:t xml:space="preserve">number of directives </w:t>
      </w:r>
      <w:r w:rsidR="00F32645" w:rsidRPr="00173838">
        <w:rPr>
          <w:rFonts w:asciiTheme="majorHAnsi" w:eastAsiaTheme="minorHAnsi" w:hAnsiTheme="majorHAnsi" w:cstheme="minorBidi"/>
          <w:sz w:val="22"/>
          <w:szCs w:val="22"/>
        </w:rPr>
        <w:t xml:space="preserve">is </w:t>
      </w:r>
      <w:r w:rsidRPr="00173838">
        <w:rPr>
          <w:rFonts w:asciiTheme="majorHAnsi" w:eastAsiaTheme="minorHAnsi" w:hAnsiTheme="majorHAnsi" w:cstheme="minorBidi"/>
          <w:sz w:val="22"/>
          <w:szCs w:val="22"/>
        </w:rPr>
        <w:t xml:space="preserve">envisaged in the fields of competence of the Ministry of Internally Displaced Persons from Occupied Territories, </w:t>
      </w:r>
      <w:r w:rsidR="00587D2B" w:rsidRPr="00173838">
        <w:rPr>
          <w:rFonts w:asciiTheme="majorHAnsi" w:eastAsiaTheme="minorHAnsi" w:hAnsiTheme="majorHAnsi" w:cstheme="minorBidi"/>
          <w:sz w:val="22"/>
          <w:szCs w:val="22"/>
        </w:rPr>
        <w:t>Labour</w:t>
      </w:r>
      <w:r w:rsidRPr="00173838">
        <w:rPr>
          <w:rFonts w:asciiTheme="majorHAnsi" w:eastAsiaTheme="minorHAnsi" w:hAnsiTheme="majorHAnsi" w:cstheme="minorBidi"/>
          <w:sz w:val="22"/>
          <w:szCs w:val="22"/>
        </w:rPr>
        <w:t xml:space="preserve">, Health and Social Affairs of Georgia (hereafter referred as Beneficiary Ministry). </w:t>
      </w:r>
    </w:p>
    <w:p w14:paraId="1B5E9A02" w14:textId="1310A73E" w:rsidR="00803055" w:rsidRPr="00173838" w:rsidRDefault="00803055" w:rsidP="00803055">
      <w:pPr>
        <w:pStyle w:val="ReportText"/>
        <w:jc w:val="both"/>
        <w:rPr>
          <w:rFonts w:asciiTheme="majorHAnsi" w:eastAsiaTheme="minorHAnsi" w:hAnsiTheme="majorHAnsi" w:cstheme="minorBidi"/>
          <w:sz w:val="22"/>
          <w:szCs w:val="22"/>
        </w:rPr>
      </w:pPr>
      <w:r w:rsidRPr="00173838">
        <w:rPr>
          <w:rFonts w:asciiTheme="majorHAnsi" w:eastAsiaTheme="minorHAnsi" w:hAnsiTheme="majorHAnsi" w:cstheme="minorBidi"/>
          <w:sz w:val="22"/>
          <w:szCs w:val="22"/>
        </w:rPr>
        <w:t xml:space="preserve">In the health care </w:t>
      </w:r>
      <w:r w:rsidR="00F32645" w:rsidRPr="00173838">
        <w:rPr>
          <w:rFonts w:asciiTheme="majorHAnsi" w:eastAsiaTheme="minorHAnsi" w:hAnsiTheme="majorHAnsi" w:cstheme="minorBidi"/>
          <w:sz w:val="22"/>
          <w:szCs w:val="22"/>
        </w:rPr>
        <w:t>sector,</w:t>
      </w:r>
      <w:r w:rsidRPr="00173838">
        <w:rPr>
          <w:rFonts w:asciiTheme="majorHAnsi" w:eastAsiaTheme="minorHAnsi" w:hAnsiTheme="majorHAnsi" w:cstheme="minorBidi"/>
          <w:sz w:val="22"/>
          <w:szCs w:val="22"/>
        </w:rPr>
        <w:t xml:space="preserve"> Georgia has the obligation to bring the national legislation into compliance with the EU legislation on </w:t>
      </w:r>
      <w:r w:rsidR="0095740B" w:rsidRPr="00173838">
        <w:rPr>
          <w:rFonts w:asciiTheme="majorHAnsi" w:eastAsiaTheme="minorHAnsi" w:hAnsiTheme="majorHAnsi" w:cstheme="minorBidi"/>
          <w:sz w:val="22"/>
          <w:szCs w:val="22"/>
        </w:rPr>
        <w:t xml:space="preserve">the </w:t>
      </w:r>
      <w:r w:rsidRPr="00173838">
        <w:rPr>
          <w:rFonts w:asciiTheme="majorHAnsi" w:eastAsiaTheme="minorHAnsi" w:hAnsiTheme="majorHAnsi" w:cstheme="minorBidi"/>
          <w:sz w:val="22"/>
          <w:szCs w:val="22"/>
        </w:rPr>
        <w:t xml:space="preserve">field of Organ, Tissue and Cell Transplantation. Georgia has successfully started the </w:t>
      </w:r>
      <w:r w:rsidR="00F32645" w:rsidRPr="00173838">
        <w:rPr>
          <w:rFonts w:asciiTheme="majorHAnsi" w:eastAsiaTheme="minorHAnsi" w:hAnsiTheme="majorHAnsi" w:cstheme="minorBidi"/>
          <w:sz w:val="22"/>
          <w:szCs w:val="22"/>
        </w:rPr>
        <w:t>harmonization</w:t>
      </w:r>
      <w:r w:rsidRPr="00173838">
        <w:rPr>
          <w:rFonts w:asciiTheme="majorHAnsi" w:eastAsiaTheme="minorHAnsi" w:hAnsiTheme="majorHAnsi" w:cstheme="minorBidi"/>
          <w:sz w:val="22"/>
          <w:szCs w:val="22"/>
        </w:rPr>
        <w:t xml:space="preserve"> process in collaboration with </w:t>
      </w:r>
      <w:r w:rsidR="00A55663" w:rsidRPr="00173838">
        <w:rPr>
          <w:rFonts w:asciiTheme="majorHAnsi" w:eastAsiaTheme="minorHAnsi" w:hAnsiTheme="majorHAnsi" w:cstheme="minorBidi"/>
          <w:sz w:val="22"/>
          <w:szCs w:val="22"/>
        </w:rPr>
        <w:t xml:space="preserve">the </w:t>
      </w:r>
      <w:r w:rsidRPr="00173838">
        <w:rPr>
          <w:rFonts w:asciiTheme="majorHAnsi" w:eastAsiaTheme="minorHAnsi" w:hAnsiTheme="majorHAnsi" w:cstheme="minorBidi"/>
          <w:sz w:val="22"/>
          <w:szCs w:val="22"/>
        </w:rPr>
        <w:t xml:space="preserve">European Union </w:t>
      </w:r>
      <w:r w:rsidR="00F32645" w:rsidRPr="00173838">
        <w:rPr>
          <w:rFonts w:asciiTheme="majorHAnsi" w:eastAsiaTheme="minorHAnsi" w:hAnsiTheme="majorHAnsi" w:cstheme="minorBidi"/>
          <w:sz w:val="22"/>
          <w:szCs w:val="22"/>
        </w:rPr>
        <w:t xml:space="preserve">through </w:t>
      </w:r>
      <w:r w:rsidR="0095740B" w:rsidRPr="00173838">
        <w:rPr>
          <w:rFonts w:asciiTheme="majorHAnsi" w:eastAsiaTheme="minorHAnsi" w:hAnsiTheme="majorHAnsi" w:cstheme="minorBidi"/>
          <w:sz w:val="22"/>
          <w:szCs w:val="22"/>
        </w:rPr>
        <w:t xml:space="preserve">a </w:t>
      </w:r>
      <w:r w:rsidR="00F32645" w:rsidRPr="00173838">
        <w:rPr>
          <w:rFonts w:asciiTheme="majorHAnsi" w:eastAsiaTheme="minorHAnsi" w:hAnsiTheme="majorHAnsi" w:cstheme="minorBidi"/>
          <w:sz w:val="22"/>
          <w:szCs w:val="22"/>
        </w:rPr>
        <w:t>series</w:t>
      </w:r>
      <w:r w:rsidRPr="00173838">
        <w:rPr>
          <w:rFonts w:asciiTheme="majorHAnsi" w:eastAsiaTheme="minorHAnsi" w:hAnsiTheme="majorHAnsi" w:cstheme="minorBidi"/>
          <w:sz w:val="22"/>
          <w:szCs w:val="22"/>
        </w:rPr>
        <w:t xml:space="preserve"> of events, </w:t>
      </w:r>
      <w:r w:rsidR="00F32645" w:rsidRPr="00173838">
        <w:rPr>
          <w:rFonts w:asciiTheme="majorHAnsi" w:eastAsiaTheme="minorHAnsi" w:hAnsiTheme="majorHAnsi" w:cstheme="minorBidi"/>
          <w:sz w:val="22"/>
          <w:szCs w:val="22"/>
        </w:rPr>
        <w:t>organized</w:t>
      </w:r>
      <w:r w:rsidRPr="00173838">
        <w:rPr>
          <w:rFonts w:asciiTheme="majorHAnsi" w:eastAsiaTheme="minorHAnsi" w:hAnsiTheme="majorHAnsi" w:cstheme="minorBidi"/>
          <w:sz w:val="22"/>
          <w:szCs w:val="22"/>
        </w:rPr>
        <w:t xml:space="preserve"> within the framework of European Commission Technical Assistance and Information Exchange Instrument (TAIEX). Thus, the Georgian Health Authority </w:t>
      </w:r>
      <w:r w:rsidR="00F32645" w:rsidRPr="00173838">
        <w:rPr>
          <w:rFonts w:asciiTheme="majorHAnsi" w:eastAsiaTheme="minorHAnsi" w:hAnsiTheme="majorHAnsi" w:cstheme="minorBidi"/>
          <w:sz w:val="22"/>
          <w:szCs w:val="22"/>
        </w:rPr>
        <w:t xml:space="preserve">was </w:t>
      </w:r>
      <w:r w:rsidRPr="00173838">
        <w:rPr>
          <w:rFonts w:asciiTheme="majorHAnsi" w:eastAsiaTheme="minorHAnsi" w:hAnsiTheme="majorHAnsi" w:cstheme="minorBidi"/>
          <w:sz w:val="22"/>
          <w:szCs w:val="22"/>
        </w:rPr>
        <w:t xml:space="preserve">provided with an expert assistance and valuable recommendation in the process of assessment, preparation and evaluation of national legislation compatible with EU directives on </w:t>
      </w:r>
      <w:r w:rsidR="0095740B" w:rsidRPr="00173838">
        <w:rPr>
          <w:rFonts w:asciiTheme="majorHAnsi" w:eastAsiaTheme="minorHAnsi" w:hAnsiTheme="majorHAnsi" w:cstheme="minorBidi"/>
          <w:sz w:val="22"/>
          <w:szCs w:val="22"/>
        </w:rPr>
        <w:t>o</w:t>
      </w:r>
      <w:r w:rsidRPr="00173838">
        <w:rPr>
          <w:rFonts w:asciiTheme="majorHAnsi" w:eastAsiaTheme="minorHAnsi" w:hAnsiTheme="majorHAnsi" w:cstheme="minorBidi"/>
          <w:sz w:val="22"/>
          <w:szCs w:val="22"/>
        </w:rPr>
        <w:t xml:space="preserve">rgans, tissues and cell transplantation. </w:t>
      </w:r>
    </w:p>
    <w:p w14:paraId="3259120B" w14:textId="1023055C" w:rsidR="00803055" w:rsidRPr="00173838" w:rsidRDefault="00803055" w:rsidP="00803055">
      <w:pPr>
        <w:pStyle w:val="ReportText"/>
        <w:jc w:val="both"/>
        <w:rPr>
          <w:rFonts w:asciiTheme="majorHAnsi" w:eastAsiaTheme="minorHAnsi" w:hAnsiTheme="majorHAnsi" w:cstheme="minorBidi"/>
          <w:sz w:val="22"/>
          <w:szCs w:val="22"/>
        </w:rPr>
      </w:pPr>
      <w:r w:rsidRPr="00173838">
        <w:rPr>
          <w:rFonts w:asciiTheme="majorHAnsi" w:eastAsiaTheme="minorHAnsi" w:hAnsiTheme="majorHAnsi" w:cstheme="minorBidi"/>
          <w:sz w:val="22"/>
          <w:szCs w:val="22"/>
        </w:rPr>
        <w:t>In accordance with the recommendations</w:t>
      </w:r>
      <w:r w:rsidR="00A55663" w:rsidRPr="00173838">
        <w:rPr>
          <w:rFonts w:asciiTheme="majorHAnsi" w:eastAsiaTheme="minorHAnsi" w:hAnsiTheme="majorHAnsi" w:cstheme="minorBidi"/>
          <w:sz w:val="22"/>
          <w:szCs w:val="22"/>
        </w:rPr>
        <w:t>,</w:t>
      </w:r>
      <w:r w:rsidRPr="00173838">
        <w:rPr>
          <w:rFonts w:asciiTheme="majorHAnsi" w:eastAsiaTheme="minorHAnsi" w:hAnsiTheme="majorHAnsi" w:cstheme="minorBidi"/>
          <w:sz w:val="22"/>
          <w:szCs w:val="22"/>
        </w:rPr>
        <w:t xml:space="preserve"> Georgian Health Authority prepared an Action plan and started its </w:t>
      </w:r>
      <w:r w:rsidR="00F32645" w:rsidRPr="00173838">
        <w:rPr>
          <w:rFonts w:asciiTheme="majorHAnsi" w:eastAsiaTheme="minorHAnsi" w:hAnsiTheme="majorHAnsi" w:cstheme="minorBidi"/>
          <w:sz w:val="22"/>
          <w:szCs w:val="22"/>
        </w:rPr>
        <w:t>implementation, which</w:t>
      </w:r>
      <w:r w:rsidRPr="00173838">
        <w:rPr>
          <w:rFonts w:asciiTheme="majorHAnsi" w:eastAsiaTheme="minorHAnsi" w:hAnsiTheme="majorHAnsi" w:cstheme="minorBidi"/>
          <w:sz w:val="22"/>
          <w:szCs w:val="22"/>
        </w:rPr>
        <w:t xml:space="preserve"> resulted with a successful preparation of the new draft law proposals in April 2019. An additional draft law on Assisted Reproductive Technologies anticipated </w:t>
      </w:r>
      <w:r w:rsidR="00F32645" w:rsidRPr="00173838">
        <w:rPr>
          <w:rFonts w:asciiTheme="majorHAnsi" w:eastAsiaTheme="minorHAnsi" w:hAnsiTheme="majorHAnsi" w:cstheme="minorBidi"/>
          <w:sz w:val="22"/>
          <w:szCs w:val="22"/>
        </w:rPr>
        <w:t>being</w:t>
      </w:r>
      <w:r w:rsidRPr="00173838">
        <w:rPr>
          <w:rFonts w:asciiTheme="majorHAnsi" w:eastAsiaTheme="minorHAnsi" w:hAnsiTheme="majorHAnsi" w:cstheme="minorBidi"/>
          <w:sz w:val="22"/>
          <w:szCs w:val="22"/>
        </w:rPr>
        <w:t xml:space="preserve"> finished at the end of August 2019. The submission of the three draft laws (“Organ Transplantation”, "Tissues and Cell Transplantation" and "Reproductive Technologies") to the Parliament of Georgia, for adoption </w:t>
      </w:r>
      <w:r w:rsidR="006C0625">
        <w:rPr>
          <w:rFonts w:asciiTheme="majorHAnsi" w:eastAsiaTheme="minorHAnsi" w:hAnsiTheme="majorHAnsi" w:cstheme="minorBidi"/>
          <w:sz w:val="22"/>
          <w:szCs w:val="22"/>
        </w:rPr>
        <w:t>was</w:t>
      </w:r>
      <w:r w:rsidRPr="00173838">
        <w:rPr>
          <w:rFonts w:asciiTheme="majorHAnsi" w:eastAsiaTheme="minorHAnsi" w:hAnsiTheme="majorHAnsi" w:cstheme="minorBidi"/>
          <w:sz w:val="22"/>
          <w:szCs w:val="22"/>
        </w:rPr>
        <w:t xml:space="preserve"> provisionally planned for 1st December 2019.</w:t>
      </w:r>
    </w:p>
    <w:p w14:paraId="096AA948" w14:textId="32A2E734" w:rsidR="00803055" w:rsidRPr="00173838" w:rsidRDefault="00803055" w:rsidP="00803055">
      <w:pPr>
        <w:pStyle w:val="ReportText"/>
        <w:jc w:val="both"/>
        <w:rPr>
          <w:rFonts w:asciiTheme="majorHAnsi" w:eastAsiaTheme="minorHAnsi" w:hAnsiTheme="majorHAnsi" w:cstheme="minorBidi"/>
          <w:sz w:val="22"/>
          <w:szCs w:val="22"/>
        </w:rPr>
      </w:pPr>
      <w:r w:rsidRPr="00173838">
        <w:rPr>
          <w:rFonts w:asciiTheme="majorHAnsi" w:eastAsiaTheme="minorHAnsi" w:hAnsiTheme="majorHAnsi" w:cstheme="minorBidi"/>
          <w:sz w:val="22"/>
          <w:szCs w:val="22"/>
        </w:rPr>
        <w:t>The current project therefore aims at supporting to the Beneficiary Ministry in the preparation and implementation of the national legislation compatible with EU directives on Organ, Tissue and Cell Transplantation, and the setting up of the Inspectorate in the regulatory agency in the field of organ transplantation.</w:t>
      </w:r>
    </w:p>
    <w:p w14:paraId="49A01486" w14:textId="77777777" w:rsidR="00A55663" w:rsidRPr="00173838" w:rsidRDefault="00803055" w:rsidP="00803055">
      <w:pPr>
        <w:pStyle w:val="ReportText"/>
        <w:jc w:val="both"/>
        <w:rPr>
          <w:rFonts w:asciiTheme="majorHAnsi" w:hAnsiTheme="majorHAnsi" w:cs="Calibri"/>
          <w:sz w:val="22"/>
          <w:szCs w:val="22"/>
        </w:rPr>
        <w:sectPr w:rsidR="00A55663" w:rsidRPr="00173838" w:rsidSect="004313C6">
          <w:pgSz w:w="11906" w:h="16838"/>
          <w:pgMar w:top="1418" w:right="1418" w:bottom="1418" w:left="1418" w:header="680" w:footer="680" w:gutter="0"/>
          <w:cols w:space="708"/>
          <w:docGrid w:linePitch="360"/>
        </w:sectPr>
      </w:pPr>
      <w:r w:rsidRPr="00173838">
        <w:rPr>
          <w:rFonts w:asciiTheme="majorHAnsi" w:hAnsiTheme="majorHAnsi" w:cs="Calibri"/>
          <w:sz w:val="22"/>
          <w:szCs w:val="22"/>
        </w:rPr>
        <w:t xml:space="preserve">To reach the objectives, the Consortium selected two highly qualified experts from Croatia that have previously been working under the Technical Assistance and Information Exchange instrument (TAIEX) in Georgia for following mission: “Harmonisation of the National Legislation on Organ Transplantation with the EU Legislation”. </w:t>
      </w:r>
    </w:p>
    <w:p w14:paraId="02EF8C28" w14:textId="092CA2DF" w:rsidR="00260246" w:rsidRPr="00173838" w:rsidRDefault="00260246" w:rsidP="000D05C0">
      <w:pPr>
        <w:pStyle w:val="Heading1"/>
        <w:numPr>
          <w:ilvl w:val="0"/>
          <w:numId w:val="37"/>
        </w:numPr>
        <w:rPr>
          <w:rFonts w:asciiTheme="majorHAnsi" w:hAnsiTheme="majorHAnsi"/>
          <w:caps/>
        </w:rPr>
      </w:pPr>
      <w:bookmarkStart w:id="19" w:name="_Toc7521363"/>
      <w:bookmarkStart w:id="20" w:name="_Toc43976776"/>
      <w:r w:rsidRPr="00173838">
        <w:rPr>
          <w:rFonts w:asciiTheme="majorHAnsi" w:hAnsiTheme="majorHAnsi"/>
        </w:rPr>
        <w:lastRenderedPageBreak/>
        <w:t xml:space="preserve">PROJECT </w:t>
      </w:r>
      <w:r w:rsidR="007B3F33" w:rsidRPr="00173838">
        <w:rPr>
          <w:rFonts w:asciiTheme="majorHAnsi" w:hAnsiTheme="majorHAnsi"/>
        </w:rPr>
        <w:t>MANAG</w:t>
      </w:r>
      <w:r w:rsidR="00D44049" w:rsidRPr="00173838">
        <w:rPr>
          <w:rFonts w:asciiTheme="majorHAnsi" w:hAnsiTheme="majorHAnsi"/>
        </w:rPr>
        <w:t>E</w:t>
      </w:r>
      <w:r w:rsidR="007B3F33" w:rsidRPr="00173838">
        <w:rPr>
          <w:rFonts w:asciiTheme="majorHAnsi" w:hAnsiTheme="majorHAnsi"/>
        </w:rPr>
        <w:t>MENT</w:t>
      </w:r>
      <w:bookmarkEnd w:id="19"/>
      <w:bookmarkEnd w:id="20"/>
    </w:p>
    <w:p w14:paraId="4985E05B" w14:textId="442C2020" w:rsidR="00AA72C4" w:rsidRPr="00173838" w:rsidRDefault="000D05C0" w:rsidP="0017274B">
      <w:pPr>
        <w:pStyle w:val="Heading1"/>
        <w:rPr>
          <w:rFonts w:asciiTheme="majorHAnsi" w:hAnsiTheme="majorHAnsi"/>
        </w:rPr>
      </w:pPr>
      <w:bookmarkStart w:id="21" w:name="_Toc43976777"/>
      <w:bookmarkStart w:id="22" w:name="_Toc7521364"/>
      <w:bookmarkStart w:id="23" w:name="_Toc26285229"/>
      <w:r>
        <w:rPr>
          <w:rFonts w:asciiTheme="majorHAnsi" w:hAnsiTheme="majorHAnsi"/>
        </w:rPr>
        <w:t xml:space="preserve">3.1 </w:t>
      </w:r>
      <w:r w:rsidR="00AA72C4" w:rsidRPr="00173838">
        <w:rPr>
          <w:rFonts w:asciiTheme="majorHAnsi" w:hAnsiTheme="majorHAnsi"/>
        </w:rPr>
        <w:t>Project implementation</w:t>
      </w:r>
      <w:bookmarkEnd w:id="21"/>
      <w:r w:rsidR="00FB0DA7" w:rsidRPr="00173838">
        <w:rPr>
          <w:rFonts w:asciiTheme="majorHAnsi" w:hAnsiTheme="majorHAnsi"/>
        </w:rPr>
        <w:t xml:space="preserve"> </w:t>
      </w:r>
      <w:bookmarkEnd w:id="22"/>
      <w:bookmarkEnd w:id="23"/>
    </w:p>
    <w:p w14:paraId="64F01E92" w14:textId="77F2C6D0" w:rsidR="00464105" w:rsidRPr="00173838" w:rsidRDefault="00AA72C4" w:rsidP="00AA72C4">
      <w:pPr>
        <w:pStyle w:val="ReportText"/>
        <w:jc w:val="both"/>
        <w:rPr>
          <w:rFonts w:asciiTheme="majorHAnsi" w:hAnsiTheme="majorHAnsi" w:cs="Calibri"/>
          <w:color w:val="FF0000"/>
          <w:sz w:val="22"/>
          <w:szCs w:val="22"/>
        </w:rPr>
      </w:pPr>
      <w:r w:rsidRPr="00173838">
        <w:rPr>
          <w:rFonts w:asciiTheme="majorHAnsi" w:hAnsiTheme="majorHAnsi" w:cs="Calibri"/>
          <w:sz w:val="22"/>
          <w:szCs w:val="22"/>
        </w:rPr>
        <w:t>The overall projects’ activities and its timeline</w:t>
      </w:r>
      <w:r w:rsidR="00260246" w:rsidRPr="00173838">
        <w:rPr>
          <w:rFonts w:asciiTheme="majorHAnsi" w:hAnsiTheme="majorHAnsi" w:cs="Calibri"/>
          <w:sz w:val="22"/>
          <w:szCs w:val="22"/>
        </w:rPr>
        <w:t xml:space="preserve"> </w:t>
      </w:r>
      <w:r w:rsidRPr="00173838">
        <w:rPr>
          <w:rFonts w:asciiTheme="majorHAnsi" w:hAnsiTheme="majorHAnsi" w:cs="Calibri"/>
          <w:sz w:val="22"/>
          <w:szCs w:val="22"/>
        </w:rPr>
        <w:t>are</w:t>
      </w:r>
      <w:r w:rsidR="00260246" w:rsidRPr="00173838">
        <w:rPr>
          <w:rFonts w:asciiTheme="majorHAnsi" w:hAnsiTheme="majorHAnsi" w:cs="Calibri"/>
          <w:sz w:val="22"/>
          <w:szCs w:val="22"/>
        </w:rPr>
        <w:t xml:space="preserve"> outlined in the Technical Proposal.</w:t>
      </w:r>
      <w:r w:rsidR="00011C66" w:rsidRPr="00173838">
        <w:rPr>
          <w:rFonts w:asciiTheme="majorHAnsi" w:hAnsiTheme="majorHAnsi" w:cs="Calibri"/>
          <w:sz w:val="22"/>
          <w:szCs w:val="22"/>
        </w:rPr>
        <w:t xml:space="preserve"> </w:t>
      </w:r>
      <w:r w:rsidR="007E423B" w:rsidRPr="00173838">
        <w:rPr>
          <w:rFonts w:asciiTheme="majorHAnsi" w:hAnsiTheme="majorHAnsi"/>
          <w:sz w:val="22"/>
          <w:szCs w:val="22"/>
        </w:rPr>
        <w:t xml:space="preserve">The project activities </w:t>
      </w:r>
      <w:r w:rsidR="00A87CB4" w:rsidRPr="00173838">
        <w:rPr>
          <w:rFonts w:asciiTheme="majorHAnsi" w:hAnsiTheme="majorHAnsi"/>
          <w:sz w:val="22"/>
          <w:szCs w:val="22"/>
        </w:rPr>
        <w:t>are</w:t>
      </w:r>
      <w:r w:rsidR="004A750C" w:rsidRPr="00173838">
        <w:rPr>
          <w:rFonts w:asciiTheme="majorHAnsi" w:hAnsiTheme="majorHAnsi"/>
          <w:sz w:val="22"/>
          <w:szCs w:val="22"/>
        </w:rPr>
        <w:t xml:space="preserve"> being</w:t>
      </w:r>
      <w:r w:rsidRPr="00173838">
        <w:rPr>
          <w:rFonts w:asciiTheme="majorHAnsi" w:hAnsiTheme="majorHAnsi"/>
          <w:sz w:val="22"/>
          <w:szCs w:val="22"/>
        </w:rPr>
        <w:t xml:space="preserve"> </w:t>
      </w:r>
      <w:r w:rsidR="00DA269C" w:rsidRPr="00173838">
        <w:rPr>
          <w:rFonts w:asciiTheme="majorHAnsi" w:hAnsiTheme="majorHAnsi"/>
          <w:sz w:val="22"/>
          <w:szCs w:val="22"/>
        </w:rPr>
        <w:t xml:space="preserve">carried out </w:t>
      </w:r>
      <w:r w:rsidR="00272EA2" w:rsidRPr="00173838">
        <w:rPr>
          <w:rFonts w:asciiTheme="majorHAnsi" w:hAnsiTheme="majorHAnsi"/>
          <w:sz w:val="22"/>
          <w:szCs w:val="22"/>
        </w:rPr>
        <w:t xml:space="preserve">through the set of </w:t>
      </w:r>
      <w:r w:rsidR="00F434CF" w:rsidRPr="00173838">
        <w:rPr>
          <w:rFonts w:asciiTheme="majorHAnsi" w:hAnsiTheme="majorHAnsi"/>
          <w:sz w:val="22"/>
          <w:szCs w:val="22"/>
        </w:rPr>
        <w:t xml:space="preserve">expert </w:t>
      </w:r>
      <w:r w:rsidR="00272EA2" w:rsidRPr="00173838">
        <w:rPr>
          <w:rFonts w:asciiTheme="majorHAnsi" w:hAnsiTheme="majorHAnsi"/>
          <w:sz w:val="22"/>
          <w:szCs w:val="22"/>
        </w:rPr>
        <w:t xml:space="preserve">missions </w:t>
      </w:r>
      <w:r w:rsidRPr="00173838">
        <w:rPr>
          <w:rFonts w:asciiTheme="majorHAnsi" w:hAnsiTheme="majorHAnsi"/>
          <w:sz w:val="22"/>
          <w:szCs w:val="22"/>
        </w:rPr>
        <w:t>(on site)</w:t>
      </w:r>
      <w:r w:rsidR="004A750C" w:rsidRPr="00173838">
        <w:rPr>
          <w:rFonts w:asciiTheme="majorHAnsi" w:hAnsiTheme="majorHAnsi"/>
          <w:sz w:val="22"/>
          <w:szCs w:val="22"/>
        </w:rPr>
        <w:t xml:space="preserve"> as originally foreseen in the Terms of Reference,</w:t>
      </w:r>
      <w:r w:rsidRPr="00173838">
        <w:rPr>
          <w:rFonts w:asciiTheme="majorHAnsi" w:hAnsiTheme="majorHAnsi"/>
          <w:sz w:val="22"/>
          <w:szCs w:val="22"/>
        </w:rPr>
        <w:t xml:space="preserve"> as well as some </w:t>
      </w:r>
      <w:r w:rsidR="004A750C" w:rsidRPr="00173838">
        <w:rPr>
          <w:rFonts w:asciiTheme="majorHAnsi" w:hAnsiTheme="majorHAnsi"/>
          <w:sz w:val="22"/>
          <w:szCs w:val="22"/>
        </w:rPr>
        <w:t xml:space="preserve">homebased </w:t>
      </w:r>
      <w:r w:rsidRPr="00173838">
        <w:rPr>
          <w:rFonts w:asciiTheme="majorHAnsi" w:hAnsiTheme="majorHAnsi"/>
          <w:sz w:val="22"/>
          <w:szCs w:val="22"/>
        </w:rPr>
        <w:t xml:space="preserve">missions </w:t>
      </w:r>
      <w:r w:rsidR="00F434CF" w:rsidRPr="00173838">
        <w:rPr>
          <w:rFonts w:asciiTheme="majorHAnsi" w:hAnsiTheme="majorHAnsi"/>
          <w:sz w:val="22"/>
          <w:szCs w:val="22"/>
        </w:rPr>
        <w:t>due to COVID</w:t>
      </w:r>
      <w:r w:rsidR="006C0625">
        <w:rPr>
          <w:rFonts w:asciiTheme="majorHAnsi" w:hAnsiTheme="majorHAnsi"/>
          <w:sz w:val="22"/>
          <w:szCs w:val="22"/>
        </w:rPr>
        <w:t>19</w:t>
      </w:r>
      <w:r w:rsidR="00F434CF" w:rsidRPr="00173838">
        <w:rPr>
          <w:rFonts w:asciiTheme="majorHAnsi" w:hAnsiTheme="majorHAnsi"/>
          <w:sz w:val="22"/>
          <w:szCs w:val="22"/>
        </w:rPr>
        <w:t xml:space="preserve"> </w:t>
      </w:r>
      <w:r w:rsidR="004A750C" w:rsidRPr="00173838">
        <w:rPr>
          <w:rFonts w:asciiTheme="majorHAnsi" w:hAnsiTheme="majorHAnsi"/>
          <w:sz w:val="22"/>
          <w:szCs w:val="22"/>
        </w:rPr>
        <w:t xml:space="preserve"> outbreak in March 2020, which has made it impossible to have field missions due to international travel bans and state of emergency</w:t>
      </w:r>
      <w:r w:rsidR="00F434CF" w:rsidRPr="00173838">
        <w:rPr>
          <w:rFonts w:asciiTheme="majorHAnsi" w:hAnsiTheme="majorHAnsi"/>
          <w:sz w:val="22"/>
          <w:szCs w:val="22"/>
        </w:rPr>
        <w:t xml:space="preserve">. All activities are conducted </w:t>
      </w:r>
      <w:r w:rsidR="007E423B" w:rsidRPr="00173838">
        <w:rPr>
          <w:rFonts w:asciiTheme="majorHAnsi" w:hAnsiTheme="majorHAnsi"/>
          <w:sz w:val="22"/>
          <w:szCs w:val="22"/>
        </w:rPr>
        <w:t xml:space="preserve">in </w:t>
      </w:r>
      <w:r w:rsidRPr="00173838">
        <w:rPr>
          <w:rFonts w:asciiTheme="majorHAnsi" w:hAnsiTheme="majorHAnsi"/>
          <w:sz w:val="22"/>
          <w:szCs w:val="22"/>
        </w:rPr>
        <w:t xml:space="preserve">agreement and </w:t>
      </w:r>
      <w:r w:rsidR="007E423B" w:rsidRPr="00173838">
        <w:rPr>
          <w:rFonts w:asciiTheme="majorHAnsi" w:hAnsiTheme="majorHAnsi"/>
          <w:sz w:val="22"/>
          <w:szCs w:val="22"/>
        </w:rPr>
        <w:t xml:space="preserve">close collaboration with </w:t>
      </w:r>
      <w:r w:rsidR="00F434CF" w:rsidRPr="00173838">
        <w:rPr>
          <w:rFonts w:asciiTheme="majorHAnsi" w:hAnsiTheme="majorHAnsi"/>
          <w:sz w:val="22"/>
          <w:szCs w:val="22"/>
        </w:rPr>
        <w:t xml:space="preserve">the </w:t>
      </w:r>
      <w:r w:rsidR="004A750C" w:rsidRPr="00173838">
        <w:rPr>
          <w:rFonts w:asciiTheme="majorHAnsi" w:hAnsiTheme="majorHAnsi"/>
          <w:sz w:val="22"/>
          <w:szCs w:val="22"/>
        </w:rPr>
        <w:t xml:space="preserve">Beneficiary (BC) </w:t>
      </w:r>
      <w:r w:rsidR="00272EA2" w:rsidRPr="00173838">
        <w:rPr>
          <w:rFonts w:asciiTheme="majorHAnsi" w:hAnsiTheme="majorHAnsi"/>
          <w:sz w:val="22"/>
          <w:szCs w:val="22"/>
        </w:rPr>
        <w:t xml:space="preserve">and </w:t>
      </w:r>
      <w:r w:rsidR="00F434CF" w:rsidRPr="00173838">
        <w:rPr>
          <w:rFonts w:asciiTheme="majorHAnsi" w:hAnsiTheme="majorHAnsi"/>
          <w:sz w:val="22"/>
          <w:szCs w:val="22"/>
        </w:rPr>
        <w:t xml:space="preserve">the </w:t>
      </w:r>
      <w:r w:rsidR="00272EA2" w:rsidRPr="00173838">
        <w:rPr>
          <w:rFonts w:asciiTheme="majorHAnsi" w:hAnsiTheme="majorHAnsi"/>
          <w:sz w:val="22"/>
          <w:szCs w:val="22"/>
        </w:rPr>
        <w:t>EUD</w:t>
      </w:r>
      <w:r w:rsidRPr="00173838">
        <w:rPr>
          <w:rFonts w:asciiTheme="majorHAnsi" w:hAnsiTheme="majorHAnsi"/>
          <w:sz w:val="22"/>
          <w:szCs w:val="22"/>
        </w:rPr>
        <w:t xml:space="preserve"> in Georg</w:t>
      </w:r>
      <w:r w:rsidR="00F434CF" w:rsidRPr="00173838">
        <w:rPr>
          <w:rFonts w:asciiTheme="majorHAnsi" w:hAnsiTheme="majorHAnsi"/>
          <w:sz w:val="22"/>
          <w:szCs w:val="22"/>
        </w:rPr>
        <w:t>ia</w:t>
      </w:r>
      <w:r w:rsidRPr="00173838">
        <w:rPr>
          <w:rFonts w:asciiTheme="majorHAnsi" w:hAnsiTheme="majorHAnsi"/>
          <w:sz w:val="22"/>
          <w:szCs w:val="22"/>
        </w:rPr>
        <w:t xml:space="preserve">, </w:t>
      </w:r>
      <w:r w:rsidR="004A750C" w:rsidRPr="00173838">
        <w:rPr>
          <w:rFonts w:asciiTheme="majorHAnsi" w:hAnsiTheme="majorHAnsi"/>
          <w:sz w:val="22"/>
          <w:szCs w:val="22"/>
        </w:rPr>
        <w:t xml:space="preserve">and </w:t>
      </w:r>
      <w:r w:rsidR="007E423B" w:rsidRPr="00173838">
        <w:rPr>
          <w:rFonts w:asciiTheme="majorHAnsi" w:hAnsiTheme="majorHAnsi"/>
          <w:sz w:val="22"/>
          <w:szCs w:val="22"/>
        </w:rPr>
        <w:t xml:space="preserve">within </w:t>
      </w:r>
      <w:r w:rsidR="00A55663" w:rsidRPr="00173838">
        <w:rPr>
          <w:rFonts w:asciiTheme="majorHAnsi" w:hAnsiTheme="majorHAnsi"/>
          <w:sz w:val="22"/>
          <w:szCs w:val="22"/>
        </w:rPr>
        <w:t xml:space="preserve">the </w:t>
      </w:r>
      <w:r w:rsidR="007E423B" w:rsidRPr="00173838">
        <w:rPr>
          <w:rFonts w:asciiTheme="majorHAnsi" w:hAnsiTheme="majorHAnsi"/>
          <w:sz w:val="22"/>
          <w:szCs w:val="22"/>
        </w:rPr>
        <w:t xml:space="preserve">agreed timeframe (15 months). </w:t>
      </w:r>
    </w:p>
    <w:p w14:paraId="52AB2A74" w14:textId="22B70C18" w:rsidR="005D4E62" w:rsidRPr="00173838" w:rsidRDefault="005D4E62" w:rsidP="00DA269C">
      <w:pPr>
        <w:adjustRightInd w:val="0"/>
        <w:snapToGrid w:val="0"/>
        <w:spacing w:after="120"/>
        <w:rPr>
          <w:rFonts w:asciiTheme="majorHAnsi" w:hAnsiTheme="majorHAnsi"/>
          <w:sz w:val="22"/>
          <w:lang w:val="en-GB"/>
        </w:rPr>
      </w:pPr>
      <w:r w:rsidRPr="00173838">
        <w:rPr>
          <w:rFonts w:asciiTheme="majorHAnsi" w:hAnsiTheme="majorHAnsi"/>
          <w:sz w:val="22"/>
          <w:lang w:val="en-GB"/>
        </w:rPr>
        <w:t>D</w:t>
      </w:r>
      <w:r w:rsidR="007E423B" w:rsidRPr="00173838">
        <w:rPr>
          <w:rFonts w:asciiTheme="majorHAnsi" w:hAnsiTheme="majorHAnsi"/>
          <w:sz w:val="22"/>
          <w:lang w:val="en-GB"/>
        </w:rPr>
        <w:t xml:space="preserve">ifferent working methodologies </w:t>
      </w:r>
      <w:r w:rsidR="00F434CF" w:rsidRPr="00173838">
        <w:rPr>
          <w:rFonts w:asciiTheme="majorHAnsi" w:hAnsiTheme="majorHAnsi"/>
          <w:sz w:val="22"/>
          <w:lang w:val="en-GB"/>
        </w:rPr>
        <w:t xml:space="preserve">reflected in the Project Technical proposal </w:t>
      </w:r>
      <w:r w:rsidR="00DA7E8A" w:rsidRPr="00173838">
        <w:rPr>
          <w:rFonts w:asciiTheme="majorHAnsi" w:hAnsiTheme="majorHAnsi"/>
          <w:sz w:val="22"/>
          <w:lang w:val="en-GB"/>
        </w:rPr>
        <w:t>ha</w:t>
      </w:r>
      <w:r w:rsidR="0095740B" w:rsidRPr="00173838">
        <w:rPr>
          <w:rFonts w:asciiTheme="majorHAnsi" w:hAnsiTheme="majorHAnsi"/>
          <w:sz w:val="22"/>
          <w:lang w:val="en-GB"/>
        </w:rPr>
        <w:t>ve</w:t>
      </w:r>
      <w:r w:rsidR="00DA7E8A" w:rsidRPr="00173838">
        <w:rPr>
          <w:rFonts w:asciiTheme="majorHAnsi" w:hAnsiTheme="majorHAnsi"/>
          <w:sz w:val="22"/>
          <w:lang w:val="en-GB"/>
        </w:rPr>
        <w:t xml:space="preserve"> been </w:t>
      </w:r>
      <w:r w:rsidRPr="00173838">
        <w:rPr>
          <w:rFonts w:asciiTheme="majorHAnsi" w:hAnsiTheme="majorHAnsi"/>
          <w:sz w:val="22"/>
          <w:lang w:val="en-GB"/>
        </w:rPr>
        <w:t>a</w:t>
      </w:r>
      <w:r w:rsidR="00A55663" w:rsidRPr="00173838">
        <w:rPr>
          <w:rFonts w:asciiTheme="majorHAnsi" w:hAnsiTheme="majorHAnsi"/>
          <w:sz w:val="22"/>
          <w:lang w:val="en-GB"/>
        </w:rPr>
        <w:t>p</w:t>
      </w:r>
      <w:r w:rsidRPr="00173838">
        <w:rPr>
          <w:rFonts w:asciiTheme="majorHAnsi" w:hAnsiTheme="majorHAnsi"/>
          <w:sz w:val="22"/>
          <w:lang w:val="en-GB"/>
        </w:rPr>
        <w:t xml:space="preserve">plied during project </w:t>
      </w:r>
      <w:r w:rsidR="00AA72C4" w:rsidRPr="00173838">
        <w:rPr>
          <w:rFonts w:asciiTheme="majorHAnsi" w:hAnsiTheme="majorHAnsi"/>
          <w:sz w:val="22"/>
          <w:lang w:val="en-GB"/>
        </w:rPr>
        <w:t>activities en</w:t>
      </w:r>
      <w:r w:rsidR="00F434CF" w:rsidRPr="00173838">
        <w:rPr>
          <w:rFonts w:asciiTheme="majorHAnsi" w:hAnsiTheme="majorHAnsi"/>
          <w:sz w:val="22"/>
          <w:lang w:val="en-GB"/>
        </w:rPr>
        <w:t xml:space="preserve">compassing </w:t>
      </w:r>
      <w:r w:rsidR="007E423B" w:rsidRPr="00173838">
        <w:rPr>
          <w:rFonts w:asciiTheme="majorHAnsi" w:hAnsiTheme="majorHAnsi"/>
          <w:sz w:val="22"/>
          <w:lang w:val="en-GB"/>
        </w:rPr>
        <w:t>gap assessment</w:t>
      </w:r>
      <w:r w:rsidR="00AA72C4" w:rsidRPr="00173838">
        <w:rPr>
          <w:rFonts w:asciiTheme="majorHAnsi" w:hAnsiTheme="majorHAnsi"/>
          <w:sz w:val="22"/>
          <w:lang w:val="en-GB"/>
        </w:rPr>
        <w:t>s,</w:t>
      </w:r>
      <w:r w:rsidR="007E423B" w:rsidRPr="00173838">
        <w:rPr>
          <w:rFonts w:asciiTheme="majorHAnsi" w:hAnsiTheme="majorHAnsi"/>
          <w:sz w:val="22"/>
          <w:lang w:val="en-GB"/>
        </w:rPr>
        <w:t xml:space="preserve"> analysis, preparation of </w:t>
      </w:r>
      <w:r w:rsidR="00A87CB4" w:rsidRPr="00173838">
        <w:rPr>
          <w:rFonts w:asciiTheme="majorHAnsi" w:hAnsiTheme="majorHAnsi"/>
          <w:sz w:val="22"/>
          <w:lang w:val="en-GB"/>
        </w:rPr>
        <w:t>new</w:t>
      </w:r>
      <w:r w:rsidR="00272EA2" w:rsidRPr="00173838">
        <w:rPr>
          <w:rFonts w:asciiTheme="majorHAnsi" w:hAnsiTheme="majorHAnsi"/>
          <w:sz w:val="22"/>
          <w:lang w:val="en-GB"/>
        </w:rPr>
        <w:t xml:space="preserve"> legislation</w:t>
      </w:r>
      <w:r w:rsidR="009B63EE" w:rsidRPr="00173838">
        <w:rPr>
          <w:rFonts w:asciiTheme="majorHAnsi" w:hAnsiTheme="majorHAnsi"/>
          <w:sz w:val="22"/>
          <w:lang w:val="en-GB"/>
        </w:rPr>
        <w:t xml:space="preserve"> </w:t>
      </w:r>
      <w:r w:rsidR="009D209F" w:rsidRPr="00173838">
        <w:rPr>
          <w:rFonts w:asciiTheme="majorHAnsi" w:hAnsiTheme="majorHAnsi"/>
          <w:sz w:val="22"/>
          <w:lang w:val="en-GB"/>
        </w:rPr>
        <w:t xml:space="preserve">and </w:t>
      </w:r>
      <w:r w:rsidR="007E423B" w:rsidRPr="00173838">
        <w:rPr>
          <w:rFonts w:asciiTheme="majorHAnsi" w:hAnsiTheme="majorHAnsi"/>
          <w:sz w:val="22"/>
          <w:lang w:val="en-GB"/>
        </w:rPr>
        <w:t>regulatory impact ass</w:t>
      </w:r>
      <w:r w:rsidR="0095740B" w:rsidRPr="00173838">
        <w:rPr>
          <w:rFonts w:asciiTheme="majorHAnsi" w:hAnsiTheme="majorHAnsi"/>
          <w:sz w:val="22"/>
          <w:lang w:val="en-GB"/>
        </w:rPr>
        <w:t>ess</w:t>
      </w:r>
      <w:r w:rsidR="007E423B" w:rsidRPr="00173838">
        <w:rPr>
          <w:rFonts w:asciiTheme="majorHAnsi" w:hAnsiTheme="majorHAnsi"/>
          <w:sz w:val="22"/>
          <w:lang w:val="en-GB"/>
        </w:rPr>
        <w:t>ment</w:t>
      </w:r>
      <w:r w:rsidR="00AA72C4" w:rsidRPr="00173838">
        <w:rPr>
          <w:rFonts w:asciiTheme="majorHAnsi" w:hAnsiTheme="majorHAnsi"/>
          <w:sz w:val="22"/>
          <w:lang w:val="en-GB"/>
        </w:rPr>
        <w:t>s</w:t>
      </w:r>
      <w:r w:rsidR="007E423B" w:rsidRPr="00173838">
        <w:rPr>
          <w:rFonts w:asciiTheme="majorHAnsi" w:hAnsiTheme="majorHAnsi"/>
          <w:sz w:val="22"/>
          <w:lang w:val="en-GB"/>
        </w:rPr>
        <w:t xml:space="preserve"> </w:t>
      </w:r>
      <w:r w:rsidR="00272EA2" w:rsidRPr="00173838">
        <w:rPr>
          <w:rFonts w:asciiTheme="majorHAnsi" w:hAnsiTheme="majorHAnsi"/>
          <w:sz w:val="22"/>
          <w:lang w:val="en-GB"/>
        </w:rPr>
        <w:t>(RIA</w:t>
      </w:r>
      <w:r w:rsidR="009D209F" w:rsidRPr="00173838">
        <w:rPr>
          <w:rFonts w:asciiTheme="majorHAnsi" w:hAnsiTheme="majorHAnsi"/>
          <w:sz w:val="22"/>
          <w:lang w:val="en-GB"/>
        </w:rPr>
        <w:t>s</w:t>
      </w:r>
      <w:r w:rsidR="00272EA2" w:rsidRPr="00173838">
        <w:rPr>
          <w:rFonts w:asciiTheme="majorHAnsi" w:hAnsiTheme="majorHAnsi"/>
          <w:sz w:val="22"/>
          <w:lang w:val="en-GB"/>
        </w:rPr>
        <w:t>)</w:t>
      </w:r>
      <w:r w:rsidR="009D209F" w:rsidRPr="00173838">
        <w:rPr>
          <w:rFonts w:asciiTheme="majorHAnsi" w:hAnsiTheme="majorHAnsi"/>
          <w:sz w:val="22"/>
          <w:lang w:val="en-GB"/>
        </w:rPr>
        <w:t xml:space="preserve">, </w:t>
      </w:r>
      <w:r w:rsidR="007E423B" w:rsidRPr="00173838">
        <w:rPr>
          <w:rFonts w:asciiTheme="majorHAnsi" w:hAnsiTheme="majorHAnsi"/>
          <w:sz w:val="22"/>
          <w:lang w:val="en-GB"/>
        </w:rPr>
        <w:t xml:space="preserve">preparation and validation of </w:t>
      </w:r>
      <w:r w:rsidR="009D209F" w:rsidRPr="00173838">
        <w:rPr>
          <w:rFonts w:asciiTheme="majorHAnsi" w:hAnsiTheme="majorHAnsi"/>
          <w:sz w:val="22"/>
          <w:lang w:val="en-GB"/>
        </w:rPr>
        <w:t xml:space="preserve">by-laws, SOPs </w:t>
      </w:r>
      <w:r w:rsidR="007E423B" w:rsidRPr="00173838">
        <w:rPr>
          <w:rFonts w:asciiTheme="majorHAnsi" w:hAnsiTheme="majorHAnsi"/>
          <w:sz w:val="22"/>
          <w:lang w:val="en-GB"/>
        </w:rPr>
        <w:t xml:space="preserve">and </w:t>
      </w:r>
      <w:r w:rsidR="004A750C" w:rsidRPr="00173838">
        <w:rPr>
          <w:rFonts w:asciiTheme="majorHAnsi" w:hAnsiTheme="majorHAnsi"/>
          <w:sz w:val="22"/>
          <w:lang w:val="en-GB"/>
        </w:rPr>
        <w:t>guidelines</w:t>
      </w:r>
      <w:r w:rsidR="007E423B" w:rsidRPr="00173838">
        <w:rPr>
          <w:rFonts w:asciiTheme="majorHAnsi" w:hAnsiTheme="majorHAnsi"/>
          <w:sz w:val="22"/>
          <w:lang w:val="en-GB"/>
        </w:rPr>
        <w:t xml:space="preserve">, preparation and management of training, </w:t>
      </w:r>
      <w:r w:rsidR="009B63EE" w:rsidRPr="00173838">
        <w:rPr>
          <w:rFonts w:asciiTheme="majorHAnsi" w:hAnsiTheme="majorHAnsi"/>
          <w:sz w:val="22"/>
          <w:lang w:val="en-GB"/>
        </w:rPr>
        <w:t xml:space="preserve">workshops, </w:t>
      </w:r>
      <w:r w:rsidR="007E423B" w:rsidRPr="00173838">
        <w:rPr>
          <w:rFonts w:asciiTheme="majorHAnsi" w:hAnsiTheme="majorHAnsi"/>
          <w:sz w:val="22"/>
          <w:lang w:val="en-GB"/>
        </w:rPr>
        <w:t>meetings</w:t>
      </w:r>
      <w:r w:rsidR="009D209F" w:rsidRPr="00173838">
        <w:rPr>
          <w:rFonts w:asciiTheme="majorHAnsi" w:hAnsiTheme="majorHAnsi"/>
          <w:sz w:val="22"/>
          <w:lang w:val="en-GB"/>
        </w:rPr>
        <w:t xml:space="preserve">, as well as </w:t>
      </w:r>
      <w:r w:rsidR="009B63EE" w:rsidRPr="00173838">
        <w:rPr>
          <w:rFonts w:asciiTheme="majorHAnsi" w:hAnsiTheme="majorHAnsi"/>
          <w:sz w:val="22"/>
          <w:lang w:val="en-GB"/>
        </w:rPr>
        <w:t xml:space="preserve">reporting and </w:t>
      </w:r>
      <w:r w:rsidR="007E423B" w:rsidRPr="00173838">
        <w:rPr>
          <w:rFonts w:asciiTheme="majorHAnsi" w:hAnsiTheme="majorHAnsi"/>
          <w:sz w:val="22"/>
          <w:lang w:val="en-GB"/>
        </w:rPr>
        <w:t>communication</w:t>
      </w:r>
      <w:r w:rsidR="009B63EE" w:rsidRPr="00173838">
        <w:rPr>
          <w:rFonts w:asciiTheme="majorHAnsi" w:hAnsiTheme="majorHAnsi"/>
          <w:sz w:val="22"/>
          <w:lang w:val="en-GB"/>
        </w:rPr>
        <w:t xml:space="preserve"> with BC and EUD</w:t>
      </w:r>
      <w:r w:rsidR="007E423B" w:rsidRPr="00173838">
        <w:rPr>
          <w:rFonts w:asciiTheme="majorHAnsi" w:hAnsiTheme="majorHAnsi"/>
          <w:sz w:val="22"/>
          <w:lang w:val="en-GB"/>
        </w:rPr>
        <w:t xml:space="preserve">, </w:t>
      </w:r>
      <w:r w:rsidR="009D209F" w:rsidRPr="00173838">
        <w:rPr>
          <w:rFonts w:asciiTheme="majorHAnsi" w:hAnsiTheme="majorHAnsi"/>
          <w:sz w:val="22"/>
          <w:lang w:val="en-GB"/>
        </w:rPr>
        <w:t xml:space="preserve">support in </w:t>
      </w:r>
      <w:r w:rsidR="007E423B" w:rsidRPr="00173838">
        <w:rPr>
          <w:rFonts w:asciiTheme="majorHAnsi" w:hAnsiTheme="majorHAnsi"/>
          <w:sz w:val="22"/>
          <w:lang w:val="en-GB"/>
        </w:rPr>
        <w:t>public consultation, open dialog</w:t>
      </w:r>
      <w:r w:rsidR="004A750C" w:rsidRPr="00173838">
        <w:rPr>
          <w:rFonts w:asciiTheme="majorHAnsi" w:hAnsiTheme="majorHAnsi"/>
          <w:sz w:val="22"/>
          <w:lang w:val="en-GB"/>
        </w:rPr>
        <w:t>ue</w:t>
      </w:r>
      <w:r w:rsidR="007E423B" w:rsidRPr="00173838">
        <w:rPr>
          <w:rFonts w:asciiTheme="majorHAnsi" w:hAnsiTheme="majorHAnsi"/>
          <w:sz w:val="22"/>
          <w:lang w:val="en-GB"/>
        </w:rPr>
        <w:t xml:space="preserve">, risk </w:t>
      </w:r>
      <w:r w:rsidR="009D209F" w:rsidRPr="00173838">
        <w:rPr>
          <w:rFonts w:asciiTheme="majorHAnsi" w:hAnsiTheme="majorHAnsi"/>
          <w:sz w:val="22"/>
          <w:lang w:val="en-GB"/>
        </w:rPr>
        <w:t xml:space="preserve">issues </w:t>
      </w:r>
      <w:r w:rsidR="007E423B" w:rsidRPr="00173838">
        <w:rPr>
          <w:rFonts w:asciiTheme="majorHAnsi" w:hAnsiTheme="majorHAnsi"/>
          <w:sz w:val="22"/>
          <w:lang w:val="en-GB"/>
        </w:rPr>
        <w:t>management</w:t>
      </w:r>
      <w:r w:rsidR="009B63EE" w:rsidRPr="00173838">
        <w:rPr>
          <w:rFonts w:asciiTheme="majorHAnsi" w:hAnsiTheme="majorHAnsi"/>
          <w:sz w:val="22"/>
          <w:lang w:val="en-GB"/>
        </w:rPr>
        <w:t>,</w:t>
      </w:r>
      <w:r w:rsidR="007E423B" w:rsidRPr="00173838">
        <w:rPr>
          <w:rFonts w:asciiTheme="majorHAnsi" w:hAnsiTheme="majorHAnsi"/>
          <w:sz w:val="22"/>
          <w:lang w:val="en-GB"/>
        </w:rPr>
        <w:t xml:space="preserve"> professional consultation</w:t>
      </w:r>
      <w:r w:rsidR="004A750C" w:rsidRPr="00173838">
        <w:rPr>
          <w:rFonts w:asciiTheme="majorHAnsi" w:hAnsiTheme="majorHAnsi"/>
          <w:sz w:val="22"/>
          <w:lang w:val="en-GB"/>
        </w:rPr>
        <w:t>s</w:t>
      </w:r>
      <w:r w:rsidR="007E423B" w:rsidRPr="00173838">
        <w:rPr>
          <w:rFonts w:asciiTheme="majorHAnsi" w:hAnsiTheme="majorHAnsi"/>
          <w:sz w:val="22"/>
          <w:lang w:val="en-GB"/>
        </w:rPr>
        <w:t>, multi-sectoral collaboration, opinio</w:t>
      </w:r>
      <w:r w:rsidR="009D209F" w:rsidRPr="00173838">
        <w:rPr>
          <w:rFonts w:asciiTheme="majorHAnsi" w:hAnsiTheme="majorHAnsi"/>
          <w:sz w:val="22"/>
          <w:lang w:val="en-GB"/>
        </w:rPr>
        <w:t>n debates</w:t>
      </w:r>
      <w:r w:rsidRPr="00173838">
        <w:rPr>
          <w:rFonts w:asciiTheme="majorHAnsi" w:hAnsiTheme="majorHAnsi"/>
          <w:sz w:val="22"/>
          <w:lang w:val="en-GB"/>
        </w:rPr>
        <w:t xml:space="preserve"> </w:t>
      </w:r>
      <w:r w:rsidR="00272EA2" w:rsidRPr="00173838">
        <w:rPr>
          <w:rFonts w:asciiTheme="majorHAnsi" w:hAnsiTheme="majorHAnsi"/>
          <w:sz w:val="22"/>
          <w:lang w:val="en-GB"/>
        </w:rPr>
        <w:t xml:space="preserve">and </w:t>
      </w:r>
      <w:r w:rsidRPr="00173838">
        <w:rPr>
          <w:rFonts w:asciiTheme="majorHAnsi" w:hAnsiTheme="majorHAnsi"/>
          <w:sz w:val="22"/>
          <w:lang w:val="en-GB"/>
        </w:rPr>
        <w:t>recommendations</w:t>
      </w:r>
      <w:r w:rsidR="009D209F" w:rsidRPr="00173838">
        <w:rPr>
          <w:rFonts w:asciiTheme="majorHAnsi" w:hAnsiTheme="majorHAnsi"/>
          <w:sz w:val="22"/>
          <w:lang w:val="en-GB"/>
        </w:rPr>
        <w:t>.</w:t>
      </w:r>
    </w:p>
    <w:p w14:paraId="4E74BD40" w14:textId="3F85DA8A" w:rsidR="00260246" w:rsidRPr="00173838" w:rsidRDefault="000D05C0" w:rsidP="0017274B">
      <w:pPr>
        <w:pStyle w:val="Heading1"/>
        <w:rPr>
          <w:rFonts w:asciiTheme="majorHAnsi" w:hAnsiTheme="majorHAnsi"/>
        </w:rPr>
      </w:pPr>
      <w:bookmarkStart w:id="24" w:name="_Toc43976778"/>
      <w:bookmarkStart w:id="25" w:name="_Toc7521366"/>
      <w:r>
        <w:rPr>
          <w:rFonts w:asciiTheme="majorHAnsi" w:hAnsiTheme="majorHAnsi"/>
        </w:rPr>
        <w:t xml:space="preserve">3.2 </w:t>
      </w:r>
      <w:r w:rsidR="009D209F" w:rsidRPr="00173838">
        <w:rPr>
          <w:rFonts w:asciiTheme="majorHAnsi" w:hAnsiTheme="majorHAnsi"/>
        </w:rPr>
        <w:t>Project team</w:t>
      </w:r>
      <w:bookmarkEnd w:id="24"/>
      <w:r w:rsidR="009D209F" w:rsidRPr="00173838">
        <w:rPr>
          <w:rFonts w:asciiTheme="majorHAnsi" w:hAnsiTheme="majorHAnsi"/>
        </w:rPr>
        <w:t xml:space="preserve"> </w:t>
      </w:r>
      <w:bookmarkEnd w:id="25"/>
    </w:p>
    <w:p w14:paraId="6F8D2EFE" w14:textId="69085549" w:rsidR="00260246" w:rsidRPr="00173838" w:rsidRDefault="00260246" w:rsidP="00260246">
      <w:pPr>
        <w:pStyle w:val="ReportText"/>
        <w:jc w:val="both"/>
        <w:rPr>
          <w:rFonts w:asciiTheme="majorHAnsi" w:hAnsiTheme="majorHAnsi" w:cs="Calibri"/>
          <w:sz w:val="22"/>
          <w:szCs w:val="22"/>
        </w:rPr>
      </w:pPr>
      <w:r w:rsidRPr="00173838">
        <w:rPr>
          <w:rFonts w:asciiTheme="majorHAnsi" w:hAnsiTheme="majorHAnsi" w:cs="Calibri"/>
          <w:sz w:val="22"/>
          <w:szCs w:val="22"/>
        </w:rPr>
        <w:t xml:space="preserve">The </w:t>
      </w:r>
      <w:r w:rsidR="004A750C" w:rsidRPr="00173838">
        <w:rPr>
          <w:rFonts w:asciiTheme="majorHAnsi" w:hAnsiTheme="majorHAnsi" w:cs="Calibri"/>
          <w:sz w:val="22"/>
          <w:szCs w:val="22"/>
        </w:rPr>
        <w:t xml:space="preserve">original </w:t>
      </w:r>
      <w:r w:rsidRPr="00173838">
        <w:rPr>
          <w:rFonts w:asciiTheme="majorHAnsi" w:hAnsiTheme="majorHAnsi" w:cs="Calibri"/>
          <w:sz w:val="22"/>
          <w:szCs w:val="22"/>
        </w:rPr>
        <w:t xml:space="preserve">Project team is comprised of </w:t>
      </w:r>
      <w:r w:rsidR="00011C66" w:rsidRPr="00173838">
        <w:rPr>
          <w:rFonts w:asciiTheme="majorHAnsi" w:hAnsiTheme="majorHAnsi" w:cs="Calibri"/>
          <w:sz w:val="22"/>
          <w:szCs w:val="22"/>
        </w:rPr>
        <w:t xml:space="preserve">2 </w:t>
      </w:r>
      <w:r w:rsidR="004A750C" w:rsidRPr="00173838">
        <w:rPr>
          <w:rFonts w:asciiTheme="majorHAnsi" w:hAnsiTheme="majorHAnsi" w:cs="Calibri"/>
          <w:sz w:val="22"/>
          <w:szCs w:val="22"/>
        </w:rPr>
        <w:t>fully qualified experts currently having strategic responsibilities in their own country administration (Croatia)</w:t>
      </w:r>
      <w:r w:rsidR="00011C66" w:rsidRPr="00173838">
        <w:rPr>
          <w:rFonts w:asciiTheme="majorHAnsi" w:hAnsiTheme="majorHAnsi" w:cs="Calibri"/>
          <w:sz w:val="22"/>
          <w:szCs w:val="22"/>
        </w:rPr>
        <w:t xml:space="preserve"> </w:t>
      </w:r>
    </w:p>
    <w:p w14:paraId="540E6401" w14:textId="581AE8D1" w:rsidR="00011C66" w:rsidRPr="00173838" w:rsidRDefault="00260246" w:rsidP="00896DF8">
      <w:pPr>
        <w:pStyle w:val="ReportText"/>
        <w:numPr>
          <w:ilvl w:val="0"/>
          <w:numId w:val="23"/>
        </w:numPr>
        <w:spacing w:after="80"/>
        <w:rPr>
          <w:rFonts w:asciiTheme="majorHAnsi" w:hAnsiTheme="majorHAnsi" w:cs="Calibri"/>
          <w:sz w:val="22"/>
          <w:szCs w:val="22"/>
        </w:rPr>
      </w:pPr>
      <w:r w:rsidRPr="00173838">
        <w:rPr>
          <w:rFonts w:asciiTheme="majorHAnsi" w:hAnsiTheme="majorHAnsi" w:cs="Calibri"/>
          <w:sz w:val="22"/>
          <w:szCs w:val="22"/>
        </w:rPr>
        <w:t>Team Leader –</w:t>
      </w:r>
      <w:r w:rsidR="00011C66" w:rsidRPr="00173838">
        <w:rPr>
          <w:rFonts w:asciiTheme="majorHAnsi" w:hAnsiTheme="majorHAnsi" w:cs="Calibri"/>
          <w:sz w:val="22"/>
          <w:szCs w:val="22"/>
        </w:rPr>
        <w:t>Expert of transplantation legislation: Ms. Mirela Bušić</w:t>
      </w:r>
    </w:p>
    <w:p w14:paraId="19D9AA73" w14:textId="6B6B9512" w:rsidR="00011C66" w:rsidRPr="00173838" w:rsidRDefault="00011C66" w:rsidP="00011C66">
      <w:pPr>
        <w:pStyle w:val="ReportText"/>
        <w:spacing w:after="80"/>
        <w:ind w:left="720"/>
        <w:jc w:val="both"/>
        <w:rPr>
          <w:rFonts w:asciiTheme="majorHAnsi" w:hAnsiTheme="majorHAnsi" w:cs="Calibri"/>
          <w:sz w:val="22"/>
          <w:szCs w:val="22"/>
        </w:rPr>
      </w:pPr>
      <w:r w:rsidRPr="00173838">
        <w:rPr>
          <w:rFonts w:asciiTheme="majorHAnsi" w:hAnsiTheme="majorHAnsi" w:cs="Calibri"/>
          <w:sz w:val="22"/>
          <w:szCs w:val="22"/>
        </w:rPr>
        <w:t xml:space="preserve">Ms. Bušić is a Medical Doctor from the University of Zagreb. She has over 17 years of professional experience in </w:t>
      </w:r>
      <w:r w:rsidR="0095740B" w:rsidRPr="00173838">
        <w:rPr>
          <w:rFonts w:asciiTheme="majorHAnsi" w:hAnsiTheme="majorHAnsi" w:cs="Calibri"/>
          <w:sz w:val="22"/>
          <w:szCs w:val="22"/>
        </w:rPr>
        <w:t xml:space="preserve">the </w:t>
      </w:r>
      <w:r w:rsidRPr="00173838">
        <w:rPr>
          <w:rFonts w:asciiTheme="majorHAnsi" w:hAnsiTheme="majorHAnsi" w:cs="Calibri"/>
          <w:sz w:val="22"/>
          <w:szCs w:val="22"/>
        </w:rPr>
        <w:t xml:space="preserve">field of organ, tissue and cell transplantation. She worked in several high-ranking positions in the Ministry of Health of Croatia as Assistant minister (2012-2014) and Head of Institute for transplantation and biomedicine (2011-2012). She has been appointed in 2015 as the National Transplant Coordinator. She possesses an extensive knowledge of EU transplantation legislation, regulations and transposition of EU directives into national legislation. She has provided technical assistance as an EU expert in several projects as Team Leader, in a biomedicine field in neighbouring countries through different models of EU accession support (TAIEX, SEEHN RHDC Initiative). </w:t>
      </w:r>
    </w:p>
    <w:p w14:paraId="4E6CC901" w14:textId="77777777" w:rsidR="00011C66" w:rsidRPr="00173838" w:rsidRDefault="00011C66" w:rsidP="00896DF8">
      <w:pPr>
        <w:pStyle w:val="ReportText"/>
        <w:numPr>
          <w:ilvl w:val="0"/>
          <w:numId w:val="23"/>
        </w:numPr>
        <w:spacing w:after="80"/>
        <w:rPr>
          <w:rFonts w:asciiTheme="majorHAnsi" w:hAnsiTheme="majorHAnsi" w:cs="Calibri"/>
          <w:sz w:val="22"/>
          <w:szCs w:val="22"/>
        </w:rPr>
      </w:pPr>
      <w:r w:rsidRPr="00173838">
        <w:rPr>
          <w:rFonts w:asciiTheme="majorHAnsi" w:hAnsiTheme="majorHAnsi" w:cs="Calibri"/>
          <w:sz w:val="22"/>
          <w:szCs w:val="22"/>
        </w:rPr>
        <w:t>Expert of Reproductive Technologies Legislation: Ms. Vanja Nikolac</w:t>
      </w:r>
    </w:p>
    <w:p w14:paraId="1650B1F3" w14:textId="1942CECC" w:rsidR="00260246" w:rsidRPr="00173838" w:rsidRDefault="00011C66" w:rsidP="00011C66">
      <w:pPr>
        <w:pStyle w:val="ReportText"/>
        <w:spacing w:before="0" w:after="80" w:line="240" w:lineRule="auto"/>
        <w:ind w:left="720"/>
        <w:jc w:val="both"/>
        <w:rPr>
          <w:rFonts w:asciiTheme="majorHAnsi" w:hAnsiTheme="majorHAnsi" w:cs="Calibri"/>
          <w:sz w:val="22"/>
          <w:szCs w:val="22"/>
        </w:rPr>
      </w:pPr>
      <w:r w:rsidRPr="00173838">
        <w:rPr>
          <w:rFonts w:asciiTheme="majorHAnsi" w:hAnsiTheme="majorHAnsi" w:cs="Calibri"/>
          <w:sz w:val="22"/>
          <w:szCs w:val="22"/>
        </w:rPr>
        <w:t xml:space="preserve">Ms. Nikolac is a Medical Doctor from the University of Zagreb. She has over 23 years of professional experience in </w:t>
      </w:r>
      <w:r w:rsidR="0095740B" w:rsidRPr="00173838">
        <w:rPr>
          <w:rFonts w:asciiTheme="majorHAnsi" w:hAnsiTheme="majorHAnsi" w:cs="Calibri"/>
          <w:sz w:val="22"/>
          <w:szCs w:val="22"/>
        </w:rPr>
        <w:t xml:space="preserve">the </w:t>
      </w:r>
      <w:r w:rsidRPr="00173838">
        <w:rPr>
          <w:rFonts w:asciiTheme="majorHAnsi" w:hAnsiTheme="majorHAnsi" w:cs="Calibri"/>
          <w:sz w:val="22"/>
          <w:szCs w:val="22"/>
        </w:rPr>
        <w:t>field of Blood, Tissues and Cells and Assisted Reproduction Technology (ART). She possesses an extensive knowledge of EU tissues, cell and ART legislation, regulations and transposition of EU directives into national legislation. She has an extensive expertise in key in EU biomedicine legislation, especially in the fields of Assisted Reproductive Technology and Blood legislation. Since 2009</w:t>
      </w:r>
      <w:r w:rsidR="003A259A" w:rsidRPr="00173838">
        <w:rPr>
          <w:rFonts w:asciiTheme="majorHAnsi" w:hAnsiTheme="majorHAnsi" w:cs="Calibri"/>
          <w:sz w:val="22"/>
          <w:szCs w:val="22"/>
        </w:rPr>
        <w:t xml:space="preserve"> </w:t>
      </w:r>
      <w:r w:rsidRPr="00173838">
        <w:rPr>
          <w:rFonts w:asciiTheme="majorHAnsi" w:hAnsiTheme="majorHAnsi" w:cs="Calibri"/>
          <w:sz w:val="22"/>
          <w:szCs w:val="22"/>
        </w:rPr>
        <w:t>she works as Head of Department for monitoring and inspection of blood, tissues and cells for the Ministry of Health of Croatia. She has been working as an EU expert in a biomedicine field in neighbouring countries through different models of EU accession support, including TAIEX, and as twinning advisor as well.</w:t>
      </w:r>
    </w:p>
    <w:p w14:paraId="3C5399C6" w14:textId="77777777" w:rsidR="008546C6" w:rsidRPr="00173838" w:rsidRDefault="008546C6" w:rsidP="00531482">
      <w:pPr>
        <w:adjustRightInd w:val="0"/>
        <w:snapToGrid w:val="0"/>
        <w:spacing w:after="120"/>
        <w:rPr>
          <w:rFonts w:asciiTheme="majorHAnsi" w:hAnsiTheme="majorHAnsi" w:cs="Calibri"/>
          <w:sz w:val="22"/>
          <w:lang w:val="en-GB"/>
        </w:rPr>
      </w:pPr>
    </w:p>
    <w:p w14:paraId="4F9CEBD6" w14:textId="44DFE89E" w:rsidR="008546C6" w:rsidRPr="00173838" w:rsidRDefault="008546C6" w:rsidP="00794402">
      <w:pPr>
        <w:adjustRightInd w:val="0"/>
        <w:snapToGrid w:val="0"/>
        <w:spacing w:after="120"/>
        <w:rPr>
          <w:rFonts w:asciiTheme="majorHAnsi" w:hAnsiTheme="majorHAnsi"/>
          <w:sz w:val="22"/>
          <w:lang w:val="en-GB"/>
        </w:rPr>
      </w:pPr>
      <w:r w:rsidRPr="00173838">
        <w:rPr>
          <w:rFonts w:asciiTheme="majorHAnsi" w:hAnsiTheme="majorHAnsi" w:cs="Calibri"/>
          <w:sz w:val="22"/>
          <w:lang w:val="en-GB"/>
        </w:rPr>
        <w:t xml:space="preserve">Additionally, </w:t>
      </w:r>
      <w:r w:rsidRPr="00173838">
        <w:rPr>
          <w:rFonts w:asciiTheme="majorHAnsi" w:hAnsiTheme="majorHAnsi"/>
          <w:sz w:val="22"/>
          <w:lang w:val="en-GB"/>
        </w:rPr>
        <w:t xml:space="preserve">a local support team </w:t>
      </w:r>
      <w:r w:rsidR="004A750C" w:rsidRPr="00173838">
        <w:rPr>
          <w:rFonts w:asciiTheme="majorHAnsi" w:hAnsiTheme="majorHAnsi"/>
          <w:sz w:val="22"/>
          <w:lang w:val="en-GB"/>
        </w:rPr>
        <w:t xml:space="preserve">has been </w:t>
      </w:r>
      <w:r w:rsidR="00587D2B" w:rsidRPr="00173838">
        <w:rPr>
          <w:rFonts w:asciiTheme="majorHAnsi" w:hAnsiTheme="majorHAnsi"/>
          <w:sz w:val="22"/>
          <w:lang w:val="en-GB"/>
        </w:rPr>
        <w:t xml:space="preserve">recently </w:t>
      </w:r>
      <w:r w:rsidRPr="00173838">
        <w:rPr>
          <w:rFonts w:asciiTheme="majorHAnsi" w:hAnsiTheme="majorHAnsi"/>
          <w:sz w:val="22"/>
          <w:lang w:val="en-GB"/>
        </w:rPr>
        <w:t>engaged to assist the expert team with the analysis of local data</w:t>
      </w:r>
      <w:r w:rsidR="005114B1" w:rsidRPr="00173838">
        <w:rPr>
          <w:rFonts w:asciiTheme="majorHAnsi" w:hAnsiTheme="majorHAnsi"/>
          <w:sz w:val="22"/>
          <w:lang w:val="en-GB"/>
        </w:rPr>
        <w:t xml:space="preserve"> and RIA </w:t>
      </w:r>
      <w:r w:rsidR="004A750C" w:rsidRPr="00173838">
        <w:rPr>
          <w:rFonts w:asciiTheme="majorHAnsi" w:hAnsiTheme="majorHAnsi"/>
          <w:sz w:val="22"/>
          <w:lang w:val="en-GB"/>
        </w:rPr>
        <w:t>methodology,</w:t>
      </w:r>
      <w:r w:rsidRPr="00173838">
        <w:rPr>
          <w:rFonts w:asciiTheme="majorHAnsi" w:hAnsiTheme="majorHAnsi"/>
          <w:sz w:val="22"/>
          <w:lang w:val="en-GB"/>
        </w:rPr>
        <w:t xml:space="preserve"> as well as with preparation of </w:t>
      </w:r>
      <w:r w:rsidR="005114B1" w:rsidRPr="00173838">
        <w:rPr>
          <w:rFonts w:asciiTheme="majorHAnsi" w:hAnsiTheme="majorHAnsi"/>
          <w:sz w:val="22"/>
          <w:lang w:val="en-GB"/>
        </w:rPr>
        <w:t xml:space="preserve"> </w:t>
      </w:r>
      <w:r w:rsidRPr="00173838">
        <w:rPr>
          <w:rFonts w:asciiTheme="majorHAnsi" w:hAnsiTheme="majorHAnsi"/>
          <w:sz w:val="22"/>
          <w:lang w:val="en-GB"/>
        </w:rPr>
        <w:t xml:space="preserve">the meetings, workshops and other tasks related to the planned events and project visibility. </w:t>
      </w:r>
      <w:r w:rsidR="00B9330E" w:rsidRPr="00173838">
        <w:rPr>
          <w:rFonts w:asciiTheme="majorHAnsi" w:hAnsiTheme="majorHAnsi"/>
          <w:sz w:val="22"/>
          <w:lang w:val="en-GB"/>
        </w:rPr>
        <w:t>I</w:t>
      </w:r>
      <w:r w:rsidR="005114B1" w:rsidRPr="00173838">
        <w:rPr>
          <w:rFonts w:asciiTheme="majorHAnsi" w:hAnsiTheme="majorHAnsi"/>
          <w:sz w:val="22"/>
          <w:lang w:val="en-GB"/>
        </w:rPr>
        <w:t>n such way</w:t>
      </w:r>
      <w:r w:rsidR="004A750C" w:rsidRPr="00173838">
        <w:rPr>
          <w:rFonts w:asciiTheme="majorHAnsi" w:hAnsiTheme="majorHAnsi"/>
          <w:sz w:val="22"/>
          <w:lang w:val="en-GB"/>
        </w:rPr>
        <w:t>,</w:t>
      </w:r>
      <w:r w:rsidR="00B9330E" w:rsidRPr="00173838">
        <w:rPr>
          <w:rFonts w:asciiTheme="majorHAnsi" w:hAnsiTheme="majorHAnsi"/>
          <w:sz w:val="22"/>
          <w:lang w:val="en-GB"/>
        </w:rPr>
        <w:t xml:space="preserve"> the</w:t>
      </w:r>
      <w:r w:rsidR="00794402" w:rsidRPr="00173838">
        <w:rPr>
          <w:rFonts w:asciiTheme="majorHAnsi" w:hAnsiTheme="majorHAnsi"/>
          <w:sz w:val="22"/>
          <w:lang w:val="en-GB"/>
        </w:rPr>
        <w:t xml:space="preserve"> administrative burden of the </w:t>
      </w:r>
      <w:r w:rsidR="004A750C" w:rsidRPr="00173838">
        <w:rPr>
          <w:rFonts w:asciiTheme="majorHAnsi" w:hAnsiTheme="majorHAnsi"/>
          <w:sz w:val="22"/>
          <w:lang w:val="en-GB"/>
        </w:rPr>
        <w:t xml:space="preserve">international </w:t>
      </w:r>
      <w:r w:rsidR="00794402" w:rsidRPr="00173838">
        <w:rPr>
          <w:rFonts w:asciiTheme="majorHAnsi" w:hAnsiTheme="majorHAnsi"/>
          <w:sz w:val="22"/>
          <w:lang w:val="en-GB"/>
        </w:rPr>
        <w:t>expert team should be minimi</w:t>
      </w:r>
      <w:r w:rsidR="00587D2B" w:rsidRPr="00173838">
        <w:rPr>
          <w:rFonts w:asciiTheme="majorHAnsi" w:hAnsiTheme="majorHAnsi"/>
          <w:sz w:val="22"/>
          <w:lang w:val="en-GB"/>
        </w:rPr>
        <w:t>s</w:t>
      </w:r>
      <w:r w:rsidR="00794402" w:rsidRPr="00173838">
        <w:rPr>
          <w:rFonts w:asciiTheme="majorHAnsi" w:hAnsiTheme="majorHAnsi"/>
          <w:sz w:val="22"/>
          <w:lang w:val="en-GB"/>
        </w:rPr>
        <w:t>ed while the</w:t>
      </w:r>
      <w:r w:rsidR="00B9330E" w:rsidRPr="00173838">
        <w:rPr>
          <w:rFonts w:asciiTheme="majorHAnsi" w:hAnsiTheme="majorHAnsi"/>
          <w:sz w:val="22"/>
          <w:lang w:val="en-GB"/>
        </w:rPr>
        <w:t xml:space="preserve"> impact of </w:t>
      </w:r>
      <w:r w:rsidR="00B9330E" w:rsidRPr="00173838">
        <w:rPr>
          <w:rFonts w:asciiTheme="majorHAnsi" w:hAnsiTheme="majorHAnsi"/>
          <w:sz w:val="22"/>
          <w:lang w:val="en-GB"/>
        </w:rPr>
        <w:lastRenderedPageBreak/>
        <w:t>the</w:t>
      </w:r>
      <w:r w:rsidR="00794402" w:rsidRPr="00173838">
        <w:rPr>
          <w:rFonts w:asciiTheme="majorHAnsi" w:hAnsiTheme="majorHAnsi"/>
          <w:sz w:val="22"/>
          <w:lang w:val="en-GB"/>
        </w:rPr>
        <w:t>ir</w:t>
      </w:r>
      <w:r w:rsidR="00B9330E" w:rsidRPr="00173838">
        <w:rPr>
          <w:rFonts w:asciiTheme="majorHAnsi" w:hAnsiTheme="majorHAnsi"/>
          <w:sz w:val="22"/>
          <w:lang w:val="en-GB"/>
        </w:rPr>
        <w:t xml:space="preserve"> activities </w:t>
      </w:r>
      <w:r w:rsidR="00794402" w:rsidRPr="00173838">
        <w:rPr>
          <w:rFonts w:asciiTheme="majorHAnsi" w:hAnsiTheme="majorHAnsi"/>
          <w:sz w:val="22"/>
          <w:lang w:val="en-GB"/>
        </w:rPr>
        <w:t>should</w:t>
      </w:r>
      <w:r w:rsidR="00B9330E" w:rsidRPr="00173838">
        <w:rPr>
          <w:rFonts w:asciiTheme="majorHAnsi" w:hAnsiTheme="majorHAnsi"/>
          <w:sz w:val="22"/>
          <w:lang w:val="en-GB"/>
        </w:rPr>
        <w:t xml:space="preserve"> be enhanced by optimi</w:t>
      </w:r>
      <w:r w:rsidR="00587D2B" w:rsidRPr="00173838">
        <w:rPr>
          <w:rFonts w:asciiTheme="majorHAnsi" w:hAnsiTheme="majorHAnsi"/>
          <w:sz w:val="22"/>
          <w:lang w:val="en-GB"/>
        </w:rPr>
        <w:t>s</w:t>
      </w:r>
      <w:r w:rsidR="00B9330E" w:rsidRPr="00173838">
        <w:rPr>
          <w:rFonts w:asciiTheme="majorHAnsi" w:hAnsiTheme="majorHAnsi"/>
          <w:sz w:val="22"/>
          <w:lang w:val="en-GB"/>
        </w:rPr>
        <w:t>ing their immediate operability when in Tbilisi</w:t>
      </w:r>
      <w:r w:rsidR="004A750C" w:rsidRPr="00173838">
        <w:rPr>
          <w:rFonts w:asciiTheme="majorHAnsi" w:hAnsiTheme="majorHAnsi"/>
          <w:sz w:val="22"/>
          <w:lang w:val="en-GB"/>
        </w:rPr>
        <w:t xml:space="preserve"> and their in-depth local knowledge of Georgian legislation and practice</w:t>
      </w:r>
      <w:r w:rsidR="00B9330E" w:rsidRPr="00173838">
        <w:rPr>
          <w:rFonts w:asciiTheme="majorHAnsi" w:hAnsiTheme="majorHAnsi"/>
          <w:sz w:val="22"/>
          <w:lang w:val="en-GB"/>
        </w:rPr>
        <w:t>.</w:t>
      </w:r>
    </w:p>
    <w:p w14:paraId="68310C76" w14:textId="42C0A71C" w:rsidR="00C54EE1" w:rsidRPr="00173838" w:rsidRDefault="00AC21F3" w:rsidP="00011C66">
      <w:pPr>
        <w:pStyle w:val="ReportText"/>
        <w:spacing w:before="0" w:after="80" w:line="240" w:lineRule="auto"/>
        <w:jc w:val="both"/>
        <w:rPr>
          <w:rFonts w:asciiTheme="majorHAnsi" w:hAnsiTheme="majorHAnsi" w:cs="Calibri"/>
          <w:sz w:val="22"/>
          <w:szCs w:val="22"/>
        </w:rPr>
      </w:pPr>
      <w:r w:rsidRPr="00173838">
        <w:rPr>
          <w:rFonts w:asciiTheme="majorHAnsi" w:hAnsiTheme="majorHAnsi" w:cs="Calibri"/>
          <w:sz w:val="22"/>
          <w:szCs w:val="22"/>
        </w:rPr>
        <w:t xml:space="preserve">The </w:t>
      </w:r>
      <w:r w:rsidR="003A6056" w:rsidRPr="00173838">
        <w:rPr>
          <w:rFonts w:asciiTheme="majorHAnsi" w:hAnsiTheme="majorHAnsi" w:cs="Calibri"/>
          <w:sz w:val="22"/>
          <w:szCs w:val="22"/>
        </w:rPr>
        <w:t xml:space="preserve">most needed </w:t>
      </w:r>
      <w:r w:rsidRPr="00173838">
        <w:rPr>
          <w:rFonts w:asciiTheme="majorHAnsi" w:hAnsiTheme="majorHAnsi" w:cs="Calibri"/>
          <w:sz w:val="22"/>
          <w:szCs w:val="22"/>
        </w:rPr>
        <w:t xml:space="preserve">profiles </w:t>
      </w:r>
      <w:r w:rsidR="003A6056" w:rsidRPr="00173838">
        <w:rPr>
          <w:rFonts w:asciiTheme="majorHAnsi" w:hAnsiTheme="majorHAnsi" w:cs="Calibri"/>
          <w:sz w:val="22"/>
          <w:szCs w:val="22"/>
        </w:rPr>
        <w:t xml:space="preserve">for the local support team </w:t>
      </w:r>
      <w:r w:rsidR="004A750C" w:rsidRPr="00173838">
        <w:rPr>
          <w:rFonts w:asciiTheme="majorHAnsi" w:hAnsiTheme="majorHAnsi" w:cs="Calibri"/>
          <w:sz w:val="22"/>
          <w:szCs w:val="22"/>
        </w:rPr>
        <w:t xml:space="preserve">were </w:t>
      </w:r>
      <w:r w:rsidRPr="00173838">
        <w:rPr>
          <w:rFonts w:asciiTheme="majorHAnsi" w:hAnsiTheme="majorHAnsi" w:cs="Calibri"/>
          <w:sz w:val="22"/>
          <w:szCs w:val="22"/>
        </w:rPr>
        <w:t xml:space="preserve">defined </w:t>
      </w:r>
      <w:r w:rsidR="00344FCE" w:rsidRPr="00173838">
        <w:rPr>
          <w:rFonts w:asciiTheme="majorHAnsi" w:hAnsiTheme="majorHAnsi" w:cs="Calibri"/>
          <w:sz w:val="22"/>
          <w:szCs w:val="22"/>
        </w:rPr>
        <w:t xml:space="preserve">according to </w:t>
      </w:r>
      <w:r w:rsidRPr="00173838">
        <w:rPr>
          <w:rFonts w:asciiTheme="majorHAnsi" w:hAnsiTheme="majorHAnsi" w:cs="Calibri"/>
          <w:sz w:val="22"/>
          <w:szCs w:val="22"/>
        </w:rPr>
        <w:t xml:space="preserve">project </w:t>
      </w:r>
      <w:r w:rsidR="00537AC6" w:rsidRPr="00173838">
        <w:rPr>
          <w:rFonts w:asciiTheme="majorHAnsi" w:hAnsiTheme="majorHAnsi" w:cs="Calibri"/>
          <w:sz w:val="22"/>
          <w:szCs w:val="22"/>
        </w:rPr>
        <w:t>related topics</w:t>
      </w:r>
      <w:r w:rsidR="004E17B7" w:rsidRPr="00173838">
        <w:rPr>
          <w:rFonts w:asciiTheme="majorHAnsi" w:hAnsiTheme="majorHAnsi" w:cs="Calibri"/>
          <w:sz w:val="22"/>
          <w:szCs w:val="22"/>
        </w:rPr>
        <w:t xml:space="preserve"> that </w:t>
      </w:r>
      <w:r w:rsidR="009D209F" w:rsidRPr="00173838">
        <w:rPr>
          <w:rFonts w:asciiTheme="majorHAnsi" w:hAnsiTheme="majorHAnsi" w:cs="Calibri"/>
          <w:sz w:val="22"/>
          <w:szCs w:val="22"/>
        </w:rPr>
        <w:t xml:space="preserve">should </w:t>
      </w:r>
      <w:r w:rsidR="004E17B7" w:rsidRPr="00173838">
        <w:rPr>
          <w:rFonts w:asciiTheme="majorHAnsi" w:hAnsiTheme="majorHAnsi" w:cs="Calibri"/>
          <w:sz w:val="22"/>
          <w:szCs w:val="22"/>
        </w:rPr>
        <w:t xml:space="preserve">be </w:t>
      </w:r>
      <w:r w:rsidRPr="00173838">
        <w:rPr>
          <w:rFonts w:asciiTheme="majorHAnsi" w:hAnsiTheme="majorHAnsi" w:cs="Calibri"/>
          <w:sz w:val="22"/>
          <w:szCs w:val="22"/>
        </w:rPr>
        <w:t xml:space="preserve">addressed </w:t>
      </w:r>
      <w:r w:rsidR="009D209F" w:rsidRPr="00173838">
        <w:rPr>
          <w:rFonts w:asciiTheme="majorHAnsi" w:hAnsiTheme="majorHAnsi" w:cs="Calibri"/>
          <w:sz w:val="22"/>
          <w:szCs w:val="22"/>
        </w:rPr>
        <w:t xml:space="preserve">in a </w:t>
      </w:r>
      <w:r w:rsidR="004E17B7" w:rsidRPr="00173838">
        <w:rPr>
          <w:rFonts w:asciiTheme="majorHAnsi" w:hAnsiTheme="majorHAnsi" w:cs="Calibri"/>
          <w:sz w:val="22"/>
          <w:szCs w:val="22"/>
        </w:rPr>
        <w:t xml:space="preserve">manner </w:t>
      </w:r>
      <w:r w:rsidRPr="00173838">
        <w:rPr>
          <w:rFonts w:asciiTheme="majorHAnsi" w:hAnsiTheme="majorHAnsi" w:cs="Calibri"/>
          <w:sz w:val="22"/>
          <w:szCs w:val="22"/>
        </w:rPr>
        <w:t xml:space="preserve">compatible with </w:t>
      </w:r>
      <w:r w:rsidR="004E17B7" w:rsidRPr="00173838">
        <w:rPr>
          <w:rFonts w:asciiTheme="majorHAnsi" w:hAnsiTheme="majorHAnsi" w:cs="Calibri"/>
          <w:sz w:val="22"/>
          <w:szCs w:val="22"/>
        </w:rPr>
        <w:t xml:space="preserve">Georgian </w:t>
      </w:r>
      <w:r w:rsidR="00683156" w:rsidRPr="00173838">
        <w:rPr>
          <w:rFonts w:asciiTheme="majorHAnsi" w:hAnsiTheme="majorHAnsi" w:cs="Calibri"/>
          <w:sz w:val="22"/>
          <w:szCs w:val="22"/>
        </w:rPr>
        <w:t xml:space="preserve">socio-economic </w:t>
      </w:r>
      <w:r w:rsidR="00D111C4" w:rsidRPr="00173838">
        <w:rPr>
          <w:rFonts w:asciiTheme="majorHAnsi" w:hAnsiTheme="majorHAnsi" w:cs="Calibri"/>
          <w:sz w:val="22"/>
          <w:szCs w:val="22"/>
        </w:rPr>
        <w:t>and overall domestic context</w:t>
      </w:r>
      <w:r w:rsidR="009D209F" w:rsidRPr="00173838">
        <w:rPr>
          <w:rFonts w:asciiTheme="majorHAnsi" w:hAnsiTheme="majorHAnsi" w:cs="Calibri"/>
          <w:sz w:val="22"/>
          <w:szCs w:val="22"/>
        </w:rPr>
        <w:t>.</w:t>
      </w:r>
      <w:r w:rsidR="00344FCE" w:rsidRPr="00173838">
        <w:rPr>
          <w:rFonts w:asciiTheme="majorHAnsi" w:hAnsiTheme="majorHAnsi" w:cs="Calibri"/>
          <w:sz w:val="22"/>
          <w:szCs w:val="22"/>
        </w:rPr>
        <w:t xml:space="preserve"> </w:t>
      </w:r>
      <w:r w:rsidR="00CC6665" w:rsidRPr="00173838">
        <w:rPr>
          <w:rFonts w:asciiTheme="majorHAnsi" w:hAnsiTheme="majorHAnsi" w:cs="Calibri"/>
          <w:sz w:val="22"/>
          <w:szCs w:val="22"/>
        </w:rPr>
        <w:t xml:space="preserve">The </w:t>
      </w:r>
      <w:r w:rsidR="006D0A2C" w:rsidRPr="00173838">
        <w:rPr>
          <w:rFonts w:asciiTheme="majorHAnsi" w:hAnsiTheme="majorHAnsi" w:cs="Calibri"/>
          <w:sz w:val="22"/>
          <w:szCs w:val="22"/>
        </w:rPr>
        <w:t xml:space="preserve">local experts’ </w:t>
      </w:r>
      <w:r w:rsidR="00B9330E" w:rsidRPr="00173838">
        <w:rPr>
          <w:rFonts w:asciiTheme="majorHAnsi" w:hAnsiTheme="majorHAnsi" w:cs="Calibri"/>
          <w:sz w:val="22"/>
          <w:szCs w:val="22"/>
        </w:rPr>
        <w:t>profiles</w:t>
      </w:r>
      <w:r w:rsidR="00FB4778" w:rsidRPr="00173838">
        <w:rPr>
          <w:rFonts w:asciiTheme="majorHAnsi" w:hAnsiTheme="majorHAnsi" w:cs="Calibri"/>
          <w:sz w:val="22"/>
          <w:szCs w:val="22"/>
        </w:rPr>
        <w:t xml:space="preserve"> </w:t>
      </w:r>
      <w:r w:rsidR="009D209F" w:rsidRPr="00173838">
        <w:rPr>
          <w:rFonts w:asciiTheme="majorHAnsi" w:hAnsiTheme="majorHAnsi" w:cs="Calibri"/>
          <w:sz w:val="22"/>
          <w:szCs w:val="22"/>
        </w:rPr>
        <w:t xml:space="preserve">were </w:t>
      </w:r>
      <w:r w:rsidR="00794402" w:rsidRPr="00173838">
        <w:rPr>
          <w:rFonts w:asciiTheme="majorHAnsi" w:hAnsiTheme="majorHAnsi" w:cs="Calibri"/>
          <w:sz w:val="22"/>
          <w:szCs w:val="22"/>
        </w:rPr>
        <w:t xml:space="preserve">thus </w:t>
      </w:r>
      <w:r w:rsidR="009D209F" w:rsidRPr="00173838">
        <w:rPr>
          <w:rFonts w:asciiTheme="majorHAnsi" w:hAnsiTheme="majorHAnsi" w:cs="Calibri"/>
          <w:sz w:val="22"/>
          <w:szCs w:val="22"/>
        </w:rPr>
        <w:t>agreed</w:t>
      </w:r>
      <w:r w:rsidR="006D0A2C" w:rsidRPr="00173838">
        <w:rPr>
          <w:rFonts w:asciiTheme="majorHAnsi" w:hAnsiTheme="majorHAnsi" w:cs="Calibri"/>
          <w:sz w:val="22"/>
          <w:szCs w:val="22"/>
        </w:rPr>
        <w:t xml:space="preserve"> with </w:t>
      </w:r>
      <w:r w:rsidR="005114B1" w:rsidRPr="00173838">
        <w:rPr>
          <w:rFonts w:asciiTheme="majorHAnsi" w:hAnsiTheme="majorHAnsi" w:cs="Calibri"/>
          <w:sz w:val="22"/>
          <w:szCs w:val="22"/>
        </w:rPr>
        <w:t xml:space="preserve">the </w:t>
      </w:r>
      <w:r w:rsidR="006D0A2C" w:rsidRPr="00173838">
        <w:rPr>
          <w:rFonts w:asciiTheme="majorHAnsi" w:hAnsiTheme="majorHAnsi" w:cs="Calibri"/>
          <w:sz w:val="22"/>
          <w:szCs w:val="22"/>
        </w:rPr>
        <w:t xml:space="preserve">EU </w:t>
      </w:r>
      <w:r w:rsidR="005114B1" w:rsidRPr="00173838">
        <w:rPr>
          <w:rFonts w:asciiTheme="majorHAnsi" w:hAnsiTheme="majorHAnsi" w:cs="Calibri"/>
          <w:sz w:val="22"/>
          <w:szCs w:val="22"/>
        </w:rPr>
        <w:t>expert team</w:t>
      </w:r>
      <w:r w:rsidR="009D209F" w:rsidRPr="00173838">
        <w:rPr>
          <w:rFonts w:asciiTheme="majorHAnsi" w:hAnsiTheme="majorHAnsi" w:cs="Calibri"/>
          <w:sz w:val="22"/>
          <w:szCs w:val="22"/>
        </w:rPr>
        <w:t xml:space="preserve"> </w:t>
      </w:r>
      <w:r w:rsidR="00537AC6" w:rsidRPr="00173838">
        <w:rPr>
          <w:rFonts w:asciiTheme="majorHAnsi" w:hAnsiTheme="majorHAnsi" w:cs="Calibri"/>
          <w:sz w:val="22"/>
          <w:szCs w:val="22"/>
        </w:rPr>
        <w:t>in</w:t>
      </w:r>
      <w:r w:rsidR="00B53028" w:rsidRPr="00173838">
        <w:rPr>
          <w:rFonts w:asciiTheme="majorHAnsi" w:hAnsiTheme="majorHAnsi" w:cs="Calibri"/>
          <w:sz w:val="22"/>
          <w:szCs w:val="22"/>
        </w:rPr>
        <w:t xml:space="preserve"> agreement with the Beneficiary</w:t>
      </w:r>
      <w:r w:rsidR="00537AC6" w:rsidRPr="00173838">
        <w:rPr>
          <w:rFonts w:asciiTheme="majorHAnsi" w:hAnsiTheme="majorHAnsi" w:cs="Calibri"/>
          <w:sz w:val="22"/>
          <w:szCs w:val="22"/>
        </w:rPr>
        <w:t>. The</w:t>
      </w:r>
      <w:r w:rsidR="00B53028" w:rsidRPr="00173838">
        <w:rPr>
          <w:rFonts w:asciiTheme="majorHAnsi" w:hAnsiTheme="majorHAnsi" w:cs="Calibri"/>
          <w:sz w:val="22"/>
          <w:szCs w:val="22"/>
        </w:rPr>
        <w:t xml:space="preserve"> profiles and experts selected were as follows: </w:t>
      </w:r>
    </w:p>
    <w:p w14:paraId="2853D125" w14:textId="5F49C58B" w:rsidR="003C740A" w:rsidRPr="00173838" w:rsidRDefault="003C740A" w:rsidP="00896DF8">
      <w:pPr>
        <w:pStyle w:val="ListParagraph"/>
        <w:numPr>
          <w:ilvl w:val="2"/>
          <w:numId w:val="32"/>
        </w:numPr>
        <w:shd w:val="clear" w:color="auto" w:fill="FFFFFF"/>
        <w:jc w:val="left"/>
        <w:rPr>
          <w:rFonts w:asciiTheme="majorHAnsi" w:eastAsia="Times New Roman" w:hAnsiTheme="majorHAnsi" w:cs="Arial"/>
          <w:sz w:val="22"/>
          <w:lang w:val="en-GB" w:eastAsia="hr-HR"/>
        </w:rPr>
      </w:pPr>
      <w:r w:rsidRPr="00173838">
        <w:rPr>
          <w:rFonts w:asciiTheme="majorHAnsi" w:eastAsia="Times New Roman" w:hAnsiTheme="majorHAnsi" w:cs="Arial"/>
          <w:sz w:val="22"/>
          <w:lang w:val="en-GB" w:eastAsia="hr-HR"/>
        </w:rPr>
        <w:t xml:space="preserve">Key senior </w:t>
      </w:r>
      <w:r w:rsidR="00584F2C" w:rsidRPr="00173838">
        <w:rPr>
          <w:rFonts w:asciiTheme="majorHAnsi" w:eastAsia="Times New Roman" w:hAnsiTheme="majorHAnsi" w:cs="Arial"/>
          <w:sz w:val="22"/>
          <w:lang w:val="en-GB" w:eastAsia="hr-HR"/>
        </w:rPr>
        <w:t>medical doctor</w:t>
      </w:r>
      <w:r w:rsidR="005114B1" w:rsidRPr="00173838">
        <w:rPr>
          <w:rFonts w:asciiTheme="majorHAnsi" w:eastAsia="Times New Roman" w:hAnsiTheme="majorHAnsi" w:cs="Arial"/>
          <w:sz w:val="22"/>
          <w:lang w:val="en-GB" w:eastAsia="hr-HR"/>
        </w:rPr>
        <w:t>)</w:t>
      </w:r>
      <w:r w:rsidR="00B53028" w:rsidRPr="00173838">
        <w:rPr>
          <w:rFonts w:asciiTheme="majorHAnsi" w:eastAsia="Times New Roman" w:hAnsiTheme="majorHAnsi" w:cs="Arial"/>
          <w:sz w:val="22"/>
          <w:lang w:val="en-GB" w:eastAsia="hr-HR"/>
        </w:rPr>
        <w:t xml:space="preserve">: </w:t>
      </w:r>
      <w:r w:rsidR="00537AC6" w:rsidRPr="00173838">
        <w:rPr>
          <w:rFonts w:asciiTheme="majorHAnsi" w:eastAsia="Times New Roman" w:hAnsiTheme="majorHAnsi" w:cs="Arial"/>
          <w:sz w:val="22"/>
          <w:lang w:val="en-GB" w:eastAsia="hr-HR"/>
        </w:rPr>
        <w:t xml:space="preserve"> Dr Natia Nogaideli</w:t>
      </w:r>
    </w:p>
    <w:p w14:paraId="691290E0" w14:textId="2C2C5EE2" w:rsidR="003C740A" w:rsidRPr="00173838" w:rsidRDefault="006D0A2C" w:rsidP="00896DF8">
      <w:pPr>
        <w:pStyle w:val="ListParagraph"/>
        <w:numPr>
          <w:ilvl w:val="2"/>
          <w:numId w:val="32"/>
        </w:numPr>
        <w:shd w:val="clear" w:color="auto" w:fill="FFFFFF"/>
        <w:jc w:val="left"/>
        <w:rPr>
          <w:rFonts w:asciiTheme="majorHAnsi" w:eastAsia="Times New Roman" w:hAnsiTheme="majorHAnsi" w:cs="Arial"/>
          <w:sz w:val="22"/>
          <w:lang w:val="en-GB" w:eastAsia="hr-HR"/>
        </w:rPr>
      </w:pPr>
      <w:r w:rsidRPr="00173838">
        <w:rPr>
          <w:rFonts w:asciiTheme="majorHAnsi" w:eastAsia="Times New Roman" w:hAnsiTheme="majorHAnsi" w:cs="Arial"/>
          <w:sz w:val="22"/>
          <w:lang w:val="en-GB" w:eastAsia="hr-HR"/>
        </w:rPr>
        <w:t>E</w:t>
      </w:r>
      <w:r w:rsidR="003C740A" w:rsidRPr="00173838">
        <w:rPr>
          <w:rFonts w:asciiTheme="majorHAnsi" w:eastAsia="Times New Roman" w:hAnsiTheme="majorHAnsi" w:cs="Arial"/>
          <w:sz w:val="22"/>
          <w:lang w:val="en-GB" w:eastAsia="hr-HR"/>
        </w:rPr>
        <w:t>xpert for RIA</w:t>
      </w:r>
      <w:r w:rsidR="00B53028" w:rsidRPr="00173838">
        <w:rPr>
          <w:rFonts w:asciiTheme="majorHAnsi" w:eastAsia="Times New Roman" w:hAnsiTheme="majorHAnsi" w:cs="Arial"/>
          <w:sz w:val="22"/>
          <w:lang w:val="en-GB" w:eastAsia="hr-HR"/>
        </w:rPr>
        <w:t xml:space="preserve">: </w:t>
      </w:r>
      <w:r w:rsidR="00537AC6" w:rsidRPr="00173838">
        <w:rPr>
          <w:rFonts w:asciiTheme="majorHAnsi" w:eastAsia="Times New Roman" w:hAnsiTheme="majorHAnsi" w:cs="Arial"/>
          <w:sz w:val="22"/>
          <w:lang w:val="en-GB" w:eastAsia="hr-HR"/>
        </w:rPr>
        <w:t>Dr Vakhtang Chkheidze</w:t>
      </w:r>
    </w:p>
    <w:p w14:paraId="100D8BDD" w14:textId="6FF38EE5" w:rsidR="003C740A" w:rsidRPr="00173838" w:rsidRDefault="003C740A" w:rsidP="00896DF8">
      <w:pPr>
        <w:pStyle w:val="ListParagraph"/>
        <w:numPr>
          <w:ilvl w:val="2"/>
          <w:numId w:val="32"/>
        </w:numPr>
        <w:shd w:val="clear" w:color="auto" w:fill="FFFFFF"/>
        <w:jc w:val="left"/>
        <w:rPr>
          <w:rFonts w:asciiTheme="majorHAnsi" w:eastAsia="Times New Roman" w:hAnsiTheme="majorHAnsi" w:cs="Arial"/>
          <w:sz w:val="22"/>
          <w:lang w:val="en-GB" w:eastAsia="hr-HR"/>
        </w:rPr>
      </w:pPr>
      <w:r w:rsidRPr="00173838">
        <w:rPr>
          <w:rFonts w:asciiTheme="majorHAnsi" w:eastAsia="Times New Roman" w:hAnsiTheme="majorHAnsi" w:cs="Arial"/>
          <w:sz w:val="22"/>
          <w:lang w:val="en-GB" w:eastAsia="hr-HR"/>
        </w:rPr>
        <w:t xml:space="preserve">Senior </w:t>
      </w:r>
      <w:r w:rsidR="009303DD" w:rsidRPr="00173838">
        <w:rPr>
          <w:rFonts w:asciiTheme="majorHAnsi" w:eastAsia="Times New Roman" w:hAnsiTheme="majorHAnsi" w:cs="Arial"/>
          <w:sz w:val="22"/>
          <w:lang w:val="en-GB" w:eastAsia="hr-HR"/>
        </w:rPr>
        <w:t>experts</w:t>
      </w:r>
      <w:r w:rsidRPr="00173838">
        <w:rPr>
          <w:rFonts w:asciiTheme="majorHAnsi" w:eastAsia="Times New Roman" w:hAnsiTheme="majorHAnsi" w:cs="Arial"/>
          <w:sz w:val="22"/>
          <w:lang w:val="en-GB" w:eastAsia="hr-HR"/>
        </w:rPr>
        <w:t xml:space="preserve"> in intensive care medicine</w:t>
      </w:r>
      <w:r w:rsidR="001F1FED" w:rsidRPr="00173838">
        <w:rPr>
          <w:rFonts w:asciiTheme="majorHAnsi" w:eastAsia="Times New Roman" w:hAnsiTheme="majorHAnsi" w:cs="Arial"/>
          <w:sz w:val="22"/>
          <w:lang w:val="en-GB" w:eastAsia="hr-HR"/>
        </w:rPr>
        <w:t xml:space="preserve"> </w:t>
      </w:r>
      <w:r w:rsidR="00537AC6" w:rsidRPr="00173838">
        <w:rPr>
          <w:rFonts w:asciiTheme="majorHAnsi" w:eastAsia="Times New Roman" w:hAnsiTheme="majorHAnsi" w:cs="Arial"/>
          <w:sz w:val="22"/>
          <w:lang w:val="en-GB" w:eastAsia="hr-HR"/>
        </w:rPr>
        <w:t>(to be identified)</w:t>
      </w:r>
      <w:r w:rsidR="00B53028" w:rsidRPr="00173838">
        <w:rPr>
          <w:rFonts w:asciiTheme="majorHAnsi" w:eastAsia="Times New Roman" w:hAnsiTheme="majorHAnsi" w:cs="Arial"/>
          <w:sz w:val="22"/>
          <w:lang w:val="en-GB" w:eastAsia="hr-HR"/>
        </w:rPr>
        <w:t xml:space="preserve"> </w:t>
      </w:r>
    </w:p>
    <w:p w14:paraId="03C252A1" w14:textId="5F2F152C" w:rsidR="003C740A" w:rsidRPr="00173838" w:rsidRDefault="006D0A2C" w:rsidP="00896DF8">
      <w:pPr>
        <w:pStyle w:val="ListParagraph"/>
        <w:numPr>
          <w:ilvl w:val="2"/>
          <w:numId w:val="32"/>
        </w:numPr>
        <w:shd w:val="clear" w:color="auto" w:fill="FFFFFF"/>
        <w:jc w:val="left"/>
        <w:rPr>
          <w:rFonts w:asciiTheme="majorHAnsi" w:eastAsia="Times New Roman" w:hAnsiTheme="majorHAnsi" w:cs="Arial"/>
          <w:sz w:val="22"/>
          <w:lang w:val="en-GB" w:eastAsia="hr-HR"/>
        </w:rPr>
      </w:pPr>
      <w:r w:rsidRPr="00173838">
        <w:rPr>
          <w:rFonts w:asciiTheme="majorHAnsi" w:eastAsia="Times New Roman" w:hAnsiTheme="majorHAnsi" w:cs="Arial"/>
          <w:sz w:val="22"/>
          <w:lang w:val="en-GB" w:eastAsia="hr-HR"/>
        </w:rPr>
        <w:t>E</w:t>
      </w:r>
      <w:r w:rsidR="003C740A" w:rsidRPr="00173838">
        <w:rPr>
          <w:rFonts w:asciiTheme="majorHAnsi" w:eastAsia="Times New Roman" w:hAnsiTheme="majorHAnsi" w:cs="Arial"/>
          <w:sz w:val="22"/>
          <w:lang w:val="en-GB" w:eastAsia="hr-HR"/>
        </w:rPr>
        <w:t>xpert in nomotechnic</w:t>
      </w:r>
      <w:r w:rsidRPr="00173838">
        <w:rPr>
          <w:rFonts w:asciiTheme="majorHAnsi" w:eastAsia="Times New Roman" w:hAnsiTheme="majorHAnsi" w:cs="Arial"/>
          <w:sz w:val="22"/>
          <w:lang w:val="en-GB" w:eastAsia="hr-HR"/>
        </w:rPr>
        <w:t xml:space="preserve"> (legal expert)</w:t>
      </w:r>
      <w:r w:rsidR="00B53028" w:rsidRPr="00173838">
        <w:rPr>
          <w:rFonts w:asciiTheme="majorHAnsi" w:eastAsia="Times New Roman" w:hAnsiTheme="majorHAnsi" w:cs="Arial"/>
          <w:sz w:val="22"/>
          <w:lang w:val="en-GB" w:eastAsia="hr-HR"/>
        </w:rPr>
        <w:t xml:space="preserve">: </w:t>
      </w:r>
      <w:r w:rsidR="00537AC6" w:rsidRPr="00173838">
        <w:rPr>
          <w:rFonts w:asciiTheme="majorHAnsi" w:eastAsia="Times New Roman" w:hAnsiTheme="majorHAnsi" w:cs="Arial"/>
          <w:sz w:val="22"/>
          <w:lang w:val="en-GB" w:eastAsia="hr-HR"/>
        </w:rPr>
        <w:t>Dr Achi Zangurashvili</w:t>
      </w:r>
    </w:p>
    <w:p w14:paraId="3C0906FE" w14:textId="4BEBB0D2" w:rsidR="00C54EE1" w:rsidRPr="00173838" w:rsidRDefault="00C54EE1" w:rsidP="00011C66">
      <w:pPr>
        <w:pStyle w:val="ReportText"/>
        <w:spacing w:before="0" w:after="80" w:line="240" w:lineRule="auto"/>
        <w:jc w:val="both"/>
        <w:rPr>
          <w:rFonts w:asciiTheme="majorHAnsi" w:hAnsiTheme="majorHAnsi" w:cs="Calibri"/>
          <w:sz w:val="22"/>
          <w:szCs w:val="22"/>
        </w:rPr>
      </w:pPr>
    </w:p>
    <w:p w14:paraId="49CCE621" w14:textId="7F9399C3" w:rsidR="00B26D73" w:rsidRPr="00173838" w:rsidRDefault="00B26D73" w:rsidP="00A978EA">
      <w:pPr>
        <w:pStyle w:val="ReportText"/>
        <w:spacing w:after="80"/>
        <w:jc w:val="both"/>
        <w:rPr>
          <w:rFonts w:asciiTheme="majorHAnsi" w:hAnsiTheme="majorHAnsi" w:cs="Calibri"/>
          <w:sz w:val="22"/>
          <w:szCs w:val="22"/>
        </w:rPr>
      </w:pPr>
      <w:r w:rsidRPr="00173838">
        <w:rPr>
          <w:rFonts w:asciiTheme="majorHAnsi" w:hAnsiTheme="majorHAnsi" w:cs="Calibri"/>
          <w:sz w:val="22"/>
          <w:szCs w:val="22"/>
        </w:rPr>
        <w:t>The backstopping for the project is provided by DT Global IDEV, the Implementing partner and the Quality controller in partnership with AEDES, the Consortium partner responsible for the health sector within the consortium. Everything under the umbrella of PROMAN, Consortium Leader</w:t>
      </w:r>
      <w:r w:rsidR="00A978EA" w:rsidRPr="00173838">
        <w:rPr>
          <w:rFonts w:asciiTheme="majorHAnsi" w:hAnsiTheme="majorHAnsi" w:cs="Calibri"/>
          <w:sz w:val="22"/>
          <w:szCs w:val="22"/>
        </w:rPr>
        <w:t xml:space="preserve">. </w:t>
      </w:r>
    </w:p>
    <w:p w14:paraId="2B7E0D52" w14:textId="29CFACB1" w:rsidR="00B26D73" w:rsidRPr="00173838" w:rsidRDefault="000D05C0" w:rsidP="0017274B">
      <w:pPr>
        <w:pStyle w:val="Heading1"/>
        <w:rPr>
          <w:rFonts w:asciiTheme="majorHAnsi" w:hAnsiTheme="majorHAnsi"/>
        </w:rPr>
      </w:pPr>
      <w:bookmarkStart w:id="26" w:name="_Toc43976779"/>
      <w:r>
        <w:rPr>
          <w:rFonts w:asciiTheme="majorHAnsi" w:hAnsiTheme="majorHAnsi"/>
        </w:rPr>
        <w:t xml:space="preserve">3.3 </w:t>
      </w:r>
      <w:r w:rsidR="00A5561C" w:rsidRPr="00173838">
        <w:rPr>
          <w:rFonts w:asciiTheme="majorHAnsi" w:hAnsiTheme="majorHAnsi"/>
        </w:rPr>
        <w:t>Timetable and workplan</w:t>
      </w:r>
      <w:bookmarkEnd w:id="26"/>
    </w:p>
    <w:p w14:paraId="2F37E89F" w14:textId="36E907E7" w:rsidR="00D42A1D" w:rsidRPr="00173838" w:rsidRDefault="00B53028" w:rsidP="00B26D73">
      <w:pPr>
        <w:pStyle w:val="ReportText"/>
        <w:jc w:val="both"/>
        <w:rPr>
          <w:rFonts w:asciiTheme="majorHAnsi" w:hAnsiTheme="majorHAnsi" w:cs="Calibri"/>
          <w:sz w:val="22"/>
          <w:szCs w:val="22"/>
        </w:rPr>
      </w:pPr>
      <w:r w:rsidRPr="00173838">
        <w:rPr>
          <w:rFonts w:asciiTheme="majorHAnsi" w:hAnsiTheme="majorHAnsi" w:cs="Calibri"/>
          <w:sz w:val="22"/>
          <w:szCs w:val="22"/>
        </w:rPr>
        <w:t xml:space="preserve">A </w:t>
      </w:r>
      <w:r w:rsidR="00786BFF" w:rsidRPr="00173838">
        <w:rPr>
          <w:rFonts w:asciiTheme="majorHAnsi" w:hAnsiTheme="majorHAnsi" w:cs="Calibri"/>
          <w:sz w:val="22"/>
          <w:szCs w:val="22"/>
        </w:rPr>
        <w:t xml:space="preserve">working plan and </w:t>
      </w:r>
      <w:r w:rsidR="005114B1" w:rsidRPr="00173838">
        <w:rPr>
          <w:rFonts w:asciiTheme="majorHAnsi" w:hAnsiTheme="majorHAnsi" w:cs="Calibri"/>
          <w:sz w:val="22"/>
          <w:szCs w:val="22"/>
        </w:rPr>
        <w:t xml:space="preserve">dates of </w:t>
      </w:r>
      <w:r w:rsidR="00786BFF" w:rsidRPr="00173838">
        <w:rPr>
          <w:rFonts w:asciiTheme="majorHAnsi" w:hAnsiTheme="majorHAnsi" w:cs="Calibri"/>
          <w:sz w:val="22"/>
          <w:szCs w:val="22"/>
        </w:rPr>
        <w:t xml:space="preserve">the foreseen </w:t>
      </w:r>
      <w:r w:rsidR="00011C66" w:rsidRPr="00173838">
        <w:rPr>
          <w:rFonts w:asciiTheme="majorHAnsi" w:hAnsiTheme="majorHAnsi" w:cs="Calibri"/>
          <w:sz w:val="22"/>
          <w:szCs w:val="22"/>
        </w:rPr>
        <w:t>missions</w:t>
      </w:r>
      <w:r w:rsidR="00794402" w:rsidRPr="00173838">
        <w:rPr>
          <w:rFonts w:asciiTheme="majorHAnsi" w:hAnsiTheme="majorHAnsi" w:cs="Calibri"/>
          <w:sz w:val="22"/>
          <w:szCs w:val="22"/>
        </w:rPr>
        <w:t>,</w:t>
      </w:r>
      <w:r w:rsidR="00011C66" w:rsidRPr="00173838">
        <w:rPr>
          <w:rFonts w:asciiTheme="majorHAnsi" w:hAnsiTheme="majorHAnsi" w:cs="Calibri"/>
          <w:sz w:val="22"/>
          <w:szCs w:val="22"/>
        </w:rPr>
        <w:t xml:space="preserve"> </w:t>
      </w:r>
      <w:r w:rsidR="00786BFF" w:rsidRPr="00173838">
        <w:rPr>
          <w:rFonts w:asciiTheme="majorHAnsi" w:hAnsiTheme="majorHAnsi" w:cs="Calibri"/>
          <w:sz w:val="22"/>
          <w:szCs w:val="22"/>
        </w:rPr>
        <w:t xml:space="preserve">as </w:t>
      </w:r>
      <w:r w:rsidR="00011C66" w:rsidRPr="00173838">
        <w:rPr>
          <w:rFonts w:asciiTheme="majorHAnsi" w:hAnsiTheme="majorHAnsi" w:cs="Calibri"/>
          <w:sz w:val="22"/>
          <w:szCs w:val="22"/>
        </w:rPr>
        <w:t xml:space="preserve">already </w:t>
      </w:r>
      <w:r w:rsidR="00786BFF" w:rsidRPr="00173838">
        <w:rPr>
          <w:rFonts w:asciiTheme="majorHAnsi" w:hAnsiTheme="majorHAnsi" w:cs="Calibri"/>
          <w:sz w:val="22"/>
          <w:szCs w:val="22"/>
        </w:rPr>
        <w:t xml:space="preserve">indicated </w:t>
      </w:r>
      <w:r w:rsidR="00011C66" w:rsidRPr="00173838">
        <w:rPr>
          <w:rFonts w:asciiTheme="majorHAnsi" w:hAnsiTheme="majorHAnsi" w:cs="Calibri"/>
          <w:sz w:val="22"/>
          <w:szCs w:val="22"/>
        </w:rPr>
        <w:t>in the Terms of Reference</w:t>
      </w:r>
      <w:r w:rsidR="00794402" w:rsidRPr="00173838">
        <w:rPr>
          <w:rFonts w:asciiTheme="majorHAnsi" w:hAnsiTheme="majorHAnsi" w:cs="Calibri"/>
          <w:sz w:val="22"/>
          <w:szCs w:val="22"/>
        </w:rPr>
        <w:t xml:space="preserve"> (annex 5.) we</w:t>
      </w:r>
      <w:r w:rsidR="00786BFF" w:rsidRPr="00173838">
        <w:rPr>
          <w:rFonts w:asciiTheme="majorHAnsi" w:hAnsiTheme="majorHAnsi" w:cs="Calibri"/>
          <w:sz w:val="22"/>
          <w:szCs w:val="22"/>
        </w:rPr>
        <w:t xml:space="preserve">re </w:t>
      </w:r>
      <w:r w:rsidR="00B26D73" w:rsidRPr="00173838">
        <w:rPr>
          <w:rFonts w:asciiTheme="majorHAnsi" w:hAnsiTheme="majorHAnsi" w:cs="Calibri"/>
          <w:sz w:val="22"/>
          <w:szCs w:val="22"/>
        </w:rPr>
        <w:t>included in the Methodology submitted with the Technical Offer</w:t>
      </w:r>
      <w:r w:rsidR="00D42A1D" w:rsidRPr="00173838">
        <w:rPr>
          <w:rFonts w:asciiTheme="majorHAnsi" w:hAnsiTheme="majorHAnsi" w:cs="Calibri"/>
          <w:sz w:val="22"/>
          <w:szCs w:val="22"/>
        </w:rPr>
        <w:t>.</w:t>
      </w:r>
    </w:p>
    <w:p w14:paraId="3A8C5A70" w14:textId="220E3ADB" w:rsidR="00D42A1D" w:rsidRPr="00173838" w:rsidRDefault="00B53028" w:rsidP="00D42A1D">
      <w:pPr>
        <w:pStyle w:val="ReportText"/>
        <w:jc w:val="both"/>
        <w:rPr>
          <w:rFonts w:asciiTheme="majorHAnsi" w:hAnsiTheme="majorHAnsi" w:cs="Calibri"/>
          <w:sz w:val="22"/>
          <w:szCs w:val="22"/>
        </w:rPr>
      </w:pPr>
      <w:r w:rsidRPr="00173838">
        <w:rPr>
          <w:rFonts w:asciiTheme="majorHAnsi" w:hAnsiTheme="majorHAnsi" w:cs="Calibri"/>
          <w:sz w:val="22"/>
          <w:szCs w:val="22"/>
        </w:rPr>
        <w:t xml:space="preserve">As </w:t>
      </w:r>
      <w:r w:rsidR="00D42A1D" w:rsidRPr="00173838">
        <w:rPr>
          <w:rFonts w:asciiTheme="majorHAnsi" w:hAnsiTheme="majorHAnsi" w:cs="Calibri"/>
          <w:sz w:val="22"/>
          <w:szCs w:val="22"/>
        </w:rPr>
        <w:t xml:space="preserve">already </w:t>
      </w:r>
      <w:r w:rsidRPr="00173838">
        <w:rPr>
          <w:rFonts w:asciiTheme="majorHAnsi" w:hAnsiTheme="majorHAnsi" w:cs="Calibri"/>
          <w:sz w:val="22"/>
          <w:szCs w:val="22"/>
        </w:rPr>
        <w:t xml:space="preserve">advanced </w:t>
      </w:r>
      <w:r w:rsidR="00D42A1D" w:rsidRPr="00173838">
        <w:rPr>
          <w:rFonts w:asciiTheme="majorHAnsi" w:hAnsiTheme="majorHAnsi" w:cs="Calibri"/>
          <w:sz w:val="22"/>
          <w:szCs w:val="22"/>
        </w:rPr>
        <w:t xml:space="preserve">in the Methodology, slight alterations in mission dates and duration </w:t>
      </w:r>
      <w:r w:rsidRPr="00173838">
        <w:rPr>
          <w:rFonts w:asciiTheme="majorHAnsi" w:hAnsiTheme="majorHAnsi" w:cs="Calibri"/>
          <w:sz w:val="22"/>
          <w:szCs w:val="22"/>
        </w:rPr>
        <w:t>were proposed in the Inception Report and were subsequently endorsed by the EUD and the beneficiary</w:t>
      </w:r>
      <w:r w:rsidR="00D42A1D" w:rsidRPr="00173838">
        <w:rPr>
          <w:rFonts w:asciiTheme="majorHAnsi" w:hAnsiTheme="majorHAnsi" w:cs="Calibri"/>
          <w:sz w:val="22"/>
          <w:szCs w:val="22"/>
        </w:rPr>
        <w:t xml:space="preserve">. </w:t>
      </w:r>
      <w:r w:rsidRPr="00173838">
        <w:rPr>
          <w:rFonts w:asciiTheme="majorHAnsi" w:hAnsiTheme="majorHAnsi" w:cs="Calibri"/>
          <w:sz w:val="22"/>
          <w:szCs w:val="22"/>
        </w:rPr>
        <w:t>This was the plan as agreed in the Inception Report:</w:t>
      </w:r>
    </w:p>
    <w:tbl>
      <w:tblPr>
        <w:tblStyle w:val="TableGrid"/>
        <w:tblW w:w="0" w:type="auto"/>
        <w:jc w:val="center"/>
        <w:tblLook w:val="04A0" w:firstRow="1" w:lastRow="0" w:firstColumn="1" w:lastColumn="0" w:noHBand="0" w:noVBand="1"/>
      </w:tblPr>
      <w:tblGrid>
        <w:gridCol w:w="810"/>
        <w:gridCol w:w="5046"/>
        <w:gridCol w:w="1374"/>
        <w:gridCol w:w="1830"/>
      </w:tblGrid>
      <w:tr w:rsidR="00B26D73" w:rsidRPr="00173838" w14:paraId="18153112" w14:textId="77777777" w:rsidTr="00D44049">
        <w:trPr>
          <w:jc w:val="center"/>
        </w:trPr>
        <w:tc>
          <w:tcPr>
            <w:tcW w:w="810" w:type="dxa"/>
            <w:shd w:val="clear" w:color="auto" w:fill="166B7F"/>
          </w:tcPr>
          <w:p w14:paraId="1E062CD2" w14:textId="3746570B" w:rsidR="00B26D73" w:rsidRPr="00173838" w:rsidRDefault="00B26D73" w:rsidP="00B26D73">
            <w:pPr>
              <w:pStyle w:val="ListBullet"/>
              <w:numPr>
                <w:ilvl w:val="0"/>
                <w:numId w:val="0"/>
              </w:numPr>
              <w:spacing w:after="0"/>
              <w:rPr>
                <w:rFonts w:asciiTheme="majorHAnsi" w:hAnsiTheme="majorHAnsi"/>
                <w:b/>
                <w:bCs/>
                <w:color w:val="FFFFFF" w:themeColor="background1"/>
                <w:sz w:val="20"/>
              </w:rPr>
            </w:pPr>
            <w:r w:rsidRPr="00173838">
              <w:rPr>
                <w:rFonts w:asciiTheme="majorHAnsi" w:hAnsiTheme="majorHAnsi" w:cs="Calibri"/>
                <w:sz w:val="22"/>
                <w:szCs w:val="18"/>
              </w:rPr>
              <w:t xml:space="preserve"> </w:t>
            </w:r>
            <w:r w:rsidRPr="00173838">
              <w:rPr>
                <w:rFonts w:asciiTheme="majorHAnsi" w:hAnsiTheme="majorHAnsi"/>
                <w:b/>
                <w:bCs/>
                <w:color w:val="FFFFFF" w:themeColor="background1"/>
                <w:sz w:val="20"/>
              </w:rPr>
              <w:t>week</w:t>
            </w:r>
          </w:p>
        </w:tc>
        <w:tc>
          <w:tcPr>
            <w:tcW w:w="5046" w:type="dxa"/>
            <w:shd w:val="clear" w:color="auto" w:fill="166B7F"/>
          </w:tcPr>
          <w:p w14:paraId="6DF238FF" w14:textId="77777777" w:rsidR="00B26D73" w:rsidRPr="00173838" w:rsidRDefault="00B26D73" w:rsidP="00B26D73">
            <w:pPr>
              <w:pStyle w:val="ListBullet"/>
              <w:numPr>
                <w:ilvl w:val="0"/>
                <w:numId w:val="0"/>
              </w:numPr>
              <w:spacing w:after="0"/>
              <w:rPr>
                <w:rFonts w:asciiTheme="majorHAnsi" w:hAnsiTheme="majorHAnsi"/>
                <w:b/>
                <w:bCs/>
                <w:color w:val="FFFFFF" w:themeColor="background1"/>
                <w:sz w:val="20"/>
              </w:rPr>
            </w:pPr>
            <w:r w:rsidRPr="00173838">
              <w:rPr>
                <w:rFonts w:asciiTheme="majorHAnsi" w:hAnsiTheme="majorHAnsi"/>
                <w:b/>
                <w:bCs/>
                <w:color w:val="FFFFFF" w:themeColor="background1"/>
                <w:sz w:val="20"/>
              </w:rPr>
              <w:t>location/activity</w:t>
            </w:r>
          </w:p>
        </w:tc>
        <w:tc>
          <w:tcPr>
            <w:tcW w:w="1374" w:type="dxa"/>
            <w:shd w:val="clear" w:color="auto" w:fill="166B7F"/>
          </w:tcPr>
          <w:p w14:paraId="00817E22" w14:textId="77777777" w:rsidR="00B26D73" w:rsidRPr="00173838" w:rsidRDefault="00B26D73" w:rsidP="00B26D73">
            <w:pPr>
              <w:pStyle w:val="ListBullet"/>
              <w:numPr>
                <w:ilvl w:val="0"/>
                <w:numId w:val="0"/>
              </w:numPr>
              <w:spacing w:after="0"/>
              <w:rPr>
                <w:rFonts w:asciiTheme="majorHAnsi" w:hAnsiTheme="majorHAnsi"/>
                <w:b/>
                <w:bCs/>
                <w:color w:val="FFFFFF" w:themeColor="background1"/>
                <w:sz w:val="20"/>
              </w:rPr>
            </w:pPr>
            <w:r w:rsidRPr="00173838">
              <w:rPr>
                <w:rFonts w:asciiTheme="majorHAnsi" w:hAnsiTheme="majorHAnsi"/>
                <w:b/>
                <w:bCs/>
                <w:color w:val="FFFFFF" w:themeColor="background1"/>
                <w:sz w:val="20"/>
              </w:rPr>
              <w:t>n° of w/d</w:t>
            </w:r>
          </w:p>
        </w:tc>
        <w:tc>
          <w:tcPr>
            <w:tcW w:w="1830" w:type="dxa"/>
            <w:shd w:val="clear" w:color="auto" w:fill="166B7F"/>
          </w:tcPr>
          <w:p w14:paraId="02D09C9F" w14:textId="76528431" w:rsidR="00B26D73" w:rsidRPr="00173838" w:rsidRDefault="00B26D73" w:rsidP="00B26D73">
            <w:pPr>
              <w:pStyle w:val="ListBullet"/>
              <w:numPr>
                <w:ilvl w:val="0"/>
                <w:numId w:val="0"/>
              </w:numPr>
              <w:spacing w:after="0"/>
              <w:rPr>
                <w:rFonts w:asciiTheme="majorHAnsi" w:hAnsiTheme="majorHAnsi"/>
                <w:b/>
                <w:bCs/>
                <w:color w:val="FFFFFF" w:themeColor="background1"/>
                <w:sz w:val="20"/>
              </w:rPr>
            </w:pPr>
            <w:r w:rsidRPr="00173838">
              <w:rPr>
                <w:rFonts w:asciiTheme="majorHAnsi" w:hAnsiTheme="majorHAnsi"/>
                <w:b/>
                <w:bCs/>
                <w:color w:val="FFFFFF" w:themeColor="background1"/>
                <w:sz w:val="20"/>
              </w:rPr>
              <w:t>indicative timing</w:t>
            </w:r>
            <w:r w:rsidR="005C4F0A" w:rsidRPr="00173838">
              <w:rPr>
                <w:rFonts w:asciiTheme="majorHAnsi" w:hAnsiTheme="majorHAnsi"/>
                <w:b/>
                <w:bCs/>
                <w:color w:val="FFFFFF" w:themeColor="background1"/>
                <w:sz w:val="20"/>
              </w:rPr>
              <w:t>.</w:t>
            </w:r>
          </w:p>
        </w:tc>
      </w:tr>
      <w:tr w:rsidR="00B26D73" w:rsidRPr="00173838" w14:paraId="622B84AC" w14:textId="77777777" w:rsidTr="00D44049">
        <w:trPr>
          <w:jc w:val="center"/>
        </w:trPr>
        <w:tc>
          <w:tcPr>
            <w:tcW w:w="810" w:type="dxa"/>
            <w:shd w:val="clear" w:color="auto" w:fill="FDE9D9" w:themeFill="accent6" w:themeFillTint="33"/>
          </w:tcPr>
          <w:p w14:paraId="00082C16"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1</w:t>
            </w:r>
          </w:p>
        </w:tc>
        <w:tc>
          <w:tcPr>
            <w:tcW w:w="5046" w:type="dxa"/>
            <w:shd w:val="clear" w:color="auto" w:fill="FDE9D9" w:themeFill="accent6" w:themeFillTint="33"/>
          </w:tcPr>
          <w:p w14:paraId="548FF715"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3206D3D5"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Draft work plan and introductory meeting with BC stakeholders and EU delegation</w:t>
            </w:r>
          </w:p>
          <w:p w14:paraId="4AF9712A"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 xml:space="preserve">Gap assessment analysis </w:t>
            </w:r>
            <w:r w:rsidRPr="00173838">
              <w:rPr>
                <w:rFonts w:asciiTheme="majorHAnsi" w:hAnsiTheme="majorHAnsi"/>
                <w:sz w:val="22"/>
                <w:szCs w:val="22"/>
              </w:rPr>
              <w:t>of existing situation and work plan for the project</w:t>
            </w:r>
          </w:p>
        </w:tc>
        <w:tc>
          <w:tcPr>
            <w:tcW w:w="1374" w:type="dxa"/>
            <w:shd w:val="clear" w:color="auto" w:fill="FDE9D9" w:themeFill="accent6" w:themeFillTint="33"/>
          </w:tcPr>
          <w:p w14:paraId="5E77297B" w14:textId="77777777" w:rsidR="00B26D73" w:rsidRPr="00F05565" w:rsidRDefault="00B26D73" w:rsidP="00B26D73">
            <w:pPr>
              <w:pStyle w:val="ListBullet"/>
              <w:numPr>
                <w:ilvl w:val="0"/>
                <w:numId w:val="0"/>
              </w:numPr>
              <w:spacing w:after="0"/>
              <w:rPr>
                <w:rFonts w:asciiTheme="majorHAnsi" w:hAnsiTheme="majorHAnsi"/>
                <w:sz w:val="20"/>
                <w:lang w:val="pt-PT"/>
              </w:rPr>
            </w:pPr>
            <w:r w:rsidRPr="00173838">
              <w:rPr>
                <w:rFonts w:asciiTheme="majorHAnsi" w:hAnsiTheme="majorHAnsi"/>
                <w:sz w:val="20"/>
              </w:rPr>
              <w:t xml:space="preserve"> </w:t>
            </w:r>
            <w:r w:rsidRPr="00F05565">
              <w:rPr>
                <w:rFonts w:asciiTheme="majorHAnsi" w:hAnsiTheme="majorHAnsi"/>
                <w:sz w:val="20"/>
                <w:lang w:val="pt-PT"/>
              </w:rPr>
              <w:t>5w/d for E 1</w:t>
            </w:r>
          </w:p>
          <w:p w14:paraId="1C7F29A1"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 xml:space="preserve"> 5w/d for E2</w:t>
            </w:r>
          </w:p>
        </w:tc>
        <w:tc>
          <w:tcPr>
            <w:tcW w:w="1830" w:type="dxa"/>
            <w:shd w:val="clear" w:color="auto" w:fill="FDE9D9" w:themeFill="accent6" w:themeFillTint="33"/>
          </w:tcPr>
          <w:p w14:paraId="556CC613"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20.09.2019</w:t>
            </w:r>
          </w:p>
          <w:p w14:paraId="48F7B6C5"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24.09.2019</w:t>
            </w:r>
          </w:p>
        </w:tc>
      </w:tr>
      <w:tr w:rsidR="00B26D73" w:rsidRPr="00173838" w14:paraId="10B82C17" w14:textId="77777777" w:rsidTr="00D44049">
        <w:trPr>
          <w:jc w:val="center"/>
        </w:trPr>
        <w:tc>
          <w:tcPr>
            <w:tcW w:w="810" w:type="dxa"/>
            <w:shd w:val="clear" w:color="auto" w:fill="FDE9D9" w:themeFill="accent6" w:themeFillTint="33"/>
          </w:tcPr>
          <w:p w14:paraId="3A8DA3E9"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2</w:t>
            </w:r>
          </w:p>
        </w:tc>
        <w:tc>
          <w:tcPr>
            <w:tcW w:w="5046" w:type="dxa"/>
            <w:shd w:val="clear" w:color="auto" w:fill="FDE9D9" w:themeFill="accent6" w:themeFillTint="33"/>
          </w:tcPr>
          <w:p w14:paraId="66D5EAEC"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37A2524D"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 xml:space="preserve">Field work planning, desk review, meetings with relevant stakeholders </w:t>
            </w:r>
          </w:p>
          <w:p w14:paraId="693C2365"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 xml:space="preserve">Discussion, deliberation on project activities. methodology and strategy for technical assistance and communication </w:t>
            </w:r>
          </w:p>
          <w:p w14:paraId="4326C836"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risk analysis and critical assumptions</w:t>
            </w:r>
          </w:p>
        </w:tc>
        <w:tc>
          <w:tcPr>
            <w:tcW w:w="1374" w:type="dxa"/>
            <w:shd w:val="clear" w:color="auto" w:fill="FDE9D9" w:themeFill="accent6" w:themeFillTint="33"/>
          </w:tcPr>
          <w:p w14:paraId="41DB9662"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2025147B"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FDE9D9" w:themeFill="accent6" w:themeFillTint="33"/>
          </w:tcPr>
          <w:p w14:paraId="498F7538"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25.09.2019</w:t>
            </w:r>
          </w:p>
          <w:p w14:paraId="1F90CA93"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29.09.2019</w:t>
            </w:r>
          </w:p>
        </w:tc>
      </w:tr>
      <w:tr w:rsidR="00B26D73" w:rsidRPr="00173838" w14:paraId="1EACD042" w14:textId="77777777" w:rsidTr="00D44049">
        <w:trPr>
          <w:jc w:val="center"/>
        </w:trPr>
        <w:tc>
          <w:tcPr>
            <w:tcW w:w="810" w:type="dxa"/>
            <w:shd w:val="clear" w:color="auto" w:fill="FBD4B4" w:themeFill="accent6" w:themeFillTint="66"/>
          </w:tcPr>
          <w:p w14:paraId="04803B29"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3</w:t>
            </w:r>
          </w:p>
        </w:tc>
        <w:tc>
          <w:tcPr>
            <w:tcW w:w="5046" w:type="dxa"/>
            <w:shd w:val="clear" w:color="auto" w:fill="FBD4B4" w:themeFill="accent6" w:themeFillTint="66"/>
          </w:tcPr>
          <w:p w14:paraId="466A4E57"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sz w:val="20"/>
              </w:rPr>
              <w:t xml:space="preserve"> </w:t>
            </w:r>
            <w:r w:rsidRPr="00173838">
              <w:rPr>
                <w:rFonts w:asciiTheme="majorHAnsi" w:hAnsiTheme="majorHAnsi"/>
                <w:b/>
                <w:bCs/>
                <w:sz w:val="20"/>
              </w:rPr>
              <w:t>Mirela Bušić, Vanja Nikolac</w:t>
            </w:r>
          </w:p>
          <w:p w14:paraId="774C2D27"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 xml:space="preserve">Facilitating open communication and dialog on draft law proposals with all stakeholders </w:t>
            </w:r>
          </w:p>
          <w:p w14:paraId="406D314C"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Assistance in the process of preparation and finalisation of the draft law proposals</w:t>
            </w:r>
          </w:p>
          <w:p w14:paraId="3808FB77"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Assistance in preparation of relevant ToCs and in management of Commission’s feedback reports</w:t>
            </w:r>
          </w:p>
        </w:tc>
        <w:tc>
          <w:tcPr>
            <w:tcW w:w="1374" w:type="dxa"/>
            <w:shd w:val="clear" w:color="auto" w:fill="FBD4B4" w:themeFill="accent6" w:themeFillTint="66"/>
          </w:tcPr>
          <w:p w14:paraId="4BA3C950"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656EEE08"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FBD4B4" w:themeFill="accent6" w:themeFillTint="66"/>
          </w:tcPr>
          <w:p w14:paraId="6BAE9F4A"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20.10.2019</w:t>
            </w:r>
          </w:p>
          <w:p w14:paraId="2521D9CA"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24.10.2019</w:t>
            </w:r>
          </w:p>
        </w:tc>
      </w:tr>
      <w:tr w:rsidR="00B26D73" w:rsidRPr="00173838" w14:paraId="6142FE78" w14:textId="77777777" w:rsidTr="00D44049">
        <w:trPr>
          <w:jc w:val="center"/>
        </w:trPr>
        <w:tc>
          <w:tcPr>
            <w:tcW w:w="810" w:type="dxa"/>
            <w:shd w:val="clear" w:color="auto" w:fill="FBD4B4" w:themeFill="accent6" w:themeFillTint="66"/>
          </w:tcPr>
          <w:p w14:paraId="66BE3E74"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4</w:t>
            </w:r>
          </w:p>
        </w:tc>
        <w:tc>
          <w:tcPr>
            <w:tcW w:w="5046" w:type="dxa"/>
            <w:shd w:val="clear" w:color="auto" w:fill="FBD4B4" w:themeFill="accent6" w:themeFillTint="66"/>
          </w:tcPr>
          <w:p w14:paraId="2B6ED71C"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563F2762"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 xml:space="preserve">Support in dialog with stakeholders and open consultation process </w:t>
            </w:r>
          </w:p>
          <w:p w14:paraId="4FD6CF1D"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Inception report drafting and debriefing</w:t>
            </w:r>
          </w:p>
        </w:tc>
        <w:tc>
          <w:tcPr>
            <w:tcW w:w="1374" w:type="dxa"/>
            <w:shd w:val="clear" w:color="auto" w:fill="FBD4B4" w:themeFill="accent6" w:themeFillTint="66"/>
          </w:tcPr>
          <w:p w14:paraId="7ED476AE"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37D9E7AC"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p w14:paraId="3D999211" w14:textId="1E4FB25B" w:rsidR="00B26D73" w:rsidRPr="00F05565" w:rsidRDefault="00B26D73" w:rsidP="00B26D73">
            <w:pPr>
              <w:pStyle w:val="ListBullet"/>
              <w:numPr>
                <w:ilvl w:val="0"/>
                <w:numId w:val="0"/>
              </w:numPr>
              <w:spacing w:after="0"/>
              <w:rPr>
                <w:rFonts w:asciiTheme="majorHAnsi" w:hAnsiTheme="majorHAnsi"/>
                <w:sz w:val="20"/>
                <w:lang w:val="pt-PT"/>
              </w:rPr>
            </w:pPr>
          </w:p>
        </w:tc>
        <w:tc>
          <w:tcPr>
            <w:tcW w:w="1830" w:type="dxa"/>
            <w:shd w:val="clear" w:color="auto" w:fill="FBD4B4" w:themeFill="accent6" w:themeFillTint="66"/>
          </w:tcPr>
          <w:p w14:paraId="4785752F"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25.10.2019-30.10.2019</w:t>
            </w:r>
          </w:p>
          <w:p w14:paraId="65ED7233" w14:textId="77777777" w:rsidR="00B26D73" w:rsidRPr="00173838" w:rsidRDefault="00B26D73" w:rsidP="00B26D73">
            <w:pPr>
              <w:pStyle w:val="ListBullet"/>
              <w:numPr>
                <w:ilvl w:val="0"/>
                <w:numId w:val="0"/>
              </w:numPr>
              <w:spacing w:after="0"/>
              <w:rPr>
                <w:rFonts w:asciiTheme="majorHAnsi" w:hAnsiTheme="majorHAnsi"/>
                <w:sz w:val="20"/>
              </w:rPr>
            </w:pPr>
          </w:p>
        </w:tc>
      </w:tr>
      <w:tr w:rsidR="00B26D73" w:rsidRPr="00173838" w14:paraId="68971AB0" w14:textId="77777777" w:rsidTr="00D44049">
        <w:trPr>
          <w:jc w:val="center"/>
        </w:trPr>
        <w:tc>
          <w:tcPr>
            <w:tcW w:w="810" w:type="dxa"/>
            <w:shd w:val="clear" w:color="auto" w:fill="FBD4B4" w:themeFill="accent6" w:themeFillTint="66"/>
          </w:tcPr>
          <w:p w14:paraId="622929AB"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5</w:t>
            </w:r>
          </w:p>
        </w:tc>
        <w:tc>
          <w:tcPr>
            <w:tcW w:w="5046" w:type="dxa"/>
            <w:shd w:val="clear" w:color="auto" w:fill="FBD4B4" w:themeFill="accent6" w:themeFillTint="66"/>
          </w:tcPr>
          <w:p w14:paraId="60306A6C"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3C6FA141" w14:textId="77777777" w:rsidR="00B26D73" w:rsidRPr="00173838" w:rsidRDefault="00B26D73" w:rsidP="00B26D73">
            <w:pPr>
              <w:pStyle w:val="ListBullet"/>
              <w:numPr>
                <w:ilvl w:val="0"/>
                <w:numId w:val="0"/>
              </w:numPr>
              <w:spacing w:after="0"/>
              <w:ind w:left="39"/>
              <w:rPr>
                <w:rFonts w:asciiTheme="majorHAnsi" w:hAnsiTheme="majorHAnsi"/>
                <w:bCs/>
                <w:sz w:val="20"/>
              </w:rPr>
            </w:pPr>
            <w:r w:rsidRPr="00173838">
              <w:rPr>
                <w:rFonts w:asciiTheme="majorHAnsi" w:hAnsiTheme="majorHAnsi"/>
                <w:bCs/>
                <w:sz w:val="20"/>
              </w:rPr>
              <w:t>Planning and preparing workshop agenda and working materials</w:t>
            </w:r>
          </w:p>
          <w:p w14:paraId="218A034C" w14:textId="77777777" w:rsidR="00B26D73" w:rsidRPr="00173838" w:rsidRDefault="00B26D73" w:rsidP="00B26D73">
            <w:pPr>
              <w:pStyle w:val="ListBullet"/>
              <w:numPr>
                <w:ilvl w:val="0"/>
                <w:numId w:val="0"/>
              </w:numPr>
              <w:spacing w:after="0"/>
              <w:ind w:left="39"/>
              <w:rPr>
                <w:rFonts w:asciiTheme="majorHAnsi" w:hAnsiTheme="majorHAnsi"/>
                <w:sz w:val="20"/>
              </w:rPr>
            </w:pPr>
            <w:r w:rsidRPr="00173838">
              <w:rPr>
                <w:rFonts w:asciiTheme="majorHAnsi" w:hAnsiTheme="majorHAnsi"/>
                <w:bCs/>
                <w:sz w:val="20"/>
              </w:rPr>
              <w:t>Preparation and debriefing on the strategy for round table discussion</w:t>
            </w:r>
          </w:p>
        </w:tc>
        <w:tc>
          <w:tcPr>
            <w:tcW w:w="1374" w:type="dxa"/>
            <w:shd w:val="clear" w:color="auto" w:fill="FBD4B4" w:themeFill="accent6" w:themeFillTint="66"/>
          </w:tcPr>
          <w:p w14:paraId="46AD356E"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7DE786FD"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FBD4B4" w:themeFill="accent6" w:themeFillTint="66"/>
          </w:tcPr>
          <w:p w14:paraId="3632836F"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31.10.2019</w:t>
            </w:r>
          </w:p>
          <w:p w14:paraId="4AE905FA"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3.11.2019</w:t>
            </w:r>
          </w:p>
        </w:tc>
      </w:tr>
      <w:tr w:rsidR="00B26D73" w:rsidRPr="00173838" w14:paraId="545182B8" w14:textId="77777777" w:rsidTr="00D44049">
        <w:trPr>
          <w:jc w:val="center"/>
        </w:trPr>
        <w:tc>
          <w:tcPr>
            <w:tcW w:w="810" w:type="dxa"/>
            <w:shd w:val="clear" w:color="auto" w:fill="FBD4B4" w:themeFill="accent6" w:themeFillTint="66"/>
          </w:tcPr>
          <w:p w14:paraId="07E7CE19"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lastRenderedPageBreak/>
              <w:t>Week 6</w:t>
            </w:r>
          </w:p>
        </w:tc>
        <w:tc>
          <w:tcPr>
            <w:tcW w:w="5046" w:type="dxa"/>
            <w:shd w:val="clear" w:color="auto" w:fill="FBD4B4" w:themeFill="accent6" w:themeFillTint="66"/>
          </w:tcPr>
          <w:p w14:paraId="62DA47BB"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6AFEC90B" w14:textId="0A6D29F8" w:rsidR="00B26D73" w:rsidRPr="00173838" w:rsidRDefault="00E628F3" w:rsidP="00B26D73">
            <w:pPr>
              <w:pStyle w:val="ListBullet"/>
              <w:numPr>
                <w:ilvl w:val="0"/>
                <w:numId w:val="0"/>
              </w:numPr>
              <w:spacing w:after="0"/>
              <w:ind w:left="283" w:hanging="283"/>
              <w:rPr>
                <w:rFonts w:asciiTheme="majorHAnsi" w:hAnsiTheme="majorHAnsi"/>
                <w:bCs/>
                <w:sz w:val="20"/>
              </w:rPr>
            </w:pPr>
            <w:r w:rsidRPr="00173838">
              <w:rPr>
                <w:rFonts w:asciiTheme="majorHAnsi" w:hAnsiTheme="majorHAnsi"/>
                <w:bCs/>
                <w:sz w:val="20"/>
              </w:rPr>
              <w:t>Workshop</w:t>
            </w:r>
            <w:r w:rsidR="00B26D73" w:rsidRPr="00173838">
              <w:rPr>
                <w:rFonts w:asciiTheme="majorHAnsi" w:hAnsiTheme="majorHAnsi"/>
                <w:bCs/>
                <w:sz w:val="20"/>
              </w:rPr>
              <w:t>/round table discussion</w:t>
            </w:r>
          </w:p>
          <w:p w14:paraId="4B738B5B" w14:textId="77777777" w:rsidR="00B26D73" w:rsidRPr="00173838" w:rsidRDefault="00B26D73" w:rsidP="00B26D73">
            <w:pPr>
              <w:pStyle w:val="ListBullet"/>
              <w:numPr>
                <w:ilvl w:val="0"/>
                <w:numId w:val="0"/>
              </w:numPr>
              <w:spacing w:after="0"/>
              <w:ind w:left="283" w:hanging="283"/>
              <w:rPr>
                <w:rFonts w:asciiTheme="majorHAnsi" w:hAnsiTheme="majorHAnsi"/>
                <w:bCs/>
                <w:sz w:val="20"/>
              </w:rPr>
            </w:pPr>
            <w:r w:rsidRPr="00173838">
              <w:rPr>
                <w:rFonts w:asciiTheme="majorHAnsi" w:hAnsiTheme="majorHAnsi"/>
                <w:bCs/>
                <w:sz w:val="20"/>
              </w:rPr>
              <w:t>Analysis of conclusions and outputs</w:t>
            </w:r>
          </w:p>
        </w:tc>
        <w:tc>
          <w:tcPr>
            <w:tcW w:w="1374" w:type="dxa"/>
            <w:shd w:val="clear" w:color="auto" w:fill="FBD4B4" w:themeFill="accent6" w:themeFillTint="66"/>
          </w:tcPr>
          <w:p w14:paraId="2AB5EC50"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20379321"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FBD4B4" w:themeFill="accent6" w:themeFillTint="66"/>
          </w:tcPr>
          <w:p w14:paraId="0F141935"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4.11.2019</w:t>
            </w:r>
          </w:p>
          <w:p w14:paraId="1117ACEC"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9.11.2019</w:t>
            </w:r>
          </w:p>
        </w:tc>
      </w:tr>
      <w:tr w:rsidR="00B26D73" w:rsidRPr="00173838" w14:paraId="2FFF25E4" w14:textId="77777777" w:rsidTr="00D44049">
        <w:trPr>
          <w:jc w:val="center"/>
        </w:trPr>
        <w:tc>
          <w:tcPr>
            <w:tcW w:w="810" w:type="dxa"/>
            <w:shd w:val="clear" w:color="auto" w:fill="FBD4B4" w:themeFill="accent6" w:themeFillTint="66"/>
          </w:tcPr>
          <w:p w14:paraId="5610B465"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7</w:t>
            </w:r>
          </w:p>
        </w:tc>
        <w:tc>
          <w:tcPr>
            <w:tcW w:w="5046" w:type="dxa"/>
            <w:shd w:val="clear" w:color="auto" w:fill="FBD4B4" w:themeFill="accent6" w:themeFillTint="66"/>
          </w:tcPr>
          <w:p w14:paraId="59E56194"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4FDD5144" w14:textId="77777777" w:rsidR="00B26D73" w:rsidRPr="00173838" w:rsidRDefault="00B26D73" w:rsidP="00B26D73">
            <w:pPr>
              <w:pStyle w:val="ListBullet"/>
              <w:numPr>
                <w:ilvl w:val="0"/>
                <w:numId w:val="0"/>
              </w:numPr>
              <w:spacing w:after="0"/>
              <w:ind w:left="283" w:hanging="283"/>
              <w:rPr>
                <w:rFonts w:asciiTheme="majorHAnsi" w:hAnsiTheme="majorHAnsi"/>
                <w:bCs/>
                <w:sz w:val="20"/>
              </w:rPr>
            </w:pPr>
            <w:r w:rsidRPr="00173838">
              <w:rPr>
                <w:rFonts w:asciiTheme="majorHAnsi" w:hAnsiTheme="majorHAnsi"/>
                <w:bCs/>
                <w:sz w:val="20"/>
              </w:rPr>
              <w:t xml:space="preserve">Writing workshop evaluation report </w:t>
            </w:r>
          </w:p>
          <w:p w14:paraId="78838A1F" w14:textId="77777777" w:rsidR="00B26D73" w:rsidRPr="00173838" w:rsidRDefault="00B26D73" w:rsidP="00B26D73">
            <w:pPr>
              <w:pStyle w:val="ListBullet"/>
              <w:numPr>
                <w:ilvl w:val="0"/>
                <w:numId w:val="0"/>
              </w:numPr>
              <w:spacing w:after="0"/>
              <w:ind w:left="283" w:hanging="283"/>
              <w:rPr>
                <w:rFonts w:asciiTheme="majorHAnsi" w:hAnsiTheme="majorHAnsi"/>
                <w:b/>
                <w:bCs/>
                <w:sz w:val="20"/>
              </w:rPr>
            </w:pPr>
            <w:r w:rsidRPr="00173838">
              <w:rPr>
                <w:rFonts w:asciiTheme="majorHAnsi" w:hAnsiTheme="majorHAnsi"/>
                <w:bCs/>
                <w:sz w:val="20"/>
              </w:rPr>
              <w:t xml:space="preserve">Drafting 6-months progress report </w:t>
            </w:r>
          </w:p>
        </w:tc>
        <w:tc>
          <w:tcPr>
            <w:tcW w:w="1374" w:type="dxa"/>
            <w:shd w:val="clear" w:color="auto" w:fill="FBD4B4" w:themeFill="accent6" w:themeFillTint="66"/>
          </w:tcPr>
          <w:p w14:paraId="6956C118"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403A9D0C"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FBD4B4" w:themeFill="accent6" w:themeFillTint="66"/>
          </w:tcPr>
          <w:p w14:paraId="23A79B58"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10.11. 2019</w:t>
            </w:r>
          </w:p>
          <w:p w14:paraId="6FFF4B78"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14.11. 2019</w:t>
            </w:r>
          </w:p>
        </w:tc>
      </w:tr>
      <w:tr w:rsidR="00B26D73" w:rsidRPr="00173838" w14:paraId="0ED86D21" w14:textId="77777777" w:rsidTr="00D44049">
        <w:trPr>
          <w:jc w:val="center"/>
        </w:trPr>
        <w:tc>
          <w:tcPr>
            <w:tcW w:w="810" w:type="dxa"/>
            <w:shd w:val="clear" w:color="auto" w:fill="FBD4B4" w:themeFill="accent6" w:themeFillTint="66"/>
          </w:tcPr>
          <w:p w14:paraId="6A5D79DC"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8</w:t>
            </w:r>
          </w:p>
        </w:tc>
        <w:tc>
          <w:tcPr>
            <w:tcW w:w="5046" w:type="dxa"/>
            <w:shd w:val="clear" w:color="auto" w:fill="FBD4B4" w:themeFill="accent6" w:themeFillTint="66"/>
          </w:tcPr>
          <w:p w14:paraId="1F18EB8E"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1A115904" w14:textId="3F813E4D"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sz w:val="20"/>
              </w:rPr>
              <w:t xml:space="preserve">Assistance in the process of finalisation of the draft law proposals in line with outputs and conclusion from round table </w:t>
            </w:r>
            <w:r w:rsidR="00E628F3" w:rsidRPr="00173838">
              <w:rPr>
                <w:rFonts w:asciiTheme="majorHAnsi" w:hAnsiTheme="majorHAnsi"/>
                <w:sz w:val="20"/>
              </w:rPr>
              <w:t>discussions</w:t>
            </w:r>
            <w:r w:rsidRPr="00173838">
              <w:rPr>
                <w:rFonts w:asciiTheme="majorHAnsi" w:hAnsiTheme="majorHAnsi"/>
                <w:sz w:val="20"/>
              </w:rPr>
              <w:t xml:space="preserve">, Workshop and open </w:t>
            </w:r>
            <w:r w:rsidR="00E628F3" w:rsidRPr="00173838">
              <w:rPr>
                <w:rFonts w:asciiTheme="majorHAnsi" w:hAnsiTheme="majorHAnsi"/>
                <w:sz w:val="20"/>
              </w:rPr>
              <w:t>dialogue</w:t>
            </w:r>
          </w:p>
        </w:tc>
        <w:tc>
          <w:tcPr>
            <w:tcW w:w="1374" w:type="dxa"/>
            <w:shd w:val="clear" w:color="auto" w:fill="FBD4B4" w:themeFill="accent6" w:themeFillTint="66"/>
          </w:tcPr>
          <w:p w14:paraId="2690AB4C"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170848F8"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FBD4B4" w:themeFill="accent6" w:themeFillTint="66"/>
          </w:tcPr>
          <w:p w14:paraId="33E41B13"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15.11. 2019</w:t>
            </w:r>
          </w:p>
          <w:p w14:paraId="50EF7E98"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19.11. 2019</w:t>
            </w:r>
          </w:p>
        </w:tc>
      </w:tr>
      <w:tr w:rsidR="00B26D73" w:rsidRPr="00F05565" w14:paraId="327FE038" w14:textId="77777777" w:rsidTr="00D44049">
        <w:trPr>
          <w:jc w:val="center"/>
        </w:trPr>
        <w:tc>
          <w:tcPr>
            <w:tcW w:w="810" w:type="dxa"/>
            <w:shd w:val="clear" w:color="auto" w:fill="FABF8F" w:themeFill="accent6" w:themeFillTint="99"/>
          </w:tcPr>
          <w:p w14:paraId="1FDF51A6"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9</w:t>
            </w:r>
          </w:p>
        </w:tc>
        <w:tc>
          <w:tcPr>
            <w:tcW w:w="5046" w:type="dxa"/>
            <w:shd w:val="clear" w:color="auto" w:fill="FABF8F" w:themeFill="accent6" w:themeFillTint="99"/>
          </w:tcPr>
          <w:p w14:paraId="554C0BCB"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616D5751"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 xml:space="preserve">Assisting in planning, drafting and debriefing on the secondary legislation </w:t>
            </w:r>
          </w:p>
          <w:p w14:paraId="3ABB9FD5" w14:textId="77777777" w:rsidR="00B26D73" w:rsidRPr="00173838" w:rsidRDefault="00B26D73" w:rsidP="00B26D73">
            <w:pPr>
              <w:pStyle w:val="ListBullet"/>
              <w:numPr>
                <w:ilvl w:val="0"/>
                <w:numId w:val="0"/>
              </w:numPr>
              <w:spacing w:after="0"/>
              <w:ind w:left="283" w:hanging="283"/>
              <w:rPr>
                <w:rFonts w:asciiTheme="majorHAnsi" w:hAnsiTheme="majorHAnsi"/>
                <w:bCs/>
                <w:sz w:val="20"/>
              </w:rPr>
            </w:pPr>
            <w:r w:rsidRPr="00173838">
              <w:rPr>
                <w:rFonts w:asciiTheme="majorHAnsi" w:hAnsiTheme="majorHAnsi"/>
                <w:sz w:val="20"/>
              </w:rPr>
              <w:t>Planning strategy for inspection system implementation</w:t>
            </w:r>
            <w:r w:rsidRPr="00173838">
              <w:rPr>
                <w:rFonts w:asciiTheme="majorHAnsi" w:hAnsiTheme="majorHAnsi"/>
                <w:bCs/>
                <w:sz w:val="20"/>
              </w:rPr>
              <w:t xml:space="preserve"> </w:t>
            </w:r>
          </w:p>
          <w:p w14:paraId="4AEF8D50" w14:textId="77777777" w:rsidR="00B26D73" w:rsidRPr="00173838" w:rsidRDefault="00B26D73" w:rsidP="00B26D73">
            <w:pPr>
              <w:pStyle w:val="ListBullet"/>
              <w:numPr>
                <w:ilvl w:val="0"/>
                <w:numId w:val="0"/>
              </w:numPr>
              <w:spacing w:after="0"/>
              <w:ind w:left="283" w:hanging="283"/>
              <w:rPr>
                <w:rFonts w:asciiTheme="majorHAnsi" w:hAnsiTheme="majorHAnsi"/>
                <w:bCs/>
                <w:sz w:val="20"/>
              </w:rPr>
            </w:pPr>
            <w:r w:rsidRPr="00173838">
              <w:rPr>
                <w:rFonts w:asciiTheme="majorHAnsi" w:hAnsiTheme="majorHAnsi"/>
                <w:bCs/>
                <w:sz w:val="20"/>
              </w:rPr>
              <w:t xml:space="preserve">gap assessment analysis of tools for inspection system </w:t>
            </w:r>
          </w:p>
          <w:p w14:paraId="630D1538" w14:textId="77777777" w:rsidR="00B26D73" w:rsidRPr="00173838" w:rsidRDefault="00B26D73" w:rsidP="00B26D73">
            <w:pPr>
              <w:pStyle w:val="ListBullet"/>
              <w:numPr>
                <w:ilvl w:val="0"/>
                <w:numId w:val="0"/>
              </w:numPr>
              <w:spacing w:after="0"/>
              <w:rPr>
                <w:rFonts w:asciiTheme="majorHAnsi" w:hAnsiTheme="majorHAnsi"/>
                <w:sz w:val="22"/>
                <w:szCs w:val="22"/>
              </w:rPr>
            </w:pPr>
            <w:r w:rsidRPr="00173838">
              <w:rPr>
                <w:rFonts w:asciiTheme="majorHAnsi" w:hAnsiTheme="majorHAnsi"/>
                <w:bCs/>
                <w:sz w:val="20"/>
              </w:rPr>
              <w:t>Drafting 6-months progress report with s</w:t>
            </w:r>
            <w:r w:rsidRPr="00173838">
              <w:rPr>
                <w:rFonts w:asciiTheme="majorHAnsi" w:hAnsiTheme="majorHAnsi"/>
                <w:sz w:val="22"/>
                <w:szCs w:val="22"/>
              </w:rPr>
              <w:t xml:space="preserve">hort description of the progress and problems encountered; </w:t>
            </w:r>
          </w:p>
        </w:tc>
        <w:tc>
          <w:tcPr>
            <w:tcW w:w="1374" w:type="dxa"/>
            <w:shd w:val="clear" w:color="auto" w:fill="FABF8F" w:themeFill="accent6" w:themeFillTint="99"/>
          </w:tcPr>
          <w:p w14:paraId="07F3F969"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35B3F27C"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FABF8F" w:themeFill="accent6" w:themeFillTint="99"/>
          </w:tcPr>
          <w:p w14:paraId="536A4182"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01.02.2020</w:t>
            </w:r>
          </w:p>
          <w:p w14:paraId="443DE643"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05.02.2020</w:t>
            </w:r>
          </w:p>
          <w:p w14:paraId="1000A4E6" w14:textId="77777777" w:rsidR="00315831" w:rsidRPr="00173838" w:rsidRDefault="00315831" w:rsidP="00B26D73">
            <w:pPr>
              <w:pStyle w:val="ListBullet"/>
              <w:numPr>
                <w:ilvl w:val="0"/>
                <w:numId w:val="0"/>
              </w:numPr>
              <w:spacing w:after="0"/>
              <w:rPr>
                <w:rFonts w:asciiTheme="majorHAnsi" w:hAnsiTheme="majorHAnsi"/>
                <w:sz w:val="20"/>
              </w:rPr>
            </w:pPr>
          </w:p>
          <w:p w14:paraId="6CE7401C" w14:textId="0F0A0F7B" w:rsidR="00DD6DFA" w:rsidRPr="00173838" w:rsidRDefault="00315831" w:rsidP="00B26D73">
            <w:pPr>
              <w:pStyle w:val="ListBullet"/>
              <w:numPr>
                <w:ilvl w:val="0"/>
                <w:numId w:val="0"/>
              </w:numPr>
              <w:spacing w:after="0"/>
              <w:rPr>
                <w:rFonts w:asciiTheme="majorHAnsi" w:hAnsiTheme="majorHAnsi"/>
                <w:sz w:val="20"/>
              </w:rPr>
            </w:pPr>
            <w:r w:rsidRPr="00173838">
              <w:rPr>
                <w:rFonts w:asciiTheme="majorHAnsi" w:hAnsiTheme="majorHAnsi"/>
                <w:sz w:val="20"/>
              </w:rPr>
              <w:t>PLEASE NOTE:</w:t>
            </w:r>
          </w:p>
          <w:p w14:paraId="3DEFD8FA" w14:textId="2EDBCBF7" w:rsidR="00DD6DFA" w:rsidRPr="00173838" w:rsidRDefault="00DD6DFA" w:rsidP="00DD6DFA">
            <w:pPr>
              <w:pStyle w:val="CommentText"/>
              <w:rPr>
                <w:rFonts w:asciiTheme="majorHAnsi" w:hAnsiTheme="majorHAnsi"/>
                <w:lang w:val="en-GB"/>
              </w:rPr>
            </w:pPr>
            <w:r w:rsidRPr="00173838">
              <w:rPr>
                <w:rFonts w:asciiTheme="majorHAnsi" w:hAnsiTheme="majorHAnsi"/>
                <w:lang w:val="en-GB"/>
              </w:rPr>
              <w:t>Suggested working schedule from week</w:t>
            </w:r>
            <w:r w:rsidR="00315831" w:rsidRPr="00173838">
              <w:rPr>
                <w:rFonts w:asciiTheme="majorHAnsi" w:hAnsiTheme="majorHAnsi"/>
                <w:lang w:val="en-GB"/>
              </w:rPr>
              <w:t xml:space="preserve"> 9 onwards  should</w:t>
            </w:r>
            <w:r w:rsidRPr="00173838">
              <w:rPr>
                <w:rFonts w:asciiTheme="majorHAnsi" w:hAnsiTheme="majorHAnsi"/>
                <w:lang w:val="en-GB"/>
              </w:rPr>
              <w:t xml:space="preserve"> be still  discussed and agreed with  the beneficiary Ministry</w:t>
            </w:r>
          </w:p>
          <w:p w14:paraId="2E5FF67D" w14:textId="3DE09CAC" w:rsidR="00DD6DFA" w:rsidRPr="00173838" w:rsidRDefault="00DD6DFA" w:rsidP="00B26D73">
            <w:pPr>
              <w:pStyle w:val="ListBullet"/>
              <w:numPr>
                <w:ilvl w:val="0"/>
                <w:numId w:val="0"/>
              </w:numPr>
              <w:spacing w:after="0"/>
              <w:rPr>
                <w:rFonts w:asciiTheme="majorHAnsi" w:hAnsiTheme="majorHAnsi"/>
                <w:sz w:val="20"/>
              </w:rPr>
            </w:pPr>
          </w:p>
        </w:tc>
      </w:tr>
      <w:tr w:rsidR="00B26D73" w:rsidRPr="00173838" w14:paraId="1141E50F" w14:textId="77777777" w:rsidTr="00D44049">
        <w:trPr>
          <w:jc w:val="center"/>
        </w:trPr>
        <w:tc>
          <w:tcPr>
            <w:tcW w:w="810" w:type="dxa"/>
            <w:shd w:val="clear" w:color="auto" w:fill="FABF8F" w:themeFill="accent6" w:themeFillTint="99"/>
          </w:tcPr>
          <w:p w14:paraId="6EC990C5"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10</w:t>
            </w:r>
          </w:p>
        </w:tc>
        <w:tc>
          <w:tcPr>
            <w:tcW w:w="5046" w:type="dxa"/>
            <w:shd w:val="clear" w:color="auto" w:fill="FABF8F" w:themeFill="accent6" w:themeFillTint="99"/>
          </w:tcPr>
          <w:p w14:paraId="45C3B9E5"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00BF686D"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Assisting in secondary legislation drafting and debriefing</w:t>
            </w:r>
          </w:p>
          <w:p w14:paraId="4A15D618" w14:textId="77777777" w:rsidR="00B26D73" w:rsidRPr="00173838" w:rsidRDefault="00B26D73" w:rsidP="00B26D73">
            <w:pPr>
              <w:pStyle w:val="ListBullet"/>
              <w:numPr>
                <w:ilvl w:val="0"/>
                <w:numId w:val="0"/>
              </w:numPr>
              <w:spacing w:after="0"/>
              <w:ind w:left="283" w:hanging="283"/>
              <w:rPr>
                <w:rFonts w:asciiTheme="majorHAnsi" w:hAnsiTheme="majorHAnsi"/>
                <w:bCs/>
                <w:sz w:val="20"/>
              </w:rPr>
            </w:pPr>
            <w:r w:rsidRPr="00173838">
              <w:rPr>
                <w:rFonts w:asciiTheme="majorHAnsi" w:hAnsiTheme="majorHAnsi"/>
                <w:bCs/>
                <w:sz w:val="20"/>
              </w:rPr>
              <w:t xml:space="preserve">meeting with stakeholders and EU delegation </w:t>
            </w:r>
          </w:p>
          <w:p w14:paraId="42C32EE9" w14:textId="77777777" w:rsidR="00B26D73" w:rsidRPr="00173838" w:rsidRDefault="00B26D73" w:rsidP="00B26D73">
            <w:pPr>
              <w:pStyle w:val="ListBullet"/>
              <w:numPr>
                <w:ilvl w:val="0"/>
                <w:numId w:val="0"/>
              </w:numPr>
              <w:spacing w:after="0"/>
              <w:rPr>
                <w:rFonts w:asciiTheme="majorHAnsi" w:hAnsiTheme="majorHAnsi"/>
                <w:sz w:val="22"/>
                <w:szCs w:val="22"/>
              </w:rPr>
            </w:pPr>
            <w:r w:rsidRPr="00173838">
              <w:rPr>
                <w:rFonts w:asciiTheme="majorHAnsi" w:hAnsiTheme="majorHAnsi"/>
                <w:bCs/>
                <w:sz w:val="20"/>
              </w:rPr>
              <w:t xml:space="preserve">Delivering and debriefing on the 6-months progress report and </w:t>
            </w:r>
            <w:r w:rsidRPr="00173838">
              <w:rPr>
                <w:rFonts w:asciiTheme="majorHAnsi" w:hAnsiTheme="majorHAnsi"/>
                <w:sz w:val="20"/>
              </w:rPr>
              <w:t>planned work activities for the next 6 months</w:t>
            </w:r>
            <w:r w:rsidRPr="00173838">
              <w:rPr>
                <w:rFonts w:asciiTheme="majorHAnsi" w:hAnsiTheme="majorHAnsi"/>
                <w:sz w:val="22"/>
                <w:szCs w:val="22"/>
              </w:rPr>
              <w:t xml:space="preserve">. </w:t>
            </w:r>
          </w:p>
        </w:tc>
        <w:tc>
          <w:tcPr>
            <w:tcW w:w="1374" w:type="dxa"/>
            <w:shd w:val="clear" w:color="auto" w:fill="FABF8F" w:themeFill="accent6" w:themeFillTint="99"/>
          </w:tcPr>
          <w:p w14:paraId="54EB7DEE"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694AF2C4"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FABF8F" w:themeFill="accent6" w:themeFillTint="99"/>
          </w:tcPr>
          <w:p w14:paraId="7B504B33"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05.02.2020</w:t>
            </w:r>
          </w:p>
          <w:p w14:paraId="5261E959"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10.02.2020</w:t>
            </w:r>
          </w:p>
        </w:tc>
      </w:tr>
      <w:tr w:rsidR="00B26D73" w:rsidRPr="00173838" w14:paraId="39BEDFF3" w14:textId="77777777" w:rsidTr="00D44049">
        <w:trPr>
          <w:jc w:val="center"/>
        </w:trPr>
        <w:tc>
          <w:tcPr>
            <w:tcW w:w="810" w:type="dxa"/>
            <w:shd w:val="clear" w:color="auto" w:fill="EAF1DD" w:themeFill="accent3" w:themeFillTint="33"/>
          </w:tcPr>
          <w:p w14:paraId="27FD2F3E"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11</w:t>
            </w:r>
          </w:p>
        </w:tc>
        <w:tc>
          <w:tcPr>
            <w:tcW w:w="5046" w:type="dxa"/>
            <w:shd w:val="clear" w:color="auto" w:fill="EAF1DD" w:themeFill="accent3" w:themeFillTint="33"/>
          </w:tcPr>
          <w:p w14:paraId="370A193E"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19773073"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Secondary legislation, SOPs and guidelines drafting and debriefing</w:t>
            </w:r>
          </w:p>
          <w:p w14:paraId="0C8A65DA" w14:textId="77777777" w:rsidR="00B26D73" w:rsidRPr="00173838" w:rsidRDefault="00B26D73" w:rsidP="00B26D73">
            <w:pPr>
              <w:pStyle w:val="ListBullet"/>
              <w:numPr>
                <w:ilvl w:val="0"/>
                <w:numId w:val="0"/>
              </w:numPr>
              <w:spacing w:after="0"/>
              <w:rPr>
                <w:rFonts w:asciiTheme="majorHAnsi" w:hAnsiTheme="majorHAnsi"/>
                <w:bCs/>
                <w:sz w:val="20"/>
              </w:rPr>
            </w:pPr>
            <w:r w:rsidRPr="00173838">
              <w:rPr>
                <w:rFonts w:asciiTheme="majorHAnsi" w:hAnsiTheme="majorHAnsi"/>
                <w:bCs/>
                <w:sz w:val="20"/>
              </w:rPr>
              <w:t>Deliberation and discussion on minimal technical requirements for inspection system (SOPs, guidelines, tools and equipment, training needs)</w:t>
            </w:r>
          </w:p>
        </w:tc>
        <w:tc>
          <w:tcPr>
            <w:tcW w:w="1374" w:type="dxa"/>
            <w:shd w:val="clear" w:color="auto" w:fill="EAF1DD" w:themeFill="accent3" w:themeFillTint="33"/>
          </w:tcPr>
          <w:p w14:paraId="347206E8"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157FBA4A"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EAF1DD" w:themeFill="accent3" w:themeFillTint="33"/>
          </w:tcPr>
          <w:p w14:paraId="601A71B6"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21.05.2020</w:t>
            </w:r>
          </w:p>
          <w:p w14:paraId="7189423C"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26.05.2020</w:t>
            </w:r>
          </w:p>
        </w:tc>
      </w:tr>
      <w:tr w:rsidR="00B26D73" w:rsidRPr="00173838" w14:paraId="6E27D64F" w14:textId="77777777" w:rsidTr="00D44049">
        <w:trPr>
          <w:jc w:val="center"/>
        </w:trPr>
        <w:tc>
          <w:tcPr>
            <w:tcW w:w="810" w:type="dxa"/>
            <w:shd w:val="clear" w:color="auto" w:fill="EAF1DD" w:themeFill="accent3" w:themeFillTint="33"/>
          </w:tcPr>
          <w:p w14:paraId="6AA23355"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12</w:t>
            </w:r>
          </w:p>
        </w:tc>
        <w:tc>
          <w:tcPr>
            <w:tcW w:w="5046" w:type="dxa"/>
            <w:shd w:val="clear" w:color="auto" w:fill="EAF1DD" w:themeFill="accent3" w:themeFillTint="33"/>
          </w:tcPr>
          <w:p w14:paraId="6B983DB6"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4A84564B"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Secondary legislation, SOPs, and guidelines drafting and debriefing</w:t>
            </w:r>
          </w:p>
          <w:p w14:paraId="51EF59BB" w14:textId="7CE5ECAE" w:rsidR="00B26D73" w:rsidRPr="00173838" w:rsidRDefault="00B26D73" w:rsidP="00B26D73">
            <w:pPr>
              <w:pStyle w:val="ListBullet"/>
              <w:numPr>
                <w:ilvl w:val="0"/>
                <w:numId w:val="0"/>
              </w:numPr>
              <w:spacing w:after="0"/>
              <w:rPr>
                <w:rFonts w:asciiTheme="majorHAnsi" w:hAnsiTheme="majorHAnsi"/>
                <w:bCs/>
                <w:sz w:val="20"/>
              </w:rPr>
            </w:pPr>
            <w:r w:rsidRPr="00173838">
              <w:rPr>
                <w:rFonts w:asciiTheme="majorHAnsi" w:hAnsiTheme="majorHAnsi"/>
                <w:bCs/>
                <w:sz w:val="20"/>
              </w:rPr>
              <w:t>Deliberating and discussing selection criteria, profile and training needs for inspectors</w:t>
            </w:r>
          </w:p>
        </w:tc>
        <w:tc>
          <w:tcPr>
            <w:tcW w:w="1374" w:type="dxa"/>
            <w:shd w:val="clear" w:color="auto" w:fill="EAF1DD" w:themeFill="accent3" w:themeFillTint="33"/>
          </w:tcPr>
          <w:p w14:paraId="665236A5"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7B073E5D"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EAF1DD" w:themeFill="accent3" w:themeFillTint="33"/>
          </w:tcPr>
          <w:p w14:paraId="5FF0819A"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27.05.2020</w:t>
            </w:r>
          </w:p>
          <w:p w14:paraId="28A8C8B0"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31.05.2020</w:t>
            </w:r>
          </w:p>
        </w:tc>
      </w:tr>
      <w:tr w:rsidR="00B26D73" w:rsidRPr="00173838" w14:paraId="60237E50" w14:textId="77777777" w:rsidTr="00D44049">
        <w:trPr>
          <w:jc w:val="center"/>
        </w:trPr>
        <w:tc>
          <w:tcPr>
            <w:tcW w:w="810" w:type="dxa"/>
            <w:shd w:val="clear" w:color="auto" w:fill="F2DBDB" w:themeFill="accent2" w:themeFillTint="33"/>
          </w:tcPr>
          <w:p w14:paraId="095594C1"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13</w:t>
            </w:r>
          </w:p>
        </w:tc>
        <w:tc>
          <w:tcPr>
            <w:tcW w:w="5046" w:type="dxa"/>
            <w:shd w:val="clear" w:color="auto" w:fill="F2DBDB" w:themeFill="accent2" w:themeFillTint="33"/>
          </w:tcPr>
          <w:p w14:paraId="333873ED"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17C40D56"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Secondary legislation, sops, and guidelines drafting and debriefing</w:t>
            </w:r>
          </w:p>
          <w:p w14:paraId="57406599"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Deliberating and discussing training needs and profile for inspectors</w:t>
            </w:r>
          </w:p>
          <w:p w14:paraId="5C8671C0" w14:textId="77777777" w:rsidR="00B26D73" w:rsidRPr="00173838" w:rsidRDefault="00B26D73" w:rsidP="00B26D73">
            <w:pPr>
              <w:pStyle w:val="ListBullet"/>
              <w:numPr>
                <w:ilvl w:val="0"/>
                <w:numId w:val="0"/>
              </w:numPr>
              <w:spacing w:after="0"/>
              <w:rPr>
                <w:rFonts w:asciiTheme="majorHAnsi" w:hAnsiTheme="majorHAnsi"/>
                <w:bCs/>
                <w:sz w:val="20"/>
              </w:rPr>
            </w:pPr>
            <w:r w:rsidRPr="00173838">
              <w:rPr>
                <w:rFonts w:asciiTheme="majorHAnsi" w:hAnsiTheme="majorHAnsi"/>
                <w:sz w:val="20"/>
              </w:rPr>
              <w:t>Planning training and preparing training materials for inspectors</w:t>
            </w:r>
          </w:p>
        </w:tc>
        <w:tc>
          <w:tcPr>
            <w:tcW w:w="1374" w:type="dxa"/>
            <w:shd w:val="clear" w:color="auto" w:fill="F2DBDB" w:themeFill="accent2" w:themeFillTint="33"/>
          </w:tcPr>
          <w:p w14:paraId="2CC6C46B"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606A0566"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F2DBDB" w:themeFill="accent2" w:themeFillTint="33"/>
          </w:tcPr>
          <w:p w14:paraId="5E5E13A9"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1.06.2020</w:t>
            </w:r>
          </w:p>
          <w:p w14:paraId="5A253307"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05.06.2020</w:t>
            </w:r>
          </w:p>
        </w:tc>
      </w:tr>
      <w:tr w:rsidR="00B26D73" w:rsidRPr="00173838" w14:paraId="5F2330B6" w14:textId="77777777" w:rsidTr="00D44049">
        <w:trPr>
          <w:jc w:val="center"/>
        </w:trPr>
        <w:tc>
          <w:tcPr>
            <w:tcW w:w="810" w:type="dxa"/>
            <w:shd w:val="clear" w:color="auto" w:fill="F2DBDB" w:themeFill="accent2" w:themeFillTint="33"/>
          </w:tcPr>
          <w:p w14:paraId="4CB1BD0C"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14</w:t>
            </w:r>
          </w:p>
        </w:tc>
        <w:tc>
          <w:tcPr>
            <w:tcW w:w="5046" w:type="dxa"/>
            <w:shd w:val="clear" w:color="auto" w:fill="F2DBDB" w:themeFill="accent2" w:themeFillTint="33"/>
          </w:tcPr>
          <w:p w14:paraId="59AE441C"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0D77BC58"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Secondary legislation, sops, and guidelines drafting and debriefing</w:t>
            </w:r>
          </w:p>
          <w:p w14:paraId="45812B19" w14:textId="77777777" w:rsidR="00B26D73" w:rsidRPr="00173838" w:rsidRDefault="00B26D73" w:rsidP="00B26D73">
            <w:pPr>
              <w:pStyle w:val="ListBullet"/>
              <w:numPr>
                <w:ilvl w:val="0"/>
                <w:numId w:val="0"/>
              </w:numPr>
              <w:spacing w:after="0"/>
              <w:ind w:left="283" w:hanging="283"/>
              <w:rPr>
                <w:rFonts w:asciiTheme="majorHAnsi" w:hAnsiTheme="majorHAnsi"/>
                <w:bCs/>
                <w:sz w:val="20"/>
              </w:rPr>
            </w:pPr>
            <w:r w:rsidRPr="00173838">
              <w:rPr>
                <w:rFonts w:asciiTheme="majorHAnsi" w:hAnsiTheme="majorHAnsi"/>
                <w:bCs/>
                <w:sz w:val="20"/>
              </w:rPr>
              <w:t>Delivering (on-site) training for 2 inspectors (ART facility).</w:t>
            </w:r>
          </w:p>
        </w:tc>
        <w:tc>
          <w:tcPr>
            <w:tcW w:w="1374" w:type="dxa"/>
            <w:shd w:val="clear" w:color="auto" w:fill="F2DBDB" w:themeFill="accent2" w:themeFillTint="33"/>
          </w:tcPr>
          <w:p w14:paraId="075F4197"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6C63F9B9"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F2DBDB" w:themeFill="accent2" w:themeFillTint="33"/>
          </w:tcPr>
          <w:p w14:paraId="52700D11"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06.06. 2020</w:t>
            </w:r>
          </w:p>
          <w:p w14:paraId="2FB21D84"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09.06.2020</w:t>
            </w:r>
          </w:p>
        </w:tc>
      </w:tr>
      <w:tr w:rsidR="00B26D73" w:rsidRPr="00173838" w14:paraId="0589D581" w14:textId="77777777" w:rsidTr="00D44049">
        <w:trPr>
          <w:jc w:val="center"/>
        </w:trPr>
        <w:tc>
          <w:tcPr>
            <w:tcW w:w="810" w:type="dxa"/>
          </w:tcPr>
          <w:p w14:paraId="64109533"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15</w:t>
            </w:r>
          </w:p>
          <w:p w14:paraId="6B38B29F" w14:textId="77777777" w:rsidR="00B26D73" w:rsidRPr="00173838" w:rsidRDefault="00B26D73" w:rsidP="00B26D73">
            <w:pPr>
              <w:pStyle w:val="ListBullet"/>
              <w:numPr>
                <w:ilvl w:val="0"/>
                <w:numId w:val="0"/>
              </w:numPr>
              <w:spacing w:after="0"/>
              <w:rPr>
                <w:rFonts w:asciiTheme="majorHAnsi" w:hAnsiTheme="majorHAnsi"/>
                <w:sz w:val="20"/>
              </w:rPr>
            </w:pPr>
          </w:p>
        </w:tc>
        <w:tc>
          <w:tcPr>
            <w:tcW w:w="5046" w:type="dxa"/>
          </w:tcPr>
          <w:p w14:paraId="79296995" w14:textId="77777777" w:rsidR="00B26D73" w:rsidRPr="00173838" w:rsidRDefault="00B26D73" w:rsidP="00B26D73">
            <w:pPr>
              <w:pStyle w:val="ListBullet"/>
              <w:numPr>
                <w:ilvl w:val="0"/>
                <w:numId w:val="0"/>
              </w:numPr>
              <w:spacing w:after="0"/>
              <w:ind w:left="283" w:hanging="283"/>
              <w:rPr>
                <w:rFonts w:asciiTheme="majorHAnsi" w:hAnsiTheme="majorHAnsi"/>
                <w:bCs/>
                <w:sz w:val="20"/>
              </w:rPr>
            </w:pPr>
            <w:r w:rsidRPr="00173838">
              <w:rPr>
                <w:rFonts w:asciiTheme="majorHAnsi" w:hAnsiTheme="majorHAnsi"/>
                <w:b/>
                <w:bCs/>
                <w:sz w:val="20"/>
              </w:rPr>
              <w:t>Mirela Bušić</w:t>
            </w:r>
            <w:r w:rsidRPr="00173838">
              <w:rPr>
                <w:rFonts w:asciiTheme="majorHAnsi" w:hAnsiTheme="majorHAnsi"/>
                <w:bCs/>
                <w:sz w:val="20"/>
              </w:rPr>
              <w:t xml:space="preserve"> </w:t>
            </w:r>
          </w:p>
          <w:p w14:paraId="44C461A7"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sz w:val="20"/>
              </w:rPr>
              <w:t>Drafting 6-months progress report with short description of the progress and problems encountered;</w:t>
            </w:r>
          </w:p>
        </w:tc>
        <w:tc>
          <w:tcPr>
            <w:tcW w:w="1374" w:type="dxa"/>
          </w:tcPr>
          <w:p w14:paraId="3CE32C7E"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5 w/d for E1</w:t>
            </w:r>
          </w:p>
          <w:p w14:paraId="722EBC08" w14:textId="77777777" w:rsidR="00B26D73" w:rsidRPr="00173838" w:rsidRDefault="00B26D73" w:rsidP="00B26D73">
            <w:pPr>
              <w:pStyle w:val="ListBullet"/>
              <w:numPr>
                <w:ilvl w:val="0"/>
                <w:numId w:val="0"/>
              </w:numPr>
              <w:spacing w:after="0"/>
              <w:rPr>
                <w:rFonts w:asciiTheme="majorHAnsi" w:hAnsiTheme="majorHAnsi"/>
                <w:sz w:val="20"/>
              </w:rPr>
            </w:pPr>
          </w:p>
        </w:tc>
        <w:tc>
          <w:tcPr>
            <w:tcW w:w="1830" w:type="dxa"/>
          </w:tcPr>
          <w:p w14:paraId="05F06C15"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01.07.2020</w:t>
            </w:r>
          </w:p>
          <w:p w14:paraId="736F07C4"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05.07.2020</w:t>
            </w:r>
          </w:p>
        </w:tc>
      </w:tr>
      <w:tr w:rsidR="00B26D73" w:rsidRPr="00173838" w14:paraId="587F26C7" w14:textId="77777777" w:rsidTr="00D44049">
        <w:trPr>
          <w:jc w:val="center"/>
        </w:trPr>
        <w:tc>
          <w:tcPr>
            <w:tcW w:w="810" w:type="dxa"/>
          </w:tcPr>
          <w:p w14:paraId="13D06D8A"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16</w:t>
            </w:r>
          </w:p>
          <w:p w14:paraId="3E06F909" w14:textId="77777777" w:rsidR="00B26D73" w:rsidRPr="00173838" w:rsidRDefault="00B26D73" w:rsidP="00B26D73">
            <w:pPr>
              <w:pStyle w:val="ListBullet"/>
              <w:numPr>
                <w:ilvl w:val="0"/>
                <w:numId w:val="0"/>
              </w:numPr>
              <w:spacing w:after="0"/>
              <w:rPr>
                <w:rFonts w:asciiTheme="majorHAnsi" w:hAnsiTheme="majorHAnsi"/>
                <w:sz w:val="20"/>
              </w:rPr>
            </w:pPr>
          </w:p>
        </w:tc>
        <w:tc>
          <w:tcPr>
            <w:tcW w:w="5046" w:type="dxa"/>
          </w:tcPr>
          <w:p w14:paraId="2C8CA710" w14:textId="77777777" w:rsidR="00B26D73" w:rsidRPr="00173838" w:rsidRDefault="00B26D73" w:rsidP="00B26D73">
            <w:pPr>
              <w:pStyle w:val="ListBullet"/>
              <w:numPr>
                <w:ilvl w:val="0"/>
                <w:numId w:val="0"/>
              </w:numPr>
              <w:spacing w:after="0"/>
              <w:ind w:left="283" w:hanging="283"/>
              <w:rPr>
                <w:rFonts w:asciiTheme="majorHAnsi" w:hAnsiTheme="majorHAnsi"/>
                <w:bCs/>
                <w:sz w:val="20"/>
              </w:rPr>
            </w:pPr>
            <w:r w:rsidRPr="00173838">
              <w:rPr>
                <w:rFonts w:asciiTheme="majorHAnsi" w:hAnsiTheme="majorHAnsi"/>
                <w:b/>
                <w:bCs/>
                <w:sz w:val="20"/>
              </w:rPr>
              <w:t>Mirela Bušić</w:t>
            </w:r>
            <w:r w:rsidRPr="00173838">
              <w:rPr>
                <w:rFonts w:asciiTheme="majorHAnsi" w:hAnsiTheme="majorHAnsi"/>
                <w:bCs/>
                <w:sz w:val="20"/>
              </w:rPr>
              <w:t xml:space="preserve"> </w:t>
            </w:r>
          </w:p>
          <w:p w14:paraId="2AF1CDA8"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Planning and deliberating on work plan for the next 6 months</w:t>
            </w:r>
          </w:p>
          <w:p w14:paraId="196B6C64" w14:textId="77777777" w:rsidR="00B26D73" w:rsidRPr="00173838" w:rsidRDefault="00B26D73" w:rsidP="00B26D73">
            <w:pPr>
              <w:pStyle w:val="ListBullet"/>
              <w:numPr>
                <w:ilvl w:val="0"/>
                <w:numId w:val="0"/>
              </w:numPr>
              <w:spacing w:after="0"/>
              <w:rPr>
                <w:rFonts w:asciiTheme="majorHAnsi" w:hAnsiTheme="majorHAnsi"/>
                <w:bCs/>
                <w:sz w:val="20"/>
              </w:rPr>
            </w:pPr>
            <w:r w:rsidRPr="00173838">
              <w:rPr>
                <w:rFonts w:asciiTheme="majorHAnsi" w:hAnsiTheme="majorHAnsi"/>
                <w:sz w:val="20"/>
              </w:rPr>
              <w:lastRenderedPageBreak/>
              <w:t>Debriefing work plan and strategy for continuation of project activities with BC stakeholders</w:t>
            </w:r>
          </w:p>
        </w:tc>
        <w:tc>
          <w:tcPr>
            <w:tcW w:w="1374" w:type="dxa"/>
          </w:tcPr>
          <w:p w14:paraId="492A014F"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lastRenderedPageBreak/>
              <w:t>5 w/d for E1</w:t>
            </w:r>
          </w:p>
          <w:p w14:paraId="6B810A64" w14:textId="77777777" w:rsidR="00B26D73" w:rsidRPr="00173838" w:rsidRDefault="00B26D73" w:rsidP="00B26D73">
            <w:pPr>
              <w:pStyle w:val="ListBullet"/>
              <w:numPr>
                <w:ilvl w:val="0"/>
                <w:numId w:val="0"/>
              </w:numPr>
              <w:spacing w:after="0"/>
              <w:rPr>
                <w:rFonts w:asciiTheme="majorHAnsi" w:hAnsiTheme="majorHAnsi"/>
                <w:sz w:val="20"/>
              </w:rPr>
            </w:pPr>
          </w:p>
        </w:tc>
        <w:tc>
          <w:tcPr>
            <w:tcW w:w="1830" w:type="dxa"/>
          </w:tcPr>
          <w:p w14:paraId="50787E3C"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06.07. 2020</w:t>
            </w:r>
          </w:p>
          <w:p w14:paraId="398FB0D1"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10.07. 2020</w:t>
            </w:r>
          </w:p>
        </w:tc>
      </w:tr>
      <w:tr w:rsidR="00B26D73" w:rsidRPr="00173838" w14:paraId="35E48EF9" w14:textId="77777777" w:rsidTr="00D44049">
        <w:trPr>
          <w:jc w:val="center"/>
        </w:trPr>
        <w:tc>
          <w:tcPr>
            <w:tcW w:w="810" w:type="dxa"/>
          </w:tcPr>
          <w:p w14:paraId="20FF8CDE"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17</w:t>
            </w:r>
          </w:p>
        </w:tc>
        <w:tc>
          <w:tcPr>
            <w:tcW w:w="5046" w:type="dxa"/>
          </w:tcPr>
          <w:p w14:paraId="06CBDBB2" w14:textId="77777777" w:rsidR="00B26D73" w:rsidRPr="00173838" w:rsidRDefault="00B26D73" w:rsidP="00B26D73">
            <w:pPr>
              <w:pStyle w:val="ListBullet"/>
              <w:numPr>
                <w:ilvl w:val="0"/>
                <w:numId w:val="0"/>
              </w:numPr>
              <w:spacing w:after="0"/>
              <w:ind w:left="283" w:hanging="283"/>
              <w:rPr>
                <w:rFonts w:asciiTheme="majorHAnsi" w:hAnsiTheme="majorHAnsi"/>
                <w:b/>
                <w:bCs/>
                <w:sz w:val="20"/>
              </w:rPr>
            </w:pPr>
            <w:r w:rsidRPr="00173838">
              <w:rPr>
                <w:rFonts w:asciiTheme="majorHAnsi" w:hAnsiTheme="majorHAnsi"/>
                <w:b/>
                <w:bCs/>
                <w:sz w:val="20"/>
              </w:rPr>
              <w:t>Mirela Bušić</w:t>
            </w:r>
          </w:p>
          <w:p w14:paraId="55B7F43C" w14:textId="77777777" w:rsidR="00B26D73" w:rsidRPr="00173838" w:rsidRDefault="00B26D73" w:rsidP="00B26D73">
            <w:pPr>
              <w:pStyle w:val="ListBullet"/>
              <w:numPr>
                <w:ilvl w:val="0"/>
                <w:numId w:val="0"/>
              </w:numPr>
              <w:spacing w:after="0"/>
              <w:rPr>
                <w:rFonts w:asciiTheme="majorHAnsi" w:hAnsiTheme="majorHAnsi"/>
                <w:sz w:val="22"/>
                <w:szCs w:val="22"/>
              </w:rPr>
            </w:pPr>
            <w:r w:rsidRPr="00173838">
              <w:rPr>
                <w:rFonts w:asciiTheme="majorHAnsi" w:hAnsiTheme="majorHAnsi"/>
                <w:sz w:val="20"/>
              </w:rPr>
              <w:t>Drafting and delivering the 6-months progress report and planned work activities for the next 6 months accompanied by an invoice and the expenditure verification report</w:t>
            </w:r>
          </w:p>
        </w:tc>
        <w:tc>
          <w:tcPr>
            <w:tcW w:w="1374" w:type="dxa"/>
          </w:tcPr>
          <w:p w14:paraId="0D2180F6"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5 w/d for E1</w:t>
            </w:r>
          </w:p>
          <w:p w14:paraId="595D04B4" w14:textId="77777777" w:rsidR="00B26D73" w:rsidRPr="00173838" w:rsidRDefault="00B26D73" w:rsidP="00B26D73">
            <w:pPr>
              <w:pStyle w:val="ListBullet"/>
              <w:numPr>
                <w:ilvl w:val="0"/>
                <w:numId w:val="0"/>
              </w:numPr>
              <w:spacing w:after="0"/>
              <w:rPr>
                <w:rFonts w:asciiTheme="majorHAnsi" w:hAnsiTheme="majorHAnsi"/>
                <w:sz w:val="20"/>
              </w:rPr>
            </w:pPr>
          </w:p>
        </w:tc>
        <w:tc>
          <w:tcPr>
            <w:tcW w:w="1830" w:type="dxa"/>
          </w:tcPr>
          <w:p w14:paraId="608A5517"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11.07. 2020</w:t>
            </w:r>
          </w:p>
          <w:p w14:paraId="35EF3C2E" w14:textId="56A6513F"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15.07. 2020</w:t>
            </w:r>
          </w:p>
        </w:tc>
      </w:tr>
      <w:tr w:rsidR="00B26D73" w:rsidRPr="00173838" w14:paraId="60175FB4" w14:textId="77777777" w:rsidTr="00D44049">
        <w:trPr>
          <w:jc w:val="center"/>
        </w:trPr>
        <w:tc>
          <w:tcPr>
            <w:tcW w:w="810" w:type="dxa"/>
          </w:tcPr>
          <w:p w14:paraId="1C4DAD44"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18</w:t>
            </w:r>
          </w:p>
        </w:tc>
        <w:tc>
          <w:tcPr>
            <w:tcW w:w="5046" w:type="dxa"/>
          </w:tcPr>
          <w:p w14:paraId="6AFCD621" w14:textId="77777777" w:rsidR="00B26D73" w:rsidRPr="00173838" w:rsidRDefault="00B26D73" w:rsidP="00B26D73">
            <w:pPr>
              <w:pStyle w:val="ListBullet"/>
              <w:numPr>
                <w:ilvl w:val="0"/>
                <w:numId w:val="0"/>
              </w:numPr>
              <w:spacing w:after="0"/>
              <w:ind w:left="283" w:hanging="283"/>
              <w:rPr>
                <w:rFonts w:asciiTheme="majorHAnsi" w:hAnsiTheme="majorHAnsi"/>
                <w:b/>
                <w:bCs/>
                <w:sz w:val="20"/>
              </w:rPr>
            </w:pPr>
            <w:r w:rsidRPr="00173838">
              <w:rPr>
                <w:rFonts w:asciiTheme="majorHAnsi" w:hAnsiTheme="majorHAnsi"/>
                <w:b/>
                <w:bCs/>
                <w:sz w:val="20"/>
              </w:rPr>
              <w:t>Mirela Bušić</w:t>
            </w:r>
          </w:p>
          <w:p w14:paraId="00AF9452" w14:textId="77777777" w:rsidR="00B26D73" w:rsidRPr="00173838" w:rsidRDefault="00B26D73" w:rsidP="00B26D73">
            <w:pPr>
              <w:pStyle w:val="ListBullet"/>
              <w:numPr>
                <w:ilvl w:val="0"/>
                <w:numId w:val="0"/>
              </w:numPr>
              <w:spacing w:after="0"/>
              <w:ind w:left="283" w:hanging="283"/>
              <w:rPr>
                <w:rFonts w:asciiTheme="majorHAnsi" w:hAnsiTheme="majorHAnsi"/>
                <w:bCs/>
                <w:sz w:val="20"/>
              </w:rPr>
            </w:pPr>
            <w:r w:rsidRPr="00173838">
              <w:rPr>
                <w:rFonts w:asciiTheme="majorHAnsi" w:hAnsiTheme="majorHAnsi"/>
                <w:bCs/>
                <w:sz w:val="20"/>
              </w:rPr>
              <w:t xml:space="preserve">Assistance in drafting secondary legislation </w:t>
            </w:r>
          </w:p>
        </w:tc>
        <w:tc>
          <w:tcPr>
            <w:tcW w:w="1374" w:type="dxa"/>
          </w:tcPr>
          <w:p w14:paraId="6AD9C9A8"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5 w/d for E1</w:t>
            </w:r>
          </w:p>
          <w:p w14:paraId="401A10E4" w14:textId="77777777" w:rsidR="00B26D73" w:rsidRPr="00173838" w:rsidRDefault="00B26D73" w:rsidP="00B26D73">
            <w:pPr>
              <w:pStyle w:val="ListBullet"/>
              <w:numPr>
                <w:ilvl w:val="0"/>
                <w:numId w:val="0"/>
              </w:numPr>
              <w:spacing w:after="0"/>
              <w:rPr>
                <w:rFonts w:asciiTheme="majorHAnsi" w:hAnsiTheme="majorHAnsi"/>
                <w:sz w:val="20"/>
              </w:rPr>
            </w:pPr>
          </w:p>
        </w:tc>
        <w:tc>
          <w:tcPr>
            <w:tcW w:w="1830" w:type="dxa"/>
          </w:tcPr>
          <w:p w14:paraId="4306DE8F"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16.07. 2020</w:t>
            </w:r>
          </w:p>
          <w:p w14:paraId="7994E4B8"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20.07. 2020</w:t>
            </w:r>
          </w:p>
        </w:tc>
      </w:tr>
      <w:tr w:rsidR="00B26D73" w:rsidRPr="00173838" w14:paraId="3D8E12DC" w14:textId="77777777" w:rsidTr="00D44049">
        <w:trPr>
          <w:jc w:val="center"/>
        </w:trPr>
        <w:tc>
          <w:tcPr>
            <w:tcW w:w="810" w:type="dxa"/>
            <w:shd w:val="clear" w:color="auto" w:fill="E5B8B7" w:themeFill="accent2" w:themeFillTint="66"/>
          </w:tcPr>
          <w:p w14:paraId="7BBF55C7"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20</w:t>
            </w:r>
          </w:p>
        </w:tc>
        <w:tc>
          <w:tcPr>
            <w:tcW w:w="5046" w:type="dxa"/>
            <w:shd w:val="clear" w:color="auto" w:fill="E5B8B7" w:themeFill="accent2" w:themeFillTint="66"/>
          </w:tcPr>
          <w:p w14:paraId="764AA7E1"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291754DB" w14:textId="77777777" w:rsidR="00B26D73" w:rsidRPr="00173838" w:rsidRDefault="00B26D73" w:rsidP="00B26D73">
            <w:pPr>
              <w:pStyle w:val="ListBullet"/>
              <w:numPr>
                <w:ilvl w:val="0"/>
                <w:numId w:val="0"/>
              </w:numPr>
              <w:spacing w:after="0"/>
              <w:rPr>
                <w:rFonts w:asciiTheme="majorHAnsi" w:hAnsiTheme="majorHAnsi"/>
                <w:bCs/>
                <w:sz w:val="20"/>
              </w:rPr>
            </w:pPr>
            <w:r w:rsidRPr="00173838">
              <w:rPr>
                <w:rFonts w:asciiTheme="majorHAnsi" w:hAnsiTheme="majorHAnsi"/>
                <w:sz w:val="20"/>
              </w:rPr>
              <w:t>Assistance in drafting of secondary legislation and its related ToCs</w:t>
            </w:r>
          </w:p>
        </w:tc>
        <w:tc>
          <w:tcPr>
            <w:tcW w:w="1374" w:type="dxa"/>
            <w:shd w:val="clear" w:color="auto" w:fill="E5B8B7" w:themeFill="accent2" w:themeFillTint="66"/>
          </w:tcPr>
          <w:p w14:paraId="7F1F219B"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68594585"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E5B8B7" w:themeFill="accent2" w:themeFillTint="66"/>
          </w:tcPr>
          <w:p w14:paraId="43CCF63A"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10.09.2020</w:t>
            </w:r>
          </w:p>
          <w:p w14:paraId="290EF307"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14.10.2020</w:t>
            </w:r>
          </w:p>
        </w:tc>
      </w:tr>
      <w:tr w:rsidR="00B26D73" w:rsidRPr="00173838" w14:paraId="6041ED3B" w14:textId="77777777" w:rsidTr="00D44049">
        <w:trPr>
          <w:jc w:val="center"/>
        </w:trPr>
        <w:tc>
          <w:tcPr>
            <w:tcW w:w="810" w:type="dxa"/>
            <w:shd w:val="clear" w:color="auto" w:fill="E5B8B7" w:themeFill="accent2" w:themeFillTint="66"/>
          </w:tcPr>
          <w:p w14:paraId="0E76480F"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21</w:t>
            </w:r>
          </w:p>
        </w:tc>
        <w:tc>
          <w:tcPr>
            <w:tcW w:w="5046" w:type="dxa"/>
            <w:shd w:val="clear" w:color="auto" w:fill="E5B8B7" w:themeFill="accent2" w:themeFillTint="66"/>
          </w:tcPr>
          <w:p w14:paraId="6AB71B86"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0DA7C6BD"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Assistance in finalisation of secondary legislation and its related ToCs</w:t>
            </w:r>
          </w:p>
          <w:p w14:paraId="787FF914"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sz w:val="20"/>
              </w:rPr>
              <w:t>Workshop planning and preparation</w:t>
            </w:r>
            <w:r w:rsidRPr="00173838">
              <w:rPr>
                <w:rFonts w:asciiTheme="majorHAnsi" w:hAnsiTheme="majorHAnsi"/>
                <w:bCs/>
                <w:sz w:val="20"/>
              </w:rPr>
              <w:t xml:space="preserve"> </w:t>
            </w:r>
          </w:p>
        </w:tc>
        <w:tc>
          <w:tcPr>
            <w:tcW w:w="1374" w:type="dxa"/>
            <w:shd w:val="clear" w:color="auto" w:fill="E5B8B7" w:themeFill="accent2" w:themeFillTint="66"/>
          </w:tcPr>
          <w:p w14:paraId="60836BD9"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2CCD6024"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E5B8B7" w:themeFill="accent2" w:themeFillTint="66"/>
          </w:tcPr>
          <w:p w14:paraId="5DEE05AA"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15.09.2020</w:t>
            </w:r>
          </w:p>
          <w:p w14:paraId="0F5C3AA1"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19. 09.2020</w:t>
            </w:r>
          </w:p>
        </w:tc>
      </w:tr>
      <w:tr w:rsidR="00B26D73" w:rsidRPr="00173838" w14:paraId="3EFBC065" w14:textId="77777777" w:rsidTr="00D44049">
        <w:trPr>
          <w:trHeight w:val="736"/>
          <w:jc w:val="center"/>
        </w:trPr>
        <w:tc>
          <w:tcPr>
            <w:tcW w:w="810" w:type="dxa"/>
            <w:shd w:val="clear" w:color="auto" w:fill="E5B8B7" w:themeFill="accent2" w:themeFillTint="66"/>
          </w:tcPr>
          <w:p w14:paraId="5C36D9DB"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22</w:t>
            </w:r>
          </w:p>
        </w:tc>
        <w:tc>
          <w:tcPr>
            <w:tcW w:w="5046" w:type="dxa"/>
            <w:shd w:val="clear" w:color="auto" w:fill="E5B8B7" w:themeFill="accent2" w:themeFillTint="66"/>
          </w:tcPr>
          <w:p w14:paraId="3F509634"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119F1519"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Workshop delivery and evaluation, validation of outputs, report writing and debriefing</w:t>
            </w:r>
          </w:p>
          <w:p w14:paraId="1EF90925"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Assistance in identifying, drafting and providing relevant protocols, SoPs and guidelines</w:t>
            </w:r>
          </w:p>
        </w:tc>
        <w:tc>
          <w:tcPr>
            <w:tcW w:w="1374" w:type="dxa"/>
            <w:shd w:val="clear" w:color="auto" w:fill="E5B8B7" w:themeFill="accent2" w:themeFillTint="66"/>
          </w:tcPr>
          <w:p w14:paraId="52E09899"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0D4AFC5A"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E5B8B7" w:themeFill="accent2" w:themeFillTint="66"/>
          </w:tcPr>
          <w:p w14:paraId="10BFC936"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20.09.2020</w:t>
            </w:r>
          </w:p>
          <w:p w14:paraId="2896DF28"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24.09. 2020</w:t>
            </w:r>
          </w:p>
        </w:tc>
      </w:tr>
      <w:tr w:rsidR="00B26D73" w:rsidRPr="00173838" w14:paraId="2E372649" w14:textId="77777777" w:rsidTr="00D44049">
        <w:trPr>
          <w:jc w:val="center"/>
        </w:trPr>
        <w:tc>
          <w:tcPr>
            <w:tcW w:w="810" w:type="dxa"/>
            <w:shd w:val="clear" w:color="auto" w:fill="E5B8B7" w:themeFill="accent2" w:themeFillTint="66"/>
          </w:tcPr>
          <w:p w14:paraId="5B10CBBD"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23</w:t>
            </w:r>
          </w:p>
        </w:tc>
        <w:tc>
          <w:tcPr>
            <w:tcW w:w="5046" w:type="dxa"/>
            <w:shd w:val="clear" w:color="auto" w:fill="E5B8B7" w:themeFill="accent2" w:themeFillTint="66"/>
          </w:tcPr>
          <w:p w14:paraId="2E6504D4"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7476F375"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 xml:space="preserve">Assistance in management of EU Commission’s remarks and questions </w:t>
            </w:r>
          </w:p>
          <w:p w14:paraId="1266C36C"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Assistance in finalisation of secondary legislation based on received Commission’s feedback and reports</w:t>
            </w:r>
          </w:p>
        </w:tc>
        <w:tc>
          <w:tcPr>
            <w:tcW w:w="1374" w:type="dxa"/>
            <w:shd w:val="clear" w:color="auto" w:fill="E5B8B7" w:themeFill="accent2" w:themeFillTint="66"/>
          </w:tcPr>
          <w:p w14:paraId="0B63B9B7"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0BD84CCB"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E5B8B7" w:themeFill="accent2" w:themeFillTint="66"/>
          </w:tcPr>
          <w:p w14:paraId="0406BAC7"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24.09.2020</w:t>
            </w:r>
          </w:p>
          <w:p w14:paraId="11380C28"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29.09.2020</w:t>
            </w:r>
          </w:p>
        </w:tc>
      </w:tr>
      <w:tr w:rsidR="00B26D73" w:rsidRPr="00173838" w14:paraId="749DCCA7" w14:textId="77777777" w:rsidTr="00D44049">
        <w:trPr>
          <w:jc w:val="center"/>
        </w:trPr>
        <w:tc>
          <w:tcPr>
            <w:tcW w:w="810" w:type="dxa"/>
            <w:shd w:val="clear" w:color="auto" w:fill="E5DFEC" w:themeFill="accent4" w:themeFillTint="33"/>
          </w:tcPr>
          <w:p w14:paraId="14C48A80"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24</w:t>
            </w:r>
          </w:p>
        </w:tc>
        <w:tc>
          <w:tcPr>
            <w:tcW w:w="5046" w:type="dxa"/>
            <w:shd w:val="clear" w:color="auto" w:fill="E5DFEC" w:themeFill="accent4" w:themeFillTint="33"/>
          </w:tcPr>
          <w:p w14:paraId="53020B05"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106D9357"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sz w:val="20"/>
              </w:rPr>
              <w:t>Facilitating discussion, communication and open dialog with all relevant stakeholders</w:t>
            </w:r>
            <w:r w:rsidRPr="00173838">
              <w:rPr>
                <w:rFonts w:asciiTheme="majorHAnsi" w:hAnsiTheme="majorHAnsi"/>
                <w:bCs/>
                <w:sz w:val="20"/>
              </w:rPr>
              <w:t xml:space="preserve"> </w:t>
            </w:r>
          </w:p>
        </w:tc>
        <w:tc>
          <w:tcPr>
            <w:tcW w:w="1374" w:type="dxa"/>
            <w:shd w:val="clear" w:color="auto" w:fill="E5DFEC" w:themeFill="accent4" w:themeFillTint="33"/>
          </w:tcPr>
          <w:p w14:paraId="56BA1FE2"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3D66128B"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E5DFEC" w:themeFill="accent4" w:themeFillTint="33"/>
          </w:tcPr>
          <w:p w14:paraId="0FE2387D"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01.11.2020</w:t>
            </w:r>
          </w:p>
        </w:tc>
      </w:tr>
      <w:tr w:rsidR="00B26D73" w:rsidRPr="00173838" w14:paraId="59518FFA" w14:textId="77777777" w:rsidTr="00D44049">
        <w:trPr>
          <w:jc w:val="center"/>
        </w:trPr>
        <w:tc>
          <w:tcPr>
            <w:tcW w:w="810" w:type="dxa"/>
            <w:shd w:val="clear" w:color="auto" w:fill="E5DFEC" w:themeFill="accent4" w:themeFillTint="33"/>
          </w:tcPr>
          <w:p w14:paraId="64C11A2D"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24</w:t>
            </w:r>
          </w:p>
        </w:tc>
        <w:tc>
          <w:tcPr>
            <w:tcW w:w="5046" w:type="dxa"/>
            <w:shd w:val="clear" w:color="auto" w:fill="E5DFEC" w:themeFill="accent4" w:themeFillTint="33"/>
          </w:tcPr>
          <w:p w14:paraId="5F1625C2"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6FB37584"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Facilitating discussion and open dialog, assistance in analysis of comments and suggestions</w:t>
            </w:r>
          </w:p>
          <w:p w14:paraId="52B03453" w14:textId="77777777" w:rsidR="00B26D73" w:rsidRPr="00173838" w:rsidRDefault="00B26D73" w:rsidP="00B26D73">
            <w:pPr>
              <w:pStyle w:val="ListBullet"/>
              <w:numPr>
                <w:ilvl w:val="0"/>
                <w:numId w:val="0"/>
              </w:numPr>
              <w:spacing w:after="0"/>
              <w:rPr>
                <w:rFonts w:asciiTheme="majorHAnsi" w:hAnsiTheme="majorHAnsi"/>
                <w:bCs/>
                <w:sz w:val="20"/>
              </w:rPr>
            </w:pPr>
            <w:r w:rsidRPr="00173838">
              <w:rPr>
                <w:rFonts w:asciiTheme="majorHAnsi" w:hAnsiTheme="majorHAnsi"/>
                <w:sz w:val="20"/>
              </w:rPr>
              <w:t>Assisting in implementation and validation of tools for inspectorate</w:t>
            </w:r>
            <w:r w:rsidRPr="00173838">
              <w:rPr>
                <w:rFonts w:asciiTheme="majorHAnsi" w:hAnsiTheme="majorHAnsi"/>
                <w:bCs/>
                <w:sz w:val="20"/>
              </w:rPr>
              <w:t xml:space="preserve"> </w:t>
            </w:r>
          </w:p>
        </w:tc>
        <w:tc>
          <w:tcPr>
            <w:tcW w:w="1374" w:type="dxa"/>
            <w:shd w:val="clear" w:color="auto" w:fill="E5DFEC" w:themeFill="accent4" w:themeFillTint="33"/>
          </w:tcPr>
          <w:p w14:paraId="4CD4393B"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04A4678D"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E5DFEC" w:themeFill="accent4" w:themeFillTint="33"/>
          </w:tcPr>
          <w:p w14:paraId="32253AE7"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6.11.2020</w:t>
            </w:r>
          </w:p>
        </w:tc>
      </w:tr>
      <w:tr w:rsidR="00B26D73" w:rsidRPr="00173838" w14:paraId="390BC039" w14:textId="77777777" w:rsidTr="00D44049">
        <w:trPr>
          <w:jc w:val="center"/>
        </w:trPr>
        <w:tc>
          <w:tcPr>
            <w:tcW w:w="810" w:type="dxa"/>
            <w:shd w:val="clear" w:color="auto" w:fill="E5DFEC" w:themeFill="accent4" w:themeFillTint="33"/>
          </w:tcPr>
          <w:p w14:paraId="290D3E6B"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24</w:t>
            </w:r>
          </w:p>
        </w:tc>
        <w:tc>
          <w:tcPr>
            <w:tcW w:w="5046" w:type="dxa"/>
            <w:shd w:val="clear" w:color="auto" w:fill="E5DFEC" w:themeFill="accent4" w:themeFillTint="33"/>
          </w:tcPr>
          <w:p w14:paraId="7C20451E"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7D087D37"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Facilitating discussion and open dialog, assistance in analysis of comments and suggestions</w:t>
            </w:r>
          </w:p>
          <w:p w14:paraId="49B8A7C8"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Drafting final report with short description of achievements including problems encountered and recommendations; a final invoice and the financial report accompanied by the expenditure verification report</w:t>
            </w:r>
          </w:p>
        </w:tc>
        <w:tc>
          <w:tcPr>
            <w:tcW w:w="1374" w:type="dxa"/>
            <w:shd w:val="clear" w:color="auto" w:fill="E5DFEC" w:themeFill="accent4" w:themeFillTint="33"/>
          </w:tcPr>
          <w:p w14:paraId="4C0986C9"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2484B2C6"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E5DFEC" w:themeFill="accent4" w:themeFillTint="33"/>
          </w:tcPr>
          <w:p w14:paraId="11CB2309"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11.11.2020</w:t>
            </w:r>
          </w:p>
        </w:tc>
      </w:tr>
      <w:tr w:rsidR="00B26D73" w:rsidRPr="00173838" w14:paraId="327D16CC" w14:textId="77777777" w:rsidTr="00D44049">
        <w:trPr>
          <w:jc w:val="center"/>
        </w:trPr>
        <w:tc>
          <w:tcPr>
            <w:tcW w:w="810" w:type="dxa"/>
            <w:shd w:val="clear" w:color="auto" w:fill="E5DFEC" w:themeFill="accent4" w:themeFillTint="33"/>
          </w:tcPr>
          <w:p w14:paraId="12DA2E24"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24</w:t>
            </w:r>
          </w:p>
        </w:tc>
        <w:tc>
          <w:tcPr>
            <w:tcW w:w="5046" w:type="dxa"/>
            <w:shd w:val="clear" w:color="auto" w:fill="E5DFEC" w:themeFill="accent4" w:themeFillTint="33"/>
          </w:tcPr>
          <w:p w14:paraId="5728CFFA"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 Vanja Nikolac</w:t>
            </w:r>
          </w:p>
          <w:p w14:paraId="53BF8CCD"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Final analysis of received comments in open consultation process, facilitating decision process support in preparation of final report on open consultation process conclusions</w:t>
            </w:r>
          </w:p>
          <w:p w14:paraId="76896C49" w14:textId="77777777" w:rsidR="00B26D73" w:rsidRPr="00173838" w:rsidRDefault="00B26D73" w:rsidP="00B26D73">
            <w:pPr>
              <w:pStyle w:val="ListBullet"/>
              <w:numPr>
                <w:ilvl w:val="0"/>
                <w:numId w:val="0"/>
              </w:numPr>
              <w:spacing w:after="0"/>
              <w:rPr>
                <w:rFonts w:asciiTheme="majorHAnsi" w:hAnsiTheme="majorHAnsi"/>
                <w:bCs/>
                <w:sz w:val="20"/>
              </w:rPr>
            </w:pPr>
            <w:r w:rsidRPr="00173838">
              <w:rPr>
                <w:rFonts w:asciiTheme="majorHAnsi" w:hAnsiTheme="majorHAnsi"/>
                <w:sz w:val="20"/>
              </w:rPr>
              <w:t>Sending draft final report to the Programme Officer identified in the contract for comments on the draft final report.</w:t>
            </w:r>
          </w:p>
        </w:tc>
        <w:tc>
          <w:tcPr>
            <w:tcW w:w="1374" w:type="dxa"/>
            <w:shd w:val="clear" w:color="auto" w:fill="E5DFEC" w:themeFill="accent4" w:themeFillTint="33"/>
          </w:tcPr>
          <w:p w14:paraId="110C283B"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E1</w:t>
            </w:r>
          </w:p>
          <w:p w14:paraId="1A700EB7" w14:textId="77777777" w:rsidR="00B26D73" w:rsidRPr="00F05565" w:rsidRDefault="00B26D73" w:rsidP="00B26D73">
            <w:pPr>
              <w:pStyle w:val="ListBullet"/>
              <w:numPr>
                <w:ilvl w:val="0"/>
                <w:numId w:val="0"/>
              </w:numPr>
              <w:spacing w:after="0"/>
              <w:rPr>
                <w:rFonts w:asciiTheme="majorHAnsi" w:hAnsiTheme="majorHAnsi"/>
                <w:sz w:val="20"/>
                <w:lang w:val="pt-PT"/>
              </w:rPr>
            </w:pPr>
            <w:r w:rsidRPr="00F05565">
              <w:rPr>
                <w:rFonts w:asciiTheme="majorHAnsi" w:hAnsiTheme="majorHAnsi"/>
                <w:sz w:val="20"/>
                <w:lang w:val="pt-PT"/>
              </w:rPr>
              <w:t>5 w/d for E2</w:t>
            </w:r>
          </w:p>
        </w:tc>
        <w:tc>
          <w:tcPr>
            <w:tcW w:w="1830" w:type="dxa"/>
            <w:shd w:val="clear" w:color="auto" w:fill="E5DFEC" w:themeFill="accent4" w:themeFillTint="33"/>
          </w:tcPr>
          <w:p w14:paraId="57F14D8F"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16.11.2020</w:t>
            </w:r>
          </w:p>
          <w:p w14:paraId="5F3940F0"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20.11.2020</w:t>
            </w:r>
          </w:p>
        </w:tc>
      </w:tr>
      <w:tr w:rsidR="00B26D73" w:rsidRPr="00173838" w14:paraId="73419DE6" w14:textId="77777777" w:rsidTr="00D44049">
        <w:trPr>
          <w:jc w:val="center"/>
        </w:trPr>
        <w:tc>
          <w:tcPr>
            <w:tcW w:w="810" w:type="dxa"/>
          </w:tcPr>
          <w:p w14:paraId="03E06143"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24</w:t>
            </w:r>
          </w:p>
        </w:tc>
        <w:tc>
          <w:tcPr>
            <w:tcW w:w="5046" w:type="dxa"/>
          </w:tcPr>
          <w:p w14:paraId="51FFEFF3"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w:t>
            </w:r>
          </w:p>
          <w:p w14:paraId="62A52859"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Writing Final report in line with comments received by the Programme Officer</w:t>
            </w:r>
          </w:p>
        </w:tc>
        <w:tc>
          <w:tcPr>
            <w:tcW w:w="1374" w:type="dxa"/>
          </w:tcPr>
          <w:p w14:paraId="7509CDD3"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5 w/d for E1</w:t>
            </w:r>
          </w:p>
          <w:p w14:paraId="29C02DE6" w14:textId="77777777" w:rsidR="00B26D73" w:rsidRPr="00173838" w:rsidRDefault="00B26D73" w:rsidP="006864E0">
            <w:pPr>
              <w:pStyle w:val="ListBullet"/>
              <w:numPr>
                <w:ilvl w:val="0"/>
                <w:numId w:val="0"/>
              </w:numPr>
              <w:spacing w:after="0"/>
              <w:rPr>
                <w:rFonts w:asciiTheme="majorHAnsi" w:hAnsiTheme="majorHAnsi"/>
                <w:sz w:val="20"/>
              </w:rPr>
            </w:pPr>
          </w:p>
        </w:tc>
        <w:tc>
          <w:tcPr>
            <w:tcW w:w="1830" w:type="dxa"/>
          </w:tcPr>
          <w:p w14:paraId="4CAD9EEE"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10.12.2020</w:t>
            </w:r>
          </w:p>
          <w:p w14:paraId="3BB6EA27"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15.12.2020</w:t>
            </w:r>
          </w:p>
        </w:tc>
      </w:tr>
      <w:tr w:rsidR="00B26D73" w:rsidRPr="00173838" w14:paraId="3BD55AA5" w14:textId="77777777" w:rsidTr="00D44049">
        <w:trPr>
          <w:jc w:val="center"/>
        </w:trPr>
        <w:tc>
          <w:tcPr>
            <w:tcW w:w="810" w:type="dxa"/>
          </w:tcPr>
          <w:p w14:paraId="3753888D"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Week 24</w:t>
            </w:r>
          </w:p>
        </w:tc>
        <w:tc>
          <w:tcPr>
            <w:tcW w:w="5046" w:type="dxa"/>
          </w:tcPr>
          <w:p w14:paraId="1AAA56C7" w14:textId="77777777" w:rsidR="00B26D73" w:rsidRPr="00173838" w:rsidRDefault="00B26D73" w:rsidP="00B26D73">
            <w:pPr>
              <w:pStyle w:val="ListBullet"/>
              <w:numPr>
                <w:ilvl w:val="0"/>
                <w:numId w:val="0"/>
              </w:numPr>
              <w:spacing w:after="0"/>
              <w:rPr>
                <w:rFonts w:asciiTheme="majorHAnsi" w:hAnsiTheme="majorHAnsi"/>
                <w:b/>
                <w:bCs/>
                <w:sz w:val="20"/>
              </w:rPr>
            </w:pPr>
            <w:r w:rsidRPr="00173838">
              <w:rPr>
                <w:rFonts w:asciiTheme="majorHAnsi" w:hAnsiTheme="majorHAnsi"/>
                <w:b/>
                <w:bCs/>
                <w:sz w:val="20"/>
              </w:rPr>
              <w:t>Mirela Bušić</w:t>
            </w:r>
          </w:p>
          <w:p w14:paraId="13CFC3B2" w14:textId="77777777" w:rsidR="00B26D73" w:rsidRPr="00173838" w:rsidRDefault="00B26D73" w:rsidP="00B26D73">
            <w:pPr>
              <w:pStyle w:val="ListBullet"/>
              <w:numPr>
                <w:ilvl w:val="0"/>
                <w:numId w:val="0"/>
              </w:numPr>
              <w:spacing w:after="0"/>
              <w:rPr>
                <w:rFonts w:asciiTheme="majorHAnsi" w:hAnsiTheme="majorHAnsi"/>
                <w:bCs/>
                <w:sz w:val="20"/>
              </w:rPr>
            </w:pPr>
            <w:r w:rsidRPr="00173838">
              <w:rPr>
                <w:rFonts w:asciiTheme="majorHAnsi" w:hAnsiTheme="majorHAnsi"/>
                <w:bCs/>
                <w:sz w:val="20"/>
              </w:rPr>
              <w:t xml:space="preserve">Delivering Final report and presenting the outputs and achieved milestones </w:t>
            </w:r>
          </w:p>
          <w:p w14:paraId="24934E5F" w14:textId="77777777" w:rsidR="00B26D73" w:rsidRPr="00173838" w:rsidRDefault="00B26D73" w:rsidP="00B26D73">
            <w:pPr>
              <w:pStyle w:val="ListBullet"/>
              <w:numPr>
                <w:ilvl w:val="0"/>
                <w:numId w:val="0"/>
              </w:numPr>
              <w:spacing w:after="0"/>
              <w:ind w:left="283" w:hanging="283"/>
              <w:rPr>
                <w:rFonts w:asciiTheme="majorHAnsi" w:hAnsiTheme="majorHAnsi"/>
                <w:bCs/>
                <w:sz w:val="20"/>
              </w:rPr>
            </w:pPr>
            <w:r w:rsidRPr="00173838">
              <w:rPr>
                <w:rFonts w:asciiTheme="majorHAnsi" w:hAnsiTheme="majorHAnsi"/>
                <w:bCs/>
                <w:sz w:val="20"/>
              </w:rPr>
              <w:t>Closing meeting with EU delegation and BC stakeholders</w:t>
            </w:r>
          </w:p>
        </w:tc>
        <w:tc>
          <w:tcPr>
            <w:tcW w:w="1374" w:type="dxa"/>
          </w:tcPr>
          <w:p w14:paraId="423249A9"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5 w/d for E1</w:t>
            </w:r>
          </w:p>
          <w:p w14:paraId="31368E29" w14:textId="77777777" w:rsidR="00B26D73" w:rsidRPr="00173838" w:rsidRDefault="00B26D73" w:rsidP="006864E0">
            <w:pPr>
              <w:pStyle w:val="ListBullet"/>
              <w:numPr>
                <w:ilvl w:val="0"/>
                <w:numId w:val="0"/>
              </w:numPr>
              <w:spacing w:after="0"/>
              <w:rPr>
                <w:rFonts w:asciiTheme="majorHAnsi" w:hAnsiTheme="majorHAnsi"/>
                <w:sz w:val="20"/>
              </w:rPr>
            </w:pPr>
          </w:p>
        </w:tc>
        <w:tc>
          <w:tcPr>
            <w:tcW w:w="1830" w:type="dxa"/>
          </w:tcPr>
          <w:p w14:paraId="14F89B7B"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16.12.2020</w:t>
            </w:r>
          </w:p>
          <w:p w14:paraId="20717655"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19.12.2020</w:t>
            </w:r>
          </w:p>
        </w:tc>
      </w:tr>
      <w:tr w:rsidR="00B26D73" w:rsidRPr="00173838" w14:paraId="292FA835" w14:textId="77777777" w:rsidTr="00D44049">
        <w:trPr>
          <w:jc w:val="center"/>
        </w:trPr>
        <w:tc>
          <w:tcPr>
            <w:tcW w:w="5856" w:type="dxa"/>
            <w:gridSpan w:val="2"/>
            <w:shd w:val="clear" w:color="auto" w:fill="EAF1DD" w:themeFill="accent3" w:themeFillTint="33"/>
            <w:vAlign w:val="center"/>
          </w:tcPr>
          <w:p w14:paraId="03033586" w14:textId="77777777" w:rsidR="00B26D73" w:rsidRPr="00173838" w:rsidRDefault="00B26D73" w:rsidP="00B26D73">
            <w:pPr>
              <w:pStyle w:val="ListBullet"/>
              <w:numPr>
                <w:ilvl w:val="0"/>
                <w:numId w:val="0"/>
              </w:numPr>
              <w:spacing w:after="0"/>
              <w:ind w:left="283" w:hanging="283"/>
              <w:jc w:val="right"/>
              <w:rPr>
                <w:rFonts w:asciiTheme="majorHAnsi" w:hAnsiTheme="majorHAnsi"/>
                <w:b/>
                <w:bCs/>
                <w:sz w:val="20"/>
              </w:rPr>
            </w:pPr>
            <w:r w:rsidRPr="00173838">
              <w:rPr>
                <w:rFonts w:asciiTheme="majorHAnsi" w:hAnsiTheme="majorHAnsi"/>
                <w:b/>
                <w:bCs/>
                <w:sz w:val="20"/>
              </w:rPr>
              <w:t>Total number of working days per expert</w:t>
            </w:r>
          </w:p>
        </w:tc>
        <w:tc>
          <w:tcPr>
            <w:tcW w:w="1374" w:type="dxa"/>
            <w:shd w:val="clear" w:color="auto" w:fill="EAF1DD" w:themeFill="accent3" w:themeFillTint="33"/>
          </w:tcPr>
          <w:p w14:paraId="2D291765"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E1 140 wd</w:t>
            </w:r>
          </w:p>
          <w:p w14:paraId="1C733CA3" w14:textId="77777777" w:rsidR="00B26D73" w:rsidRPr="00173838" w:rsidRDefault="00B26D73" w:rsidP="00B26D73">
            <w:pPr>
              <w:pStyle w:val="ListBullet"/>
              <w:numPr>
                <w:ilvl w:val="0"/>
                <w:numId w:val="0"/>
              </w:numPr>
              <w:spacing w:after="0"/>
              <w:rPr>
                <w:rFonts w:asciiTheme="majorHAnsi" w:hAnsiTheme="majorHAnsi"/>
                <w:sz w:val="20"/>
              </w:rPr>
            </w:pPr>
            <w:r w:rsidRPr="00173838">
              <w:rPr>
                <w:rFonts w:asciiTheme="majorHAnsi" w:hAnsiTheme="majorHAnsi"/>
                <w:sz w:val="20"/>
              </w:rPr>
              <w:t>E2 110 wd</w:t>
            </w:r>
          </w:p>
        </w:tc>
        <w:tc>
          <w:tcPr>
            <w:tcW w:w="1830" w:type="dxa"/>
            <w:shd w:val="clear" w:color="auto" w:fill="EAF1DD" w:themeFill="accent3" w:themeFillTint="33"/>
          </w:tcPr>
          <w:p w14:paraId="0BE9F383" w14:textId="77777777" w:rsidR="00B26D73" w:rsidRPr="00173838" w:rsidRDefault="00B26D73" w:rsidP="00B26D73">
            <w:pPr>
              <w:pStyle w:val="ListBullet"/>
              <w:numPr>
                <w:ilvl w:val="0"/>
                <w:numId w:val="0"/>
              </w:numPr>
              <w:spacing w:after="0"/>
              <w:rPr>
                <w:rFonts w:asciiTheme="majorHAnsi" w:hAnsiTheme="majorHAnsi"/>
                <w:sz w:val="20"/>
              </w:rPr>
            </w:pPr>
          </w:p>
        </w:tc>
      </w:tr>
    </w:tbl>
    <w:p w14:paraId="30FA6233" w14:textId="1B27E266" w:rsidR="000A0BB2" w:rsidRPr="00173838" w:rsidRDefault="00584F2C" w:rsidP="000A0BB2">
      <w:pPr>
        <w:adjustRightInd w:val="0"/>
        <w:snapToGrid w:val="0"/>
        <w:spacing w:after="120"/>
        <w:rPr>
          <w:rFonts w:asciiTheme="majorHAnsi" w:hAnsiTheme="majorHAnsi"/>
          <w:sz w:val="22"/>
          <w:lang w:val="en-GB"/>
        </w:rPr>
      </w:pPr>
      <w:r w:rsidRPr="00173838">
        <w:rPr>
          <w:rFonts w:asciiTheme="majorHAnsi" w:hAnsiTheme="majorHAnsi"/>
          <w:sz w:val="22"/>
          <w:lang w:val="en-GB"/>
        </w:rPr>
        <w:lastRenderedPageBreak/>
        <w:t>The w</w:t>
      </w:r>
      <w:r w:rsidR="00794402" w:rsidRPr="00173838">
        <w:rPr>
          <w:rFonts w:asciiTheme="majorHAnsi" w:hAnsiTheme="majorHAnsi"/>
          <w:sz w:val="22"/>
          <w:lang w:val="en-GB"/>
        </w:rPr>
        <w:t>orking methodology,</w:t>
      </w:r>
      <w:r w:rsidR="000A0BB2" w:rsidRPr="00173838">
        <w:rPr>
          <w:rFonts w:asciiTheme="majorHAnsi" w:hAnsiTheme="majorHAnsi"/>
          <w:sz w:val="22"/>
          <w:lang w:val="en-GB"/>
        </w:rPr>
        <w:t xml:space="preserve"> </w:t>
      </w:r>
      <w:r w:rsidR="00794402" w:rsidRPr="00173838">
        <w:rPr>
          <w:rFonts w:asciiTheme="majorHAnsi" w:hAnsiTheme="majorHAnsi"/>
          <w:sz w:val="22"/>
          <w:lang w:val="en-GB"/>
        </w:rPr>
        <w:t xml:space="preserve">as </w:t>
      </w:r>
      <w:r w:rsidR="00B42D52" w:rsidRPr="00173838">
        <w:rPr>
          <w:rFonts w:asciiTheme="majorHAnsi" w:hAnsiTheme="majorHAnsi"/>
          <w:sz w:val="22"/>
          <w:lang w:val="en-GB"/>
        </w:rPr>
        <w:t>ref</w:t>
      </w:r>
      <w:r w:rsidR="000A0BB2" w:rsidRPr="00173838">
        <w:rPr>
          <w:rFonts w:asciiTheme="majorHAnsi" w:hAnsiTheme="majorHAnsi"/>
          <w:sz w:val="22"/>
          <w:lang w:val="en-GB"/>
        </w:rPr>
        <w:t>lected in the project proposal</w:t>
      </w:r>
      <w:r w:rsidR="00794402" w:rsidRPr="00173838">
        <w:rPr>
          <w:rFonts w:asciiTheme="majorHAnsi" w:hAnsiTheme="majorHAnsi"/>
          <w:sz w:val="22"/>
          <w:lang w:val="en-GB"/>
        </w:rPr>
        <w:t>,</w:t>
      </w:r>
      <w:r w:rsidR="000A0BB2" w:rsidRPr="00173838">
        <w:rPr>
          <w:rFonts w:asciiTheme="majorHAnsi" w:hAnsiTheme="majorHAnsi"/>
          <w:sz w:val="22"/>
          <w:lang w:val="en-GB"/>
        </w:rPr>
        <w:t xml:space="preserve"> included weekends as working days, thus </w:t>
      </w:r>
      <w:r w:rsidR="00B42D52" w:rsidRPr="00173838">
        <w:rPr>
          <w:rFonts w:asciiTheme="majorHAnsi" w:hAnsiTheme="majorHAnsi"/>
          <w:sz w:val="22"/>
          <w:lang w:val="en-GB"/>
        </w:rPr>
        <w:t>allowed the experts to fully dedicate themselves to the project activities with no limitations in working days. Such schedule was confirmed</w:t>
      </w:r>
      <w:r w:rsidR="00B53028" w:rsidRPr="00173838">
        <w:rPr>
          <w:rFonts w:asciiTheme="majorHAnsi" w:hAnsiTheme="majorHAnsi"/>
          <w:sz w:val="22"/>
          <w:lang w:val="en-GB"/>
        </w:rPr>
        <w:t xml:space="preserve"> for the first two missions, and then extended to subsequent missions following COVID19 outbreak</w:t>
      </w:r>
      <w:r w:rsidRPr="00173838">
        <w:rPr>
          <w:rFonts w:asciiTheme="majorHAnsi" w:hAnsiTheme="majorHAnsi"/>
          <w:sz w:val="22"/>
          <w:lang w:val="en-GB"/>
        </w:rPr>
        <w:t>, and until this crisis is resolved</w:t>
      </w:r>
      <w:r w:rsidR="00B53028" w:rsidRPr="00173838">
        <w:rPr>
          <w:rFonts w:asciiTheme="majorHAnsi" w:hAnsiTheme="majorHAnsi"/>
          <w:sz w:val="22"/>
          <w:lang w:val="en-GB"/>
        </w:rPr>
        <w:t xml:space="preserve">. </w:t>
      </w:r>
      <w:r w:rsidR="00B42D52" w:rsidRPr="00173838">
        <w:rPr>
          <w:rFonts w:asciiTheme="majorHAnsi" w:hAnsiTheme="majorHAnsi"/>
          <w:sz w:val="22"/>
          <w:lang w:val="en-GB"/>
        </w:rPr>
        <w:t xml:space="preserve"> </w:t>
      </w:r>
    </w:p>
    <w:p w14:paraId="44D62F2B" w14:textId="02255FCF" w:rsidR="000A0BB2" w:rsidRPr="00173838" w:rsidRDefault="000A0BB2" w:rsidP="000A0BB2">
      <w:pPr>
        <w:adjustRightInd w:val="0"/>
        <w:snapToGrid w:val="0"/>
        <w:spacing w:after="120"/>
        <w:rPr>
          <w:rFonts w:asciiTheme="majorHAnsi" w:hAnsiTheme="majorHAnsi" w:cs="Calibri"/>
          <w:sz w:val="22"/>
          <w:lang w:val="en-GB"/>
        </w:rPr>
      </w:pPr>
      <w:r w:rsidRPr="00173838">
        <w:rPr>
          <w:rFonts w:asciiTheme="majorHAnsi" w:hAnsiTheme="majorHAnsi" w:cs="Calibri"/>
          <w:sz w:val="22"/>
          <w:lang w:val="en-GB"/>
        </w:rPr>
        <w:t xml:space="preserve">Due to experts’ limited availability in November 2019 the second mission </w:t>
      </w:r>
      <w:r w:rsidR="00BA58A6" w:rsidRPr="00173838">
        <w:rPr>
          <w:rFonts w:asciiTheme="majorHAnsi" w:hAnsiTheme="majorHAnsi" w:cs="Calibri"/>
          <w:sz w:val="22"/>
          <w:lang w:val="en-GB"/>
        </w:rPr>
        <w:t xml:space="preserve">was </w:t>
      </w:r>
      <w:r w:rsidR="00794402" w:rsidRPr="00173838">
        <w:rPr>
          <w:rFonts w:asciiTheme="majorHAnsi" w:hAnsiTheme="majorHAnsi" w:cs="Calibri"/>
          <w:sz w:val="22"/>
          <w:lang w:val="en-GB"/>
        </w:rPr>
        <w:t xml:space="preserve">slightly </w:t>
      </w:r>
      <w:r w:rsidR="00BA58A6" w:rsidRPr="00173838">
        <w:rPr>
          <w:rFonts w:asciiTheme="majorHAnsi" w:hAnsiTheme="majorHAnsi" w:cs="Calibri"/>
          <w:sz w:val="22"/>
          <w:lang w:val="en-GB"/>
        </w:rPr>
        <w:t>rescheduled</w:t>
      </w:r>
      <w:r w:rsidRPr="00173838">
        <w:rPr>
          <w:rFonts w:asciiTheme="majorHAnsi" w:hAnsiTheme="majorHAnsi" w:cs="Calibri"/>
          <w:sz w:val="22"/>
          <w:lang w:val="en-GB"/>
        </w:rPr>
        <w:t xml:space="preserve"> to 27th October till 16th November and it lasted shorter than indicated in the proposal (one week/expert 2, and 10 days/ expert 1)</w:t>
      </w:r>
      <w:r w:rsidR="009E7ED2" w:rsidRPr="00173838">
        <w:rPr>
          <w:rFonts w:asciiTheme="majorHAnsi" w:hAnsiTheme="majorHAnsi" w:cs="Calibri"/>
          <w:sz w:val="22"/>
          <w:lang w:val="en-GB"/>
        </w:rPr>
        <w:t>.</w:t>
      </w:r>
      <w:r w:rsidRPr="00173838">
        <w:rPr>
          <w:rFonts w:asciiTheme="majorHAnsi" w:hAnsiTheme="majorHAnsi" w:cs="Calibri"/>
          <w:sz w:val="22"/>
          <w:lang w:val="en-GB"/>
        </w:rPr>
        <w:t xml:space="preserve"> </w:t>
      </w:r>
    </w:p>
    <w:p w14:paraId="7F8C567C" w14:textId="16BBB2D0" w:rsidR="00D42A1D" w:rsidRPr="00173838" w:rsidRDefault="00BA58A6" w:rsidP="00D42A1D">
      <w:pPr>
        <w:pStyle w:val="ReportText"/>
        <w:jc w:val="both"/>
        <w:rPr>
          <w:rFonts w:asciiTheme="majorHAnsi" w:hAnsiTheme="majorHAnsi" w:cs="Calibri"/>
          <w:sz w:val="22"/>
          <w:szCs w:val="22"/>
        </w:rPr>
      </w:pPr>
      <w:r w:rsidRPr="00173838">
        <w:rPr>
          <w:rFonts w:asciiTheme="majorHAnsi" w:hAnsiTheme="majorHAnsi" w:cs="Calibri"/>
          <w:sz w:val="22"/>
          <w:szCs w:val="22"/>
        </w:rPr>
        <w:t>Furthermore, due to</w:t>
      </w:r>
      <w:r w:rsidR="00D42A1D" w:rsidRPr="00173838">
        <w:rPr>
          <w:rFonts w:asciiTheme="majorHAnsi" w:hAnsiTheme="majorHAnsi" w:cs="Calibri"/>
          <w:sz w:val="22"/>
          <w:szCs w:val="22"/>
        </w:rPr>
        <w:t xml:space="preserve"> Croatia’s Presidency of the EU 2020 (January-June</w:t>
      </w:r>
      <w:r w:rsidRPr="00173838">
        <w:rPr>
          <w:rFonts w:asciiTheme="majorHAnsi" w:hAnsiTheme="majorHAnsi" w:cs="Calibri"/>
          <w:sz w:val="22"/>
          <w:szCs w:val="22"/>
        </w:rPr>
        <w:t xml:space="preserve"> 2020</w:t>
      </w:r>
      <w:r w:rsidR="00D42A1D" w:rsidRPr="00173838">
        <w:rPr>
          <w:rFonts w:asciiTheme="majorHAnsi" w:hAnsiTheme="majorHAnsi" w:cs="Calibri"/>
          <w:sz w:val="22"/>
          <w:szCs w:val="22"/>
        </w:rPr>
        <w:t>)</w:t>
      </w:r>
      <w:r w:rsidRPr="00173838">
        <w:rPr>
          <w:rFonts w:asciiTheme="majorHAnsi" w:hAnsiTheme="majorHAnsi" w:cs="Calibri"/>
          <w:sz w:val="22"/>
          <w:szCs w:val="22"/>
        </w:rPr>
        <w:t>, the</w:t>
      </w:r>
      <w:r w:rsidR="00D42A1D" w:rsidRPr="00173838">
        <w:rPr>
          <w:rFonts w:asciiTheme="majorHAnsi" w:hAnsiTheme="majorHAnsi" w:cs="Calibri"/>
          <w:sz w:val="22"/>
          <w:szCs w:val="22"/>
        </w:rPr>
        <w:t xml:space="preserve"> </w:t>
      </w:r>
      <w:r w:rsidR="00B42D52" w:rsidRPr="00173838">
        <w:rPr>
          <w:rFonts w:asciiTheme="majorHAnsi" w:hAnsiTheme="majorHAnsi" w:cs="Calibri"/>
          <w:sz w:val="22"/>
          <w:szCs w:val="22"/>
        </w:rPr>
        <w:t>mission</w:t>
      </w:r>
      <w:r w:rsidR="000A0BB2" w:rsidRPr="00173838">
        <w:rPr>
          <w:rFonts w:asciiTheme="majorHAnsi" w:hAnsiTheme="majorHAnsi" w:cs="Calibri"/>
          <w:sz w:val="22"/>
          <w:szCs w:val="22"/>
        </w:rPr>
        <w:t>s</w:t>
      </w:r>
      <w:r w:rsidR="00D42A1D" w:rsidRPr="00173838">
        <w:rPr>
          <w:rFonts w:asciiTheme="majorHAnsi" w:hAnsiTheme="majorHAnsi" w:cs="Calibri"/>
          <w:sz w:val="22"/>
          <w:szCs w:val="22"/>
        </w:rPr>
        <w:t xml:space="preserve"> originally </w:t>
      </w:r>
      <w:r w:rsidR="00B42D52" w:rsidRPr="00173838">
        <w:rPr>
          <w:rFonts w:asciiTheme="majorHAnsi" w:hAnsiTheme="majorHAnsi" w:cs="Calibri"/>
          <w:sz w:val="22"/>
          <w:szCs w:val="22"/>
        </w:rPr>
        <w:t xml:space="preserve">planned </w:t>
      </w:r>
      <w:r w:rsidRPr="00173838">
        <w:rPr>
          <w:rFonts w:asciiTheme="majorHAnsi" w:hAnsiTheme="majorHAnsi" w:cs="Calibri"/>
          <w:sz w:val="22"/>
          <w:szCs w:val="22"/>
        </w:rPr>
        <w:t xml:space="preserve">for </w:t>
      </w:r>
      <w:r w:rsidR="009E7ED2" w:rsidRPr="00173838">
        <w:rPr>
          <w:rFonts w:asciiTheme="majorHAnsi" w:hAnsiTheme="majorHAnsi" w:cs="Calibri"/>
          <w:sz w:val="22"/>
          <w:szCs w:val="22"/>
        </w:rPr>
        <w:t>February</w:t>
      </w:r>
      <w:r w:rsidR="00D42A1D" w:rsidRPr="00173838">
        <w:rPr>
          <w:rFonts w:asciiTheme="majorHAnsi" w:hAnsiTheme="majorHAnsi" w:cs="Calibri"/>
          <w:sz w:val="22"/>
          <w:szCs w:val="22"/>
        </w:rPr>
        <w:t xml:space="preserve"> </w:t>
      </w:r>
      <w:r w:rsidR="000A0BB2" w:rsidRPr="00173838">
        <w:rPr>
          <w:rFonts w:asciiTheme="majorHAnsi" w:hAnsiTheme="majorHAnsi" w:cs="Calibri"/>
          <w:sz w:val="22"/>
          <w:szCs w:val="22"/>
        </w:rPr>
        <w:t xml:space="preserve">and </w:t>
      </w:r>
      <w:r w:rsidRPr="00173838">
        <w:rPr>
          <w:rFonts w:asciiTheme="majorHAnsi" w:hAnsiTheme="majorHAnsi" w:cs="Calibri"/>
          <w:sz w:val="22"/>
          <w:szCs w:val="22"/>
        </w:rPr>
        <w:t xml:space="preserve">March </w:t>
      </w:r>
      <w:r w:rsidR="00D42A1D" w:rsidRPr="00173838">
        <w:rPr>
          <w:rFonts w:asciiTheme="majorHAnsi" w:hAnsiTheme="majorHAnsi" w:cs="Calibri"/>
          <w:sz w:val="22"/>
          <w:szCs w:val="22"/>
        </w:rPr>
        <w:t>2020 had</w:t>
      </w:r>
      <w:r w:rsidR="00FB0DA7" w:rsidRPr="00173838">
        <w:rPr>
          <w:rFonts w:asciiTheme="majorHAnsi" w:hAnsiTheme="majorHAnsi" w:cs="Calibri"/>
          <w:sz w:val="22"/>
          <w:szCs w:val="22"/>
        </w:rPr>
        <w:t xml:space="preserve"> </w:t>
      </w:r>
      <w:r w:rsidR="00D42A1D" w:rsidRPr="00173838">
        <w:rPr>
          <w:rFonts w:asciiTheme="majorHAnsi" w:hAnsiTheme="majorHAnsi" w:cs="Calibri"/>
          <w:sz w:val="22"/>
          <w:szCs w:val="22"/>
        </w:rPr>
        <w:t>to be</w:t>
      </w:r>
      <w:r w:rsidR="00B42D52" w:rsidRPr="00173838">
        <w:rPr>
          <w:rFonts w:asciiTheme="majorHAnsi" w:hAnsiTheme="majorHAnsi" w:cs="Calibri"/>
          <w:sz w:val="22"/>
          <w:szCs w:val="22"/>
        </w:rPr>
        <w:t xml:space="preserve"> </w:t>
      </w:r>
      <w:r w:rsidR="001C5ADB" w:rsidRPr="00173838">
        <w:rPr>
          <w:rFonts w:asciiTheme="majorHAnsi" w:hAnsiTheme="majorHAnsi" w:cs="Calibri"/>
          <w:sz w:val="22"/>
          <w:szCs w:val="22"/>
        </w:rPr>
        <w:t>rescheduled</w:t>
      </w:r>
      <w:r w:rsidR="00D42A1D" w:rsidRPr="00173838">
        <w:rPr>
          <w:rFonts w:asciiTheme="majorHAnsi" w:hAnsiTheme="majorHAnsi" w:cs="Calibri"/>
          <w:sz w:val="22"/>
          <w:szCs w:val="22"/>
        </w:rPr>
        <w:t xml:space="preserve"> since both experts had a top-level advisory role in their domains of specialization, as a direct implication of their professional responsibilities.</w:t>
      </w:r>
      <w:r w:rsidR="00511173" w:rsidRPr="00173838">
        <w:rPr>
          <w:rFonts w:asciiTheme="majorHAnsi" w:hAnsiTheme="majorHAnsi"/>
          <w:sz w:val="22"/>
          <w:szCs w:val="22"/>
        </w:rPr>
        <w:t xml:space="preserve"> </w:t>
      </w:r>
    </w:p>
    <w:p w14:paraId="62E6948E" w14:textId="66DA19B3" w:rsidR="002B0F38" w:rsidRDefault="000A0BB2" w:rsidP="009E7ED2">
      <w:pPr>
        <w:pStyle w:val="ReportText"/>
        <w:jc w:val="both"/>
        <w:rPr>
          <w:rFonts w:asciiTheme="majorHAnsi" w:hAnsiTheme="majorHAnsi"/>
          <w:sz w:val="22"/>
          <w:szCs w:val="22"/>
        </w:rPr>
      </w:pPr>
      <w:r w:rsidRPr="00173838">
        <w:rPr>
          <w:rFonts w:asciiTheme="majorHAnsi" w:hAnsiTheme="majorHAnsi" w:cs="Calibri"/>
          <w:sz w:val="22"/>
          <w:szCs w:val="22"/>
        </w:rPr>
        <w:t xml:space="preserve">Additionally, </w:t>
      </w:r>
      <w:r w:rsidR="00511173" w:rsidRPr="00173838">
        <w:rPr>
          <w:rFonts w:asciiTheme="majorHAnsi" w:hAnsiTheme="majorHAnsi" w:cs="Calibri"/>
          <w:sz w:val="22"/>
          <w:szCs w:val="22"/>
        </w:rPr>
        <w:t xml:space="preserve">the </w:t>
      </w:r>
      <w:r w:rsidR="001C5ADB" w:rsidRPr="00173838">
        <w:rPr>
          <w:rFonts w:asciiTheme="majorHAnsi" w:hAnsiTheme="majorHAnsi" w:cs="Calibri"/>
          <w:sz w:val="22"/>
          <w:szCs w:val="22"/>
        </w:rPr>
        <w:t>protec</w:t>
      </w:r>
      <w:r w:rsidR="00511173" w:rsidRPr="00173838">
        <w:rPr>
          <w:rFonts w:asciiTheme="majorHAnsi" w:hAnsiTheme="majorHAnsi" w:cs="Calibri"/>
          <w:sz w:val="22"/>
          <w:szCs w:val="22"/>
        </w:rPr>
        <w:t>tive and safety</w:t>
      </w:r>
      <w:r w:rsidR="001C5ADB" w:rsidRPr="00173838">
        <w:rPr>
          <w:rFonts w:asciiTheme="majorHAnsi" w:hAnsiTheme="majorHAnsi" w:cs="Calibri"/>
          <w:sz w:val="22"/>
          <w:szCs w:val="22"/>
        </w:rPr>
        <w:t xml:space="preserve"> measures implemented due to C</w:t>
      </w:r>
      <w:r w:rsidR="00FB0DA7" w:rsidRPr="00173838">
        <w:rPr>
          <w:rFonts w:asciiTheme="majorHAnsi" w:hAnsiTheme="majorHAnsi" w:cs="Calibri"/>
          <w:sz w:val="22"/>
          <w:szCs w:val="22"/>
        </w:rPr>
        <w:t>OVID</w:t>
      </w:r>
      <w:r w:rsidR="006C0625">
        <w:rPr>
          <w:rFonts w:asciiTheme="majorHAnsi" w:hAnsiTheme="majorHAnsi" w:cs="Calibri"/>
          <w:sz w:val="22"/>
          <w:szCs w:val="22"/>
        </w:rPr>
        <w:t>19</w:t>
      </w:r>
      <w:r w:rsidR="00FB0DA7" w:rsidRPr="00173838">
        <w:rPr>
          <w:rFonts w:asciiTheme="majorHAnsi" w:hAnsiTheme="majorHAnsi" w:cs="Calibri"/>
          <w:sz w:val="22"/>
          <w:szCs w:val="22"/>
        </w:rPr>
        <w:t xml:space="preserve"> </w:t>
      </w:r>
      <w:r w:rsidRPr="00173838">
        <w:rPr>
          <w:rFonts w:asciiTheme="majorHAnsi" w:hAnsiTheme="majorHAnsi" w:cs="Calibri"/>
          <w:sz w:val="22"/>
          <w:szCs w:val="22"/>
        </w:rPr>
        <w:t xml:space="preserve">pandemic </w:t>
      </w:r>
      <w:r w:rsidR="001C5ADB" w:rsidRPr="00173838">
        <w:rPr>
          <w:rFonts w:asciiTheme="majorHAnsi" w:hAnsiTheme="majorHAnsi" w:cs="Calibri"/>
          <w:sz w:val="22"/>
          <w:szCs w:val="22"/>
        </w:rPr>
        <w:t xml:space="preserve">situation </w:t>
      </w:r>
      <w:r w:rsidR="00511173" w:rsidRPr="00173838">
        <w:rPr>
          <w:rFonts w:asciiTheme="majorHAnsi" w:hAnsiTheme="majorHAnsi" w:cs="Calibri"/>
          <w:sz w:val="22"/>
          <w:szCs w:val="22"/>
        </w:rPr>
        <w:t>h</w:t>
      </w:r>
      <w:r w:rsidR="001C5ADB" w:rsidRPr="00173838">
        <w:rPr>
          <w:rFonts w:asciiTheme="majorHAnsi" w:hAnsiTheme="majorHAnsi" w:cs="Calibri"/>
          <w:sz w:val="22"/>
          <w:szCs w:val="22"/>
        </w:rPr>
        <w:t>a</w:t>
      </w:r>
      <w:r w:rsidR="0050099F" w:rsidRPr="00173838">
        <w:rPr>
          <w:rFonts w:asciiTheme="majorHAnsi" w:hAnsiTheme="majorHAnsi" w:cs="Calibri"/>
          <w:sz w:val="22"/>
          <w:szCs w:val="22"/>
        </w:rPr>
        <w:t>ve</w:t>
      </w:r>
      <w:r w:rsidR="001C5ADB" w:rsidRPr="00173838">
        <w:rPr>
          <w:rFonts w:asciiTheme="majorHAnsi" w:hAnsiTheme="majorHAnsi" w:cs="Calibri"/>
          <w:sz w:val="22"/>
          <w:szCs w:val="22"/>
        </w:rPr>
        <w:t xml:space="preserve"> significantly influenced the experts’ working methodology</w:t>
      </w:r>
      <w:r w:rsidR="0050099F" w:rsidRPr="00173838">
        <w:rPr>
          <w:rFonts w:asciiTheme="majorHAnsi" w:hAnsiTheme="majorHAnsi" w:cs="Calibri"/>
          <w:sz w:val="22"/>
          <w:szCs w:val="22"/>
        </w:rPr>
        <w:t>, notably the international travel bans in place since March</w:t>
      </w:r>
      <w:r w:rsidR="00511173" w:rsidRPr="00173838">
        <w:rPr>
          <w:rFonts w:asciiTheme="majorHAnsi" w:hAnsiTheme="majorHAnsi" w:cs="Calibri"/>
          <w:sz w:val="22"/>
          <w:szCs w:val="22"/>
        </w:rPr>
        <w:t xml:space="preserve">. </w:t>
      </w:r>
      <w:r w:rsidR="009E7ED2" w:rsidRPr="00173838">
        <w:rPr>
          <w:rFonts w:asciiTheme="majorHAnsi" w:hAnsiTheme="majorHAnsi" w:cs="Calibri"/>
          <w:sz w:val="22"/>
          <w:szCs w:val="22"/>
        </w:rPr>
        <w:t>For that reason</w:t>
      </w:r>
      <w:r w:rsidR="0050099F" w:rsidRPr="00173838">
        <w:rPr>
          <w:rFonts w:asciiTheme="majorHAnsi" w:hAnsiTheme="majorHAnsi" w:cs="Calibri"/>
          <w:sz w:val="22"/>
          <w:szCs w:val="22"/>
        </w:rPr>
        <w:t>,</w:t>
      </w:r>
      <w:r w:rsidR="009E7ED2" w:rsidRPr="00173838">
        <w:rPr>
          <w:rFonts w:asciiTheme="majorHAnsi" w:hAnsiTheme="majorHAnsi" w:cs="Calibri"/>
          <w:sz w:val="22"/>
          <w:szCs w:val="22"/>
        </w:rPr>
        <w:t xml:space="preserve"> a </w:t>
      </w:r>
      <w:r w:rsidR="00511173" w:rsidRPr="00173838">
        <w:rPr>
          <w:rFonts w:asciiTheme="majorHAnsi" w:hAnsiTheme="majorHAnsi" w:cs="Calibri"/>
          <w:sz w:val="22"/>
          <w:szCs w:val="22"/>
        </w:rPr>
        <w:t>h</w:t>
      </w:r>
      <w:r w:rsidR="001C5ADB" w:rsidRPr="00173838">
        <w:rPr>
          <w:rFonts w:asciiTheme="majorHAnsi" w:hAnsiTheme="majorHAnsi"/>
          <w:sz w:val="22"/>
          <w:szCs w:val="22"/>
        </w:rPr>
        <w:t>omebased</w:t>
      </w:r>
      <w:r w:rsidR="00511173" w:rsidRPr="00173838">
        <w:rPr>
          <w:rFonts w:asciiTheme="majorHAnsi" w:hAnsiTheme="majorHAnsi"/>
          <w:sz w:val="22"/>
          <w:szCs w:val="22"/>
        </w:rPr>
        <w:t xml:space="preserve"> work,</w:t>
      </w:r>
      <w:r w:rsidR="00587D2B" w:rsidRPr="00173838">
        <w:rPr>
          <w:rFonts w:asciiTheme="majorHAnsi" w:hAnsiTheme="majorHAnsi"/>
          <w:sz w:val="22"/>
          <w:szCs w:val="22"/>
        </w:rPr>
        <w:t xml:space="preserve"> </w:t>
      </w:r>
      <w:r w:rsidR="00511173" w:rsidRPr="00173838">
        <w:rPr>
          <w:rFonts w:asciiTheme="majorHAnsi" w:hAnsiTheme="majorHAnsi"/>
          <w:sz w:val="22"/>
          <w:szCs w:val="22"/>
        </w:rPr>
        <w:t xml:space="preserve">revised calendar and working plan for </w:t>
      </w:r>
      <w:r w:rsidR="009E7ED2" w:rsidRPr="00173838">
        <w:rPr>
          <w:rFonts w:asciiTheme="majorHAnsi" w:hAnsiTheme="majorHAnsi"/>
          <w:sz w:val="22"/>
          <w:szCs w:val="22"/>
        </w:rPr>
        <w:t xml:space="preserve">continuation of </w:t>
      </w:r>
      <w:r w:rsidR="00511173" w:rsidRPr="00173838">
        <w:rPr>
          <w:rFonts w:asciiTheme="majorHAnsi" w:hAnsiTheme="majorHAnsi"/>
          <w:sz w:val="22"/>
          <w:szCs w:val="22"/>
        </w:rPr>
        <w:t xml:space="preserve">activities in May and June 2020 </w:t>
      </w:r>
      <w:r w:rsidR="0050099F" w:rsidRPr="00173838">
        <w:rPr>
          <w:rFonts w:asciiTheme="majorHAnsi" w:hAnsiTheme="majorHAnsi"/>
          <w:sz w:val="22"/>
          <w:szCs w:val="22"/>
        </w:rPr>
        <w:t>were proposed and a</w:t>
      </w:r>
      <w:r w:rsidR="004D2152" w:rsidRPr="00173838">
        <w:rPr>
          <w:rFonts w:asciiTheme="majorHAnsi" w:hAnsiTheme="majorHAnsi"/>
          <w:sz w:val="22"/>
          <w:szCs w:val="22"/>
        </w:rPr>
        <w:t>r</w:t>
      </w:r>
      <w:r w:rsidR="00511173" w:rsidRPr="00173838">
        <w:rPr>
          <w:rFonts w:asciiTheme="majorHAnsi" w:hAnsiTheme="majorHAnsi"/>
          <w:sz w:val="22"/>
          <w:szCs w:val="22"/>
        </w:rPr>
        <w:t>e agreed with the BC</w:t>
      </w:r>
      <w:r w:rsidR="009E7ED2" w:rsidRPr="00173838">
        <w:rPr>
          <w:rFonts w:asciiTheme="majorHAnsi" w:hAnsiTheme="majorHAnsi"/>
          <w:sz w:val="22"/>
          <w:szCs w:val="22"/>
        </w:rPr>
        <w:t>,</w:t>
      </w:r>
      <w:r w:rsidR="00511173" w:rsidRPr="00173838">
        <w:rPr>
          <w:rFonts w:asciiTheme="majorHAnsi" w:hAnsiTheme="majorHAnsi"/>
          <w:sz w:val="22"/>
          <w:szCs w:val="22"/>
        </w:rPr>
        <w:t xml:space="preserve"> in coordination with the EUD to </w:t>
      </w:r>
      <w:r w:rsidR="009E7ED2" w:rsidRPr="00173838">
        <w:rPr>
          <w:rFonts w:asciiTheme="majorHAnsi" w:hAnsiTheme="majorHAnsi"/>
          <w:sz w:val="22"/>
          <w:szCs w:val="22"/>
        </w:rPr>
        <w:t>Georgia (annex 3</w:t>
      </w:r>
      <w:r w:rsidR="00511173" w:rsidRPr="00173838">
        <w:rPr>
          <w:rFonts w:asciiTheme="majorHAnsi" w:hAnsiTheme="majorHAnsi"/>
          <w:sz w:val="22"/>
          <w:szCs w:val="22"/>
        </w:rPr>
        <w:t>)</w:t>
      </w:r>
      <w:r w:rsidR="009E7ED2" w:rsidRPr="00173838">
        <w:rPr>
          <w:rFonts w:asciiTheme="majorHAnsi" w:hAnsiTheme="majorHAnsi"/>
          <w:sz w:val="22"/>
          <w:szCs w:val="22"/>
        </w:rPr>
        <w:t>.</w:t>
      </w:r>
    </w:p>
    <w:p w14:paraId="77410CC7" w14:textId="77777777" w:rsidR="002B0F38" w:rsidRDefault="002B0F38">
      <w:pPr>
        <w:jc w:val="left"/>
        <w:rPr>
          <w:rFonts w:asciiTheme="majorHAnsi" w:eastAsia="Times New Roman" w:hAnsiTheme="majorHAnsi" w:cs="Times New Roman"/>
          <w:sz w:val="22"/>
          <w:lang w:val="en-GB"/>
        </w:rPr>
      </w:pPr>
      <w:r w:rsidRPr="00822513">
        <w:rPr>
          <w:rFonts w:asciiTheme="majorHAnsi" w:hAnsiTheme="majorHAnsi"/>
          <w:sz w:val="22"/>
          <w:lang w:val="en-US"/>
        </w:rPr>
        <w:br w:type="page"/>
      </w:r>
    </w:p>
    <w:p w14:paraId="5E8F8BD5" w14:textId="5E1F235C" w:rsidR="00607CFB" w:rsidRPr="00173838" w:rsidRDefault="009E7ED2" w:rsidP="000D05C0">
      <w:pPr>
        <w:pStyle w:val="Heading1"/>
        <w:numPr>
          <w:ilvl w:val="0"/>
          <w:numId w:val="37"/>
        </w:numPr>
        <w:rPr>
          <w:rFonts w:asciiTheme="majorHAnsi" w:hAnsiTheme="majorHAnsi"/>
        </w:rPr>
      </w:pPr>
      <w:r w:rsidRPr="00173838">
        <w:rPr>
          <w:rFonts w:asciiTheme="majorHAnsi" w:hAnsiTheme="majorHAnsi"/>
        </w:rPr>
        <w:lastRenderedPageBreak/>
        <w:t xml:space="preserve"> </w:t>
      </w:r>
      <w:bookmarkStart w:id="27" w:name="_Toc43976780"/>
      <w:r w:rsidRPr="00173838">
        <w:rPr>
          <w:rFonts w:asciiTheme="majorHAnsi" w:hAnsiTheme="majorHAnsi"/>
        </w:rPr>
        <w:t>COMPLE</w:t>
      </w:r>
      <w:r w:rsidR="00EF4146" w:rsidRPr="00173838">
        <w:rPr>
          <w:rFonts w:asciiTheme="majorHAnsi" w:hAnsiTheme="majorHAnsi"/>
        </w:rPr>
        <w:t>TED ACTIVITIES</w:t>
      </w:r>
      <w:r w:rsidR="00A5561C" w:rsidRPr="00173838">
        <w:rPr>
          <w:rFonts w:asciiTheme="majorHAnsi" w:hAnsiTheme="majorHAnsi"/>
        </w:rPr>
        <w:t xml:space="preserve"> </w:t>
      </w:r>
      <w:r w:rsidRPr="00173838">
        <w:rPr>
          <w:rFonts w:asciiTheme="majorHAnsi" w:hAnsiTheme="majorHAnsi"/>
        </w:rPr>
        <w:t>AND OUTPUTS</w:t>
      </w:r>
      <w:bookmarkEnd w:id="27"/>
      <w:r w:rsidRPr="00173838">
        <w:rPr>
          <w:rFonts w:asciiTheme="majorHAnsi" w:hAnsiTheme="majorHAnsi"/>
        </w:rPr>
        <w:t xml:space="preserve"> </w:t>
      </w:r>
      <w:bookmarkEnd w:id="12"/>
    </w:p>
    <w:p w14:paraId="099DBEAB" w14:textId="6CC1B245" w:rsidR="00607CFB" w:rsidRPr="00173838" w:rsidRDefault="000D05C0" w:rsidP="0017274B">
      <w:pPr>
        <w:pStyle w:val="Heading1"/>
        <w:rPr>
          <w:rFonts w:asciiTheme="majorHAnsi" w:hAnsiTheme="majorHAnsi"/>
        </w:rPr>
      </w:pPr>
      <w:bookmarkStart w:id="28" w:name="_Toc43976781"/>
      <w:bookmarkStart w:id="29" w:name="_Toc24052037"/>
      <w:bookmarkStart w:id="30" w:name="_Toc26285234"/>
      <w:r>
        <w:rPr>
          <w:rFonts w:asciiTheme="majorHAnsi" w:hAnsiTheme="majorHAnsi"/>
        </w:rPr>
        <w:t xml:space="preserve">4.1 </w:t>
      </w:r>
      <w:r w:rsidR="009E7ED2" w:rsidRPr="00173838">
        <w:rPr>
          <w:rFonts w:asciiTheme="majorHAnsi" w:hAnsiTheme="majorHAnsi"/>
        </w:rPr>
        <w:t xml:space="preserve">Analysis of existing situation and presentation of EU </w:t>
      </w:r>
      <w:r w:rsidR="00DF1EF1" w:rsidRPr="00173838">
        <w:rPr>
          <w:rFonts w:asciiTheme="majorHAnsi" w:hAnsiTheme="majorHAnsi"/>
        </w:rPr>
        <w:t>requirements</w:t>
      </w:r>
      <w:bookmarkEnd w:id="28"/>
      <w:r w:rsidR="009E7ED2" w:rsidRPr="00173838">
        <w:rPr>
          <w:rFonts w:asciiTheme="majorHAnsi" w:hAnsiTheme="majorHAnsi"/>
        </w:rPr>
        <w:t xml:space="preserve"> </w:t>
      </w:r>
      <w:bookmarkEnd w:id="29"/>
      <w:bookmarkEnd w:id="30"/>
    </w:p>
    <w:p w14:paraId="4EC6A03E" w14:textId="722C4246" w:rsidR="006142A9" w:rsidRPr="00173838" w:rsidRDefault="00202BB9" w:rsidP="005E2112">
      <w:pPr>
        <w:rPr>
          <w:rFonts w:asciiTheme="majorHAnsi" w:hAnsiTheme="majorHAnsi"/>
          <w:color w:val="FF0000"/>
          <w:sz w:val="22"/>
          <w:lang w:val="en-GB"/>
        </w:rPr>
      </w:pPr>
      <w:r w:rsidRPr="00173838">
        <w:rPr>
          <w:rFonts w:asciiTheme="majorHAnsi" w:hAnsiTheme="majorHAnsi"/>
          <w:sz w:val="22"/>
          <w:lang w:val="en-GB"/>
        </w:rPr>
        <w:t xml:space="preserve">The objective of the </w:t>
      </w:r>
      <w:r w:rsidR="00B52D31" w:rsidRPr="00173838">
        <w:rPr>
          <w:rFonts w:asciiTheme="majorHAnsi" w:hAnsiTheme="majorHAnsi"/>
          <w:sz w:val="22"/>
          <w:lang w:val="en-GB"/>
        </w:rPr>
        <w:t xml:space="preserve">first mission </w:t>
      </w:r>
      <w:r w:rsidRPr="00173838">
        <w:rPr>
          <w:rFonts w:asciiTheme="majorHAnsi" w:hAnsiTheme="majorHAnsi"/>
          <w:sz w:val="22"/>
          <w:lang w:val="en-GB"/>
        </w:rPr>
        <w:t>was to analys</w:t>
      </w:r>
      <w:r w:rsidR="004313C6" w:rsidRPr="00173838">
        <w:rPr>
          <w:rFonts w:asciiTheme="majorHAnsi" w:hAnsiTheme="majorHAnsi"/>
          <w:sz w:val="22"/>
          <w:lang w:val="en-GB"/>
        </w:rPr>
        <w:t>e</w:t>
      </w:r>
      <w:r w:rsidRPr="00173838">
        <w:rPr>
          <w:rFonts w:asciiTheme="majorHAnsi" w:hAnsiTheme="majorHAnsi"/>
          <w:sz w:val="22"/>
          <w:lang w:val="en-GB"/>
        </w:rPr>
        <w:t xml:space="preserve"> the existing situation regarding </w:t>
      </w:r>
      <w:r w:rsidR="008A769E" w:rsidRPr="00173838">
        <w:rPr>
          <w:rFonts w:asciiTheme="majorHAnsi" w:hAnsiTheme="majorHAnsi"/>
          <w:sz w:val="22"/>
          <w:lang w:val="en-GB"/>
        </w:rPr>
        <w:t xml:space="preserve">the process of harmonisation of </w:t>
      </w:r>
      <w:r w:rsidR="004313C6" w:rsidRPr="00173838">
        <w:rPr>
          <w:rFonts w:asciiTheme="majorHAnsi" w:hAnsiTheme="majorHAnsi"/>
          <w:sz w:val="22"/>
          <w:lang w:val="en-GB"/>
        </w:rPr>
        <w:t>Georgian</w:t>
      </w:r>
      <w:r w:rsidRPr="00173838">
        <w:rPr>
          <w:rFonts w:asciiTheme="majorHAnsi" w:hAnsiTheme="majorHAnsi"/>
          <w:sz w:val="22"/>
          <w:lang w:val="en-GB"/>
        </w:rPr>
        <w:t xml:space="preserve"> </w:t>
      </w:r>
      <w:r w:rsidR="004313C6" w:rsidRPr="00173838">
        <w:rPr>
          <w:rFonts w:asciiTheme="majorHAnsi" w:hAnsiTheme="majorHAnsi"/>
          <w:sz w:val="22"/>
          <w:lang w:val="en-GB"/>
        </w:rPr>
        <w:t>legislative</w:t>
      </w:r>
      <w:r w:rsidRPr="00173838">
        <w:rPr>
          <w:rFonts w:asciiTheme="majorHAnsi" w:hAnsiTheme="majorHAnsi"/>
          <w:sz w:val="22"/>
          <w:lang w:val="en-GB"/>
        </w:rPr>
        <w:t xml:space="preserve"> framework </w:t>
      </w:r>
      <w:r w:rsidR="008A769E" w:rsidRPr="00173838">
        <w:rPr>
          <w:rFonts w:asciiTheme="majorHAnsi" w:hAnsiTheme="majorHAnsi"/>
          <w:sz w:val="22"/>
          <w:lang w:val="en-GB"/>
        </w:rPr>
        <w:t xml:space="preserve">with </w:t>
      </w:r>
      <w:r w:rsidR="00B52D31" w:rsidRPr="00173838">
        <w:rPr>
          <w:rFonts w:asciiTheme="majorHAnsi" w:hAnsiTheme="majorHAnsi"/>
          <w:sz w:val="22"/>
          <w:lang w:val="en-GB"/>
        </w:rPr>
        <w:t xml:space="preserve">EU </w:t>
      </w:r>
      <w:r w:rsidR="004313C6" w:rsidRPr="00173838">
        <w:rPr>
          <w:rFonts w:asciiTheme="majorHAnsi" w:hAnsiTheme="majorHAnsi"/>
          <w:sz w:val="22"/>
          <w:lang w:val="en-GB"/>
        </w:rPr>
        <w:t>requirements</w:t>
      </w:r>
      <w:r w:rsidR="00B52D31" w:rsidRPr="00173838">
        <w:rPr>
          <w:rFonts w:asciiTheme="majorHAnsi" w:hAnsiTheme="majorHAnsi"/>
          <w:sz w:val="22"/>
          <w:lang w:val="en-GB"/>
        </w:rPr>
        <w:t xml:space="preserve"> in the SoHO (Substances of </w:t>
      </w:r>
      <w:r w:rsidR="00EC1FB5" w:rsidRPr="00173838">
        <w:rPr>
          <w:rFonts w:asciiTheme="majorHAnsi" w:hAnsiTheme="majorHAnsi"/>
          <w:sz w:val="22"/>
          <w:lang w:val="en-GB"/>
        </w:rPr>
        <w:t>H</w:t>
      </w:r>
      <w:r w:rsidR="00B52D31" w:rsidRPr="00173838">
        <w:rPr>
          <w:rFonts w:asciiTheme="majorHAnsi" w:hAnsiTheme="majorHAnsi"/>
          <w:sz w:val="22"/>
          <w:lang w:val="en-GB"/>
        </w:rPr>
        <w:t xml:space="preserve">uman </w:t>
      </w:r>
      <w:r w:rsidR="00EC1FB5" w:rsidRPr="00173838">
        <w:rPr>
          <w:rFonts w:asciiTheme="majorHAnsi" w:hAnsiTheme="majorHAnsi"/>
          <w:sz w:val="22"/>
          <w:lang w:val="en-GB"/>
        </w:rPr>
        <w:t>O</w:t>
      </w:r>
      <w:r w:rsidR="00B52D31" w:rsidRPr="00173838">
        <w:rPr>
          <w:rFonts w:asciiTheme="majorHAnsi" w:hAnsiTheme="majorHAnsi"/>
          <w:sz w:val="22"/>
          <w:lang w:val="en-GB"/>
        </w:rPr>
        <w:t>rigin</w:t>
      </w:r>
      <w:r w:rsidR="00EC1FB5" w:rsidRPr="00173838">
        <w:rPr>
          <w:rFonts w:asciiTheme="majorHAnsi" w:hAnsiTheme="majorHAnsi"/>
          <w:sz w:val="22"/>
          <w:lang w:val="en-GB"/>
        </w:rPr>
        <w:t>) f</w:t>
      </w:r>
      <w:r w:rsidR="00B52D31" w:rsidRPr="00173838">
        <w:rPr>
          <w:rFonts w:asciiTheme="majorHAnsi" w:hAnsiTheme="majorHAnsi"/>
          <w:sz w:val="22"/>
          <w:lang w:val="en-GB"/>
        </w:rPr>
        <w:t>ield</w:t>
      </w:r>
      <w:r w:rsidR="006F4FCB" w:rsidRPr="00173838">
        <w:rPr>
          <w:rFonts w:asciiTheme="majorHAnsi" w:hAnsiTheme="majorHAnsi"/>
          <w:sz w:val="22"/>
          <w:lang w:val="en-GB"/>
        </w:rPr>
        <w:t xml:space="preserve"> and to elaborate, discus</w:t>
      </w:r>
      <w:r w:rsidR="00EC1FB5" w:rsidRPr="00173838">
        <w:rPr>
          <w:rFonts w:asciiTheme="majorHAnsi" w:hAnsiTheme="majorHAnsi"/>
          <w:sz w:val="22"/>
          <w:lang w:val="en-GB"/>
        </w:rPr>
        <w:t>s</w:t>
      </w:r>
      <w:r w:rsidR="006F4FCB" w:rsidRPr="00173838">
        <w:rPr>
          <w:rFonts w:asciiTheme="majorHAnsi" w:hAnsiTheme="majorHAnsi"/>
          <w:sz w:val="22"/>
          <w:lang w:val="en-GB"/>
        </w:rPr>
        <w:t xml:space="preserve"> and </w:t>
      </w:r>
      <w:r w:rsidR="00F279E1" w:rsidRPr="00173838">
        <w:rPr>
          <w:rFonts w:asciiTheme="majorHAnsi" w:hAnsiTheme="majorHAnsi"/>
          <w:sz w:val="22"/>
          <w:lang w:val="en-GB"/>
        </w:rPr>
        <w:t xml:space="preserve">agree on </w:t>
      </w:r>
      <w:r w:rsidR="00EC1FB5" w:rsidRPr="00173838">
        <w:rPr>
          <w:rFonts w:asciiTheme="majorHAnsi" w:hAnsiTheme="majorHAnsi"/>
          <w:sz w:val="22"/>
          <w:lang w:val="en-GB"/>
        </w:rPr>
        <w:t xml:space="preserve">a </w:t>
      </w:r>
      <w:r w:rsidR="006F4FCB" w:rsidRPr="00173838">
        <w:rPr>
          <w:rFonts w:asciiTheme="majorHAnsi" w:hAnsiTheme="majorHAnsi"/>
          <w:sz w:val="22"/>
          <w:lang w:val="en-GB"/>
        </w:rPr>
        <w:t xml:space="preserve">work plan </w:t>
      </w:r>
      <w:r w:rsidR="00C72A41" w:rsidRPr="00173838">
        <w:rPr>
          <w:rFonts w:asciiTheme="majorHAnsi" w:hAnsiTheme="majorHAnsi"/>
          <w:sz w:val="22"/>
          <w:lang w:val="en-GB"/>
        </w:rPr>
        <w:t xml:space="preserve">for the project </w:t>
      </w:r>
      <w:r w:rsidR="006F4FCB" w:rsidRPr="00173838">
        <w:rPr>
          <w:rFonts w:asciiTheme="majorHAnsi" w:hAnsiTheme="majorHAnsi"/>
          <w:sz w:val="22"/>
          <w:lang w:val="en-GB"/>
        </w:rPr>
        <w:t xml:space="preserve">with </w:t>
      </w:r>
      <w:r w:rsidR="00E33101" w:rsidRPr="00173838">
        <w:rPr>
          <w:rFonts w:asciiTheme="majorHAnsi" w:hAnsiTheme="majorHAnsi"/>
          <w:sz w:val="22"/>
          <w:lang w:val="en-GB"/>
        </w:rPr>
        <w:t>the Beneficiary Ministry</w:t>
      </w:r>
      <w:r w:rsidR="006F4FCB" w:rsidRPr="00173838">
        <w:rPr>
          <w:rFonts w:asciiTheme="majorHAnsi" w:hAnsiTheme="majorHAnsi"/>
          <w:sz w:val="22"/>
          <w:lang w:val="en-GB"/>
        </w:rPr>
        <w:t xml:space="preserve"> and </w:t>
      </w:r>
      <w:r w:rsidR="00EC1FB5" w:rsidRPr="00173838">
        <w:rPr>
          <w:rFonts w:asciiTheme="majorHAnsi" w:hAnsiTheme="majorHAnsi"/>
          <w:sz w:val="22"/>
          <w:lang w:val="en-GB"/>
        </w:rPr>
        <w:t xml:space="preserve">the </w:t>
      </w:r>
      <w:r w:rsidR="006F4FCB" w:rsidRPr="00173838">
        <w:rPr>
          <w:rFonts w:asciiTheme="majorHAnsi" w:hAnsiTheme="majorHAnsi"/>
          <w:sz w:val="22"/>
          <w:lang w:val="en-GB"/>
        </w:rPr>
        <w:t xml:space="preserve">EU </w:t>
      </w:r>
      <w:r w:rsidR="00EC1FB5" w:rsidRPr="00173838">
        <w:rPr>
          <w:rFonts w:asciiTheme="majorHAnsi" w:hAnsiTheme="majorHAnsi"/>
          <w:sz w:val="22"/>
          <w:lang w:val="en-GB"/>
        </w:rPr>
        <w:t>D</w:t>
      </w:r>
      <w:r w:rsidR="006F4FCB" w:rsidRPr="00173838">
        <w:rPr>
          <w:rFonts w:asciiTheme="majorHAnsi" w:hAnsiTheme="majorHAnsi"/>
          <w:sz w:val="22"/>
          <w:lang w:val="en-GB"/>
        </w:rPr>
        <w:t>elegation</w:t>
      </w:r>
      <w:r w:rsidR="00EC1FB5" w:rsidRPr="00173838">
        <w:rPr>
          <w:rFonts w:asciiTheme="majorHAnsi" w:hAnsiTheme="majorHAnsi"/>
          <w:sz w:val="22"/>
          <w:lang w:val="en-GB"/>
        </w:rPr>
        <w:t xml:space="preserve"> to Georgia</w:t>
      </w:r>
      <w:r w:rsidR="006F4FCB" w:rsidRPr="00173838">
        <w:rPr>
          <w:rFonts w:asciiTheme="majorHAnsi" w:hAnsiTheme="majorHAnsi"/>
          <w:sz w:val="22"/>
          <w:lang w:val="en-GB"/>
        </w:rPr>
        <w:t>.</w:t>
      </w:r>
      <w:r w:rsidR="006142A9" w:rsidRPr="00173838">
        <w:rPr>
          <w:rFonts w:asciiTheme="majorHAnsi" w:hAnsiTheme="majorHAnsi"/>
          <w:color w:val="FF0000"/>
          <w:sz w:val="22"/>
          <w:lang w:val="en-GB"/>
        </w:rPr>
        <w:t xml:space="preserve"> </w:t>
      </w:r>
    </w:p>
    <w:p w14:paraId="3D41D6AF" w14:textId="77777777" w:rsidR="006142A9" w:rsidRPr="00173838" w:rsidRDefault="006142A9" w:rsidP="005E2112">
      <w:pPr>
        <w:rPr>
          <w:rFonts w:asciiTheme="majorHAnsi" w:hAnsiTheme="majorHAnsi"/>
          <w:color w:val="FF0000"/>
          <w:sz w:val="22"/>
          <w:lang w:val="en-GB"/>
        </w:rPr>
      </w:pPr>
    </w:p>
    <w:p w14:paraId="37D0DEF8" w14:textId="172679FF" w:rsidR="00736DFC" w:rsidRPr="00173838" w:rsidRDefault="006142A9" w:rsidP="0012057B">
      <w:pPr>
        <w:rPr>
          <w:rFonts w:asciiTheme="majorHAnsi" w:hAnsiTheme="majorHAnsi"/>
          <w:sz w:val="22"/>
          <w:lang w:val="en-GB"/>
        </w:rPr>
      </w:pPr>
      <w:r w:rsidRPr="00173838">
        <w:rPr>
          <w:rFonts w:asciiTheme="majorHAnsi" w:hAnsiTheme="majorHAnsi"/>
          <w:sz w:val="22"/>
          <w:lang w:val="en-GB"/>
        </w:rPr>
        <w:t xml:space="preserve">During the </w:t>
      </w:r>
      <w:r w:rsidR="00C72A41" w:rsidRPr="00173838">
        <w:rPr>
          <w:rFonts w:asciiTheme="majorHAnsi" w:hAnsiTheme="majorHAnsi"/>
          <w:sz w:val="22"/>
          <w:lang w:val="en-GB"/>
        </w:rPr>
        <w:t xml:space="preserve">first </w:t>
      </w:r>
      <w:r w:rsidRPr="00173838">
        <w:rPr>
          <w:rFonts w:asciiTheme="majorHAnsi" w:hAnsiTheme="majorHAnsi"/>
          <w:sz w:val="22"/>
          <w:lang w:val="en-GB"/>
        </w:rPr>
        <w:t xml:space="preserve">mission </w:t>
      </w:r>
      <w:r w:rsidR="00CC6665" w:rsidRPr="00173838">
        <w:rPr>
          <w:rFonts w:asciiTheme="majorHAnsi" w:hAnsiTheme="majorHAnsi"/>
          <w:sz w:val="22"/>
          <w:lang w:val="en-GB"/>
        </w:rPr>
        <w:t xml:space="preserve">the </w:t>
      </w:r>
      <w:r w:rsidRPr="00173838">
        <w:rPr>
          <w:rFonts w:asciiTheme="majorHAnsi" w:hAnsiTheme="majorHAnsi"/>
          <w:sz w:val="22"/>
          <w:lang w:val="en-GB"/>
        </w:rPr>
        <w:t xml:space="preserve">experts </w:t>
      </w:r>
      <w:r w:rsidR="0050099F" w:rsidRPr="00173838">
        <w:rPr>
          <w:rFonts w:asciiTheme="majorHAnsi" w:hAnsiTheme="majorHAnsi"/>
          <w:sz w:val="22"/>
          <w:lang w:val="en-GB"/>
        </w:rPr>
        <w:t>were</w:t>
      </w:r>
      <w:r w:rsidRPr="00173838">
        <w:rPr>
          <w:rFonts w:asciiTheme="majorHAnsi" w:hAnsiTheme="majorHAnsi"/>
          <w:sz w:val="22"/>
          <w:lang w:val="en-GB"/>
        </w:rPr>
        <w:t xml:space="preserve"> presented by the </w:t>
      </w:r>
      <w:r w:rsidR="00CC6665" w:rsidRPr="00173838">
        <w:rPr>
          <w:rFonts w:asciiTheme="majorHAnsi" w:hAnsiTheme="majorHAnsi"/>
          <w:sz w:val="22"/>
          <w:lang w:val="en-GB"/>
        </w:rPr>
        <w:t>beneficiary</w:t>
      </w:r>
      <w:r w:rsidRPr="00173838">
        <w:rPr>
          <w:rFonts w:asciiTheme="majorHAnsi" w:hAnsiTheme="majorHAnsi"/>
          <w:sz w:val="22"/>
          <w:lang w:val="en-GB"/>
        </w:rPr>
        <w:t xml:space="preserve"> with </w:t>
      </w:r>
      <w:r w:rsidR="00871F46" w:rsidRPr="00173838">
        <w:rPr>
          <w:rFonts w:asciiTheme="majorHAnsi" w:hAnsiTheme="majorHAnsi"/>
          <w:sz w:val="22"/>
          <w:lang w:val="en-GB"/>
        </w:rPr>
        <w:t xml:space="preserve">new </w:t>
      </w:r>
      <w:r w:rsidR="0089692D" w:rsidRPr="00173838">
        <w:rPr>
          <w:rFonts w:asciiTheme="majorHAnsi" w:hAnsiTheme="majorHAnsi"/>
          <w:sz w:val="22"/>
          <w:lang w:val="en-GB"/>
        </w:rPr>
        <w:t xml:space="preserve">initial </w:t>
      </w:r>
      <w:r w:rsidRPr="00173838">
        <w:rPr>
          <w:rFonts w:asciiTheme="majorHAnsi" w:hAnsiTheme="majorHAnsi"/>
          <w:sz w:val="22"/>
          <w:lang w:val="en-GB"/>
        </w:rPr>
        <w:t>draft law propo</w:t>
      </w:r>
      <w:r w:rsidR="00AB28D4" w:rsidRPr="00173838">
        <w:rPr>
          <w:rFonts w:asciiTheme="majorHAnsi" w:hAnsiTheme="majorHAnsi"/>
          <w:sz w:val="22"/>
          <w:lang w:val="en-GB"/>
        </w:rPr>
        <w:t>sals (Organs and Tissues</w:t>
      </w:r>
      <w:r w:rsidR="00C72A41" w:rsidRPr="00173838">
        <w:rPr>
          <w:rFonts w:asciiTheme="majorHAnsi" w:hAnsiTheme="majorHAnsi"/>
          <w:sz w:val="22"/>
          <w:lang w:val="en-GB"/>
        </w:rPr>
        <w:t>)</w:t>
      </w:r>
      <w:r w:rsidR="0046366F" w:rsidRPr="00173838">
        <w:rPr>
          <w:rFonts w:asciiTheme="majorHAnsi" w:hAnsiTheme="majorHAnsi"/>
          <w:sz w:val="22"/>
          <w:lang w:val="en-GB"/>
        </w:rPr>
        <w:t>, prep</w:t>
      </w:r>
      <w:r w:rsidR="00AE2526" w:rsidRPr="00173838">
        <w:rPr>
          <w:rFonts w:asciiTheme="majorHAnsi" w:hAnsiTheme="majorHAnsi"/>
          <w:sz w:val="22"/>
          <w:lang w:val="en-GB"/>
        </w:rPr>
        <w:t>a</w:t>
      </w:r>
      <w:r w:rsidR="0046366F" w:rsidRPr="00173838">
        <w:rPr>
          <w:rFonts w:asciiTheme="majorHAnsi" w:hAnsiTheme="majorHAnsi"/>
          <w:sz w:val="22"/>
          <w:lang w:val="en-GB"/>
        </w:rPr>
        <w:t>red</w:t>
      </w:r>
      <w:r w:rsidR="00871F46" w:rsidRPr="00173838">
        <w:rPr>
          <w:rFonts w:asciiTheme="majorHAnsi" w:hAnsiTheme="majorHAnsi"/>
          <w:sz w:val="22"/>
          <w:lang w:val="en-GB"/>
        </w:rPr>
        <w:t xml:space="preserve"> in line with t</w:t>
      </w:r>
      <w:r w:rsidR="00C72A41" w:rsidRPr="00173838">
        <w:rPr>
          <w:rFonts w:asciiTheme="majorHAnsi" w:hAnsiTheme="majorHAnsi"/>
          <w:sz w:val="22"/>
          <w:lang w:val="en-GB"/>
        </w:rPr>
        <w:t xml:space="preserve">he </w:t>
      </w:r>
      <w:r w:rsidR="00871F46" w:rsidRPr="00173838">
        <w:rPr>
          <w:rFonts w:asciiTheme="majorHAnsi" w:hAnsiTheme="majorHAnsi"/>
          <w:sz w:val="22"/>
          <w:lang w:val="en-GB"/>
        </w:rPr>
        <w:t xml:space="preserve">recommendations </w:t>
      </w:r>
      <w:r w:rsidR="0046366F" w:rsidRPr="00173838">
        <w:rPr>
          <w:rFonts w:asciiTheme="majorHAnsi" w:hAnsiTheme="majorHAnsi"/>
          <w:sz w:val="22"/>
          <w:lang w:val="en-GB"/>
        </w:rPr>
        <w:t xml:space="preserve">issued within </w:t>
      </w:r>
      <w:r w:rsidR="00871F46" w:rsidRPr="00173838">
        <w:rPr>
          <w:rFonts w:asciiTheme="majorHAnsi" w:hAnsiTheme="majorHAnsi"/>
          <w:sz w:val="22"/>
          <w:lang w:val="en-GB"/>
        </w:rPr>
        <w:t>previous TAIEX Expert Missions.</w:t>
      </w:r>
      <w:r w:rsidR="00AE2526" w:rsidRPr="00173838">
        <w:rPr>
          <w:rFonts w:asciiTheme="majorHAnsi" w:hAnsiTheme="majorHAnsi"/>
          <w:sz w:val="22"/>
          <w:lang w:val="en-GB"/>
        </w:rPr>
        <w:t xml:space="preserve"> </w:t>
      </w:r>
      <w:r w:rsidR="00EF4146" w:rsidRPr="00173838">
        <w:rPr>
          <w:rFonts w:asciiTheme="majorHAnsi" w:hAnsiTheme="majorHAnsi"/>
          <w:sz w:val="22"/>
          <w:lang w:val="en-GB"/>
        </w:rPr>
        <w:t>E</w:t>
      </w:r>
      <w:r w:rsidR="0012057B" w:rsidRPr="00173838">
        <w:rPr>
          <w:rFonts w:asciiTheme="majorHAnsi" w:hAnsiTheme="majorHAnsi"/>
          <w:sz w:val="22"/>
          <w:lang w:val="en-GB"/>
        </w:rPr>
        <w:t xml:space="preserve">fforts made by BC in </w:t>
      </w:r>
      <w:r w:rsidR="007B37F3" w:rsidRPr="00173838">
        <w:rPr>
          <w:rFonts w:asciiTheme="majorHAnsi" w:hAnsiTheme="majorHAnsi"/>
          <w:sz w:val="22"/>
          <w:lang w:val="en-GB"/>
        </w:rPr>
        <w:t xml:space="preserve">preparation of the </w:t>
      </w:r>
      <w:r w:rsidR="0012057B" w:rsidRPr="00173838">
        <w:rPr>
          <w:rFonts w:asciiTheme="majorHAnsi" w:hAnsiTheme="majorHAnsi"/>
          <w:sz w:val="22"/>
          <w:lang w:val="en-GB"/>
        </w:rPr>
        <w:t>proposal</w:t>
      </w:r>
      <w:r w:rsidR="007B37F3" w:rsidRPr="00173838">
        <w:rPr>
          <w:rFonts w:asciiTheme="majorHAnsi" w:hAnsiTheme="majorHAnsi"/>
          <w:sz w:val="22"/>
          <w:lang w:val="en-GB"/>
        </w:rPr>
        <w:t xml:space="preserve"> for</w:t>
      </w:r>
      <w:r w:rsidR="0050099F" w:rsidRPr="00173838">
        <w:rPr>
          <w:rFonts w:asciiTheme="majorHAnsi" w:hAnsiTheme="majorHAnsi"/>
          <w:sz w:val="22"/>
          <w:lang w:val="en-GB"/>
        </w:rPr>
        <w:t xml:space="preserve"> </w:t>
      </w:r>
      <w:r w:rsidR="007B37F3" w:rsidRPr="00173838">
        <w:rPr>
          <w:rFonts w:asciiTheme="majorHAnsi" w:hAnsiTheme="majorHAnsi"/>
          <w:sz w:val="22"/>
          <w:lang w:val="en-GB"/>
        </w:rPr>
        <w:t xml:space="preserve">application </w:t>
      </w:r>
      <w:r w:rsidR="0012057B" w:rsidRPr="00173838">
        <w:rPr>
          <w:rFonts w:asciiTheme="majorHAnsi" w:hAnsiTheme="majorHAnsi"/>
          <w:sz w:val="22"/>
          <w:lang w:val="en-GB"/>
        </w:rPr>
        <w:t xml:space="preserve">for the EU technical assistance (framework contract for SoHO legislation) and </w:t>
      </w:r>
      <w:r w:rsidR="00EF4146" w:rsidRPr="00173838">
        <w:rPr>
          <w:rFonts w:asciiTheme="majorHAnsi" w:hAnsiTheme="majorHAnsi"/>
          <w:sz w:val="22"/>
          <w:lang w:val="en-GB"/>
        </w:rPr>
        <w:t xml:space="preserve">significant progress in </w:t>
      </w:r>
      <w:r w:rsidR="0012057B" w:rsidRPr="00173838">
        <w:rPr>
          <w:rFonts w:asciiTheme="majorHAnsi" w:hAnsiTheme="majorHAnsi"/>
          <w:sz w:val="22"/>
          <w:lang w:val="en-GB"/>
        </w:rPr>
        <w:t>draft</w:t>
      </w:r>
      <w:r w:rsidR="00EF4146" w:rsidRPr="00173838">
        <w:rPr>
          <w:rFonts w:asciiTheme="majorHAnsi" w:hAnsiTheme="majorHAnsi"/>
          <w:sz w:val="22"/>
          <w:lang w:val="en-GB"/>
        </w:rPr>
        <w:t>ing</w:t>
      </w:r>
      <w:r w:rsidR="0012057B" w:rsidRPr="00173838">
        <w:rPr>
          <w:rFonts w:asciiTheme="majorHAnsi" w:hAnsiTheme="majorHAnsi"/>
          <w:sz w:val="22"/>
          <w:lang w:val="en-GB"/>
        </w:rPr>
        <w:t xml:space="preserve"> </w:t>
      </w:r>
      <w:r w:rsidR="00EF4146" w:rsidRPr="00173838">
        <w:rPr>
          <w:rFonts w:asciiTheme="majorHAnsi" w:hAnsiTheme="majorHAnsi"/>
          <w:sz w:val="22"/>
          <w:lang w:val="en-GB"/>
        </w:rPr>
        <w:t xml:space="preserve">initial </w:t>
      </w:r>
      <w:r w:rsidR="0012057B" w:rsidRPr="00173838">
        <w:rPr>
          <w:rFonts w:asciiTheme="majorHAnsi" w:hAnsiTheme="majorHAnsi"/>
          <w:sz w:val="22"/>
          <w:lang w:val="en-GB"/>
        </w:rPr>
        <w:t>law proposals (ORGANS</w:t>
      </w:r>
      <w:r w:rsidR="00D85EE1" w:rsidRPr="00173838">
        <w:rPr>
          <w:rFonts w:asciiTheme="majorHAnsi" w:hAnsiTheme="majorHAnsi"/>
          <w:sz w:val="22"/>
          <w:lang w:val="en-GB"/>
        </w:rPr>
        <w:t>, TISSUES</w:t>
      </w:r>
      <w:r w:rsidR="0012057B" w:rsidRPr="00173838">
        <w:rPr>
          <w:rFonts w:asciiTheme="majorHAnsi" w:hAnsiTheme="majorHAnsi"/>
          <w:sz w:val="22"/>
          <w:lang w:val="en-GB"/>
        </w:rPr>
        <w:t xml:space="preserve"> and MAR) </w:t>
      </w:r>
      <w:r w:rsidR="0050099F" w:rsidRPr="00173838">
        <w:rPr>
          <w:rFonts w:asciiTheme="majorHAnsi" w:hAnsiTheme="majorHAnsi"/>
          <w:sz w:val="22"/>
          <w:lang w:val="en-GB"/>
        </w:rPr>
        <w:t>was</w:t>
      </w:r>
      <w:r w:rsidR="0012057B" w:rsidRPr="00173838">
        <w:rPr>
          <w:rFonts w:asciiTheme="majorHAnsi" w:hAnsiTheme="majorHAnsi"/>
          <w:sz w:val="22"/>
          <w:lang w:val="en-GB"/>
        </w:rPr>
        <w:t xml:space="preserve"> acknowledged </w:t>
      </w:r>
      <w:r w:rsidR="00D85EE1" w:rsidRPr="00173838">
        <w:rPr>
          <w:rFonts w:asciiTheme="majorHAnsi" w:hAnsiTheme="majorHAnsi"/>
          <w:sz w:val="22"/>
          <w:lang w:val="en-GB"/>
        </w:rPr>
        <w:t>by the experts</w:t>
      </w:r>
      <w:r w:rsidR="0012057B" w:rsidRPr="00173838">
        <w:rPr>
          <w:rFonts w:asciiTheme="majorHAnsi" w:hAnsiTheme="majorHAnsi"/>
          <w:sz w:val="22"/>
          <w:lang w:val="en-GB"/>
        </w:rPr>
        <w:t xml:space="preserve">. </w:t>
      </w:r>
    </w:p>
    <w:p w14:paraId="78B82199" w14:textId="77777777" w:rsidR="00736DFC" w:rsidRPr="00173838" w:rsidRDefault="00736DFC" w:rsidP="0012057B">
      <w:pPr>
        <w:rPr>
          <w:rFonts w:asciiTheme="majorHAnsi" w:hAnsiTheme="majorHAnsi"/>
          <w:sz w:val="22"/>
          <w:lang w:val="en-GB"/>
        </w:rPr>
      </w:pPr>
    </w:p>
    <w:p w14:paraId="274788BD" w14:textId="616234C4" w:rsidR="00736DFC" w:rsidRPr="00173838" w:rsidRDefault="00736DFC" w:rsidP="005873E5">
      <w:pPr>
        <w:rPr>
          <w:rFonts w:asciiTheme="majorHAnsi" w:hAnsiTheme="majorHAnsi"/>
          <w:sz w:val="22"/>
          <w:lang w:val="en-GB"/>
        </w:rPr>
      </w:pPr>
      <w:r w:rsidRPr="00173838">
        <w:rPr>
          <w:rFonts w:asciiTheme="majorHAnsi" w:hAnsiTheme="majorHAnsi"/>
          <w:sz w:val="22"/>
          <w:lang w:val="en-GB"/>
        </w:rPr>
        <w:t xml:space="preserve">EU directive </w:t>
      </w:r>
      <w:r w:rsidR="00AB28D4" w:rsidRPr="00173838">
        <w:rPr>
          <w:rFonts w:asciiTheme="majorHAnsi" w:hAnsiTheme="majorHAnsi"/>
          <w:sz w:val="22"/>
          <w:lang w:val="en-GB"/>
        </w:rPr>
        <w:t xml:space="preserve">technical </w:t>
      </w:r>
      <w:r w:rsidRPr="00173838">
        <w:rPr>
          <w:rFonts w:asciiTheme="majorHAnsi" w:hAnsiTheme="majorHAnsi"/>
          <w:sz w:val="22"/>
          <w:lang w:val="en-GB"/>
        </w:rPr>
        <w:t>requirement</w:t>
      </w:r>
      <w:r w:rsidR="007B37F3" w:rsidRPr="00173838">
        <w:rPr>
          <w:rFonts w:asciiTheme="majorHAnsi" w:hAnsiTheme="majorHAnsi"/>
          <w:sz w:val="22"/>
          <w:lang w:val="en-GB"/>
        </w:rPr>
        <w:t>s</w:t>
      </w:r>
      <w:r w:rsidRPr="00173838">
        <w:rPr>
          <w:rFonts w:asciiTheme="majorHAnsi" w:hAnsiTheme="majorHAnsi"/>
          <w:sz w:val="22"/>
          <w:lang w:val="en-GB"/>
        </w:rPr>
        <w:t xml:space="preserve"> </w:t>
      </w:r>
      <w:r w:rsidR="00AB28D4" w:rsidRPr="00173838">
        <w:rPr>
          <w:rFonts w:asciiTheme="majorHAnsi" w:hAnsiTheme="majorHAnsi"/>
          <w:sz w:val="22"/>
          <w:lang w:val="en-GB"/>
        </w:rPr>
        <w:t xml:space="preserve">as well as identified critical issues </w:t>
      </w:r>
      <w:r w:rsidR="0050099F" w:rsidRPr="00173838">
        <w:rPr>
          <w:rFonts w:asciiTheme="majorHAnsi" w:hAnsiTheme="majorHAnsi"/>
          <w:sz w:val="22"/>
          <w:lang w:val="en-GB"/>
        </w:rPr>
        <w:t>were</w:t>
      </w:r>
      <w:r w:rsidR="00AB28D4" w:rsidRPr="00173838">
        <w:rPr>
          <w:rFonts w:asciiTheme="majorHAnsi" w:hAnsiTheme="majorHAnsi"/>
          <w:sz w:val="22"/>
          <w:lang w:val="en-GB"/>
        </w:rPr>
        <w:t xml:space="preserve"> presented to the beneficiary’s representatives </w:t>
      </w:r>
      <w:r w:rsidRPr="00173838">
        <w:rPr>
          <w:rFonts w:asciiTheme="majorHAnsi" w:hAnsiTheme="majorHAnsi"/>
          <w:sz w:val="22"/>
          <w:lang w:val="en-GB"/>
        </w:rPr>
        <w:t xml:space="preserve">and </w:t>
      </w:r>
      <w:r w:rsidR="00AB28D4" w:rsidRPr="00173838">
        <w:rPr>
          <w:rFonts w:asciiTheme="majorHAnsi" w:hAnsiTheme="majorHAnsi"/>
          <w:sz w:val="22"/>
          <w:lang w:val="en-GB"/>
        </w:rPr>
        <w:t xml:space="preserve">Georgian Transplantation Committee members for </w:t>
      </w:r>
      <w:r w:rsidR="003D3076" w:rsidRPr="00173838">
        <w:rPr>
          <w:rFonts w:asciiTheme="majorHAnsi" w:hAnsiTheme="majorHAnsi"/>
          <w:sz w:val="22"/>
          <w:lang w:val="en-GB"/>
        </w:rPr>
        <w:t>a broader discussion</w:t>
      </w:r>
      <w:r w:rsidR="00AB28D4" w:rsidRPr="00173838">
        <w:rPr>
          <w:rFonts w:asciiTheme="majorHAnsi" w:hAnsiTheme="majorHAnsi"/>
          <w:sz w:val="22"/>
          <w:lang w:val="en-GB"/>
        </w:rPr>
        <w:t xml:space="preserve">. </w:t>
      </w:r>
      <w:r w:rsidR="003D3076" w:rsidRPr="00173838">
        <w:rPr>
          <w:rFonts w:asciiTheme="majorHAnsi" w:hAnsiTheme="majorHAnsi"/>
          <w:sz w:val="22"/>
          <w:lang w:val="en-GB"/>
        </w:rPr>
        <w:t xml:space="preserve">Georgian representatives </w:t>
      </w:r>
      <w:r w:rsidR="0050099F" w:rsidRPr="00173838">
        <w:rPr>
          <w:rFonts w:asciiTheme="majorHAnsi" w:hAnsiTheme="majorHAnsi"/>
          <w:sz w:val="22"/>
          <w:lang w:val="en-GB"/>
        </w:rPr>
        <w:t xml:space="preserve">presented the </w:t>
      </w:r>
      <w:r w:rsidR="003D3076" w:rsidRPr="00173838">
        <w:rPr>
          <w:rFonts w:asciiTheme="majorHAnsi" w:hAnsiTheme="majorHAnsi"/>
          <w:sz w:val="22"/>
          <w:lang w:val="en-GB"/>
        </w:rPr>
        <w:t xml:space="preserve">state of </w:t>
      </w:r>
      <w:r w:rsidR="0050099F" w:rsidRPr="00173838">
        <w:rPr>
          <w:rFonts w:asciiTheme="majorHAnsi" w:hAnsiTheme="majorHAnsi"/>
          <w:sz w:val="22"/>
          <w:lang w:val="en-GB"/>
        </w:rPr>
        <w:t xml:space="preserve">play </w:t>
      </w:r>
      <w:r w:rsidR="003D3076" w:rsidRPr="00173838">
        <w:rPr>
          <w:rFonts w:asciiTheme="majorHAnsi" w:hAnsiTheme="majorHAnsi"/>
          <w:sz w:val="22"/>
          <w:lang w:val="en-GB"/>
        </w:rPr>
        <w:t xml:space="preserve">on Georgian transplant medicine </w:t>
      </w:r>
      <w:r w:rsidR="00CC6665" w:rsidRPr="00173838">
        <w:rPr>
          <w:rFonts w:asciiTheme="majorHAnsi" w:hAnsiTheme="majorHAnsi"/>
          <w:sz w:val="22"/>
          <w:lang w:val="en-GB"/>
        </w:rPr>
        <w:t>a</w:t>
      </w:r>
      <w:r w:rsidR="003D3076" w:rsidRPr="00173838">
        <w:rPr>
          <w:rFonts w:asciiTheme="majorHAnsi" w:hAnsiTheme="majorHAnsi"/>
          <w:sz w:val="22"/>
          <w:lang w:val="en-GB"/>
        </w:rPr>
        <w:t>nd</w:t>
      </w:r>
      <w:r w:rsidR="0050099F" w:rsidRPr="00173838">
        <w:rPr>
          <w:rFonts w:asciiTheme="majorHAnsi" w:hAnsiTheme="majorHAnsi"/>
          <w:sz w:val="22"/>
          <w:lang w:val="en-GB"/>
        </w:rPr>
        <w:t xml:space="preserve"> provided</w:t>
      </w:r>
      <w:r w:rsidR="00CC6665" w:rsidRPr="00173838">
        <w:rPr>
          <w:rFonts w:asciiTheme="majorHAnsi" w:hAnsiTheme="majorHAnsi"/>
          <w:sz w:val="22"/>
          <w:lang w:val="en-GB"/>
        </w:rPr>
        <w:t xml:space="preserve"> valuable</w:t>
      </w:r>
      <w:r w:rsidRPr="00173838">
        <w:rPr>
          <w:rFonts w:asciiTheme="majorHAnsi" w:hAnsiTheme="majorHAnsi"/>
          <w:sz w:val="22"/>
          <w:lang w:val="en-GB"/>
        </w:rPr>
        <w:t xml:space="preserve"> </w:t>
      </w:r>
      <w:r w:rsidR="006142A9" w:rsidRPr="00173838">
        <w:rPr>
          <w:rFonts w:asciiTheme="majorHAnsi" w:hAnsiTheme="majorHAnsi"/>
          <w:sz w:val="22"/>
          <w:lang w:val="en-GB"/>
        </w:rPr>
        <w:t>input</w:t>
      </w:r>
      <w:r w:rsidR="0050099F" w:rsidRPr="00173838">
        <w:rPr>
          <w:rFonts w:asciiTheme="majorHAnsi" w:hAnsiTheme="majorHAnsi"/>
          <w:sz w:val="22"/>
          <w:lang w:val="en-GB"/>
        </w:rPr>
        <w:t>s</w:t>
      </w:r>
      <w:r w:rsidR="006142A9" w:rsidRPr="00173838">
        <w:rPr>
          <w:rFonts w:asciiTheme="majorHAnsi" w:hAnsiTheme="majorHAnsi"/>
          <w:sz w:val="22"/>
          <w:lang w:val="en-GB"/>
        </w:rPr>
        <w:t xml:space="preserve"> </w:t>
      </w:r>
      <w:r w:rsidR="003D3076" w:rsidRPr="00173838">
        <w:rPr>
          <w:rFonts w:asciiTheme="majorHAnsi" w:hAnsiTheme="majorHAnsi"/>
          <w:sz w:val="22"/>
          <w:lang w:val="en-GB"/>
        </w:rPr>
        <w:t>on the major challenges</w:t>
      </w:r>
      <w:r w:rsidR="006142A9" w:rsidRPr="00173838">
        <w:rPr>
          <w:rFonts w:asciiTheme="majorHAnsi" w:hAnsiTheme="majorHAnsi"/>
          <w:sz w:val="22"/>
          <w:lang w:val="en-GB"/>
        </w:rPr>
        <w:t xml:space="preserve"> </w:t>
      </w:r>
      <w:r w:rsidR="003D3076" w:rsidRPr="00173838">
        <w:rPr>
          <w:rFonts w:asciiTheme="majorHAnsi" w:hAnsiTheme="majorHAnsi"/>
          <w:sz w:val="22"/>
          <w:lang w:val="en-GB"/>
        </w:rPr>
        <w:t xml:space="preserve">relevant for the legislation transposition and its implementation in a clinical </w:t>
      </w:r>
      <w:r w:rsidR="006142A9" w:rsidRPr="00173838">
        <w:rPr>
          <w:rFonts w:asciiTheme="majorHAnsi" w:hAnsiTheme="majorHAnsi"/>
          <w:sz w:val="22"/>
          <w:lang w:val="en-GB"/>
        </w:rPr>
        <w:t>practice</w:t>
      </w:r>
      <w:r w:rsidR="003D3076" w:rsidRPr="00173838">
        <w:rPr>
          <w:rFonts w:asciiTheme="majorHAnsi" w:hAnsiTheme="majorHAnsi"/>
          <w:sz w:val="22"/>
          <w:lang w:val="en-GB"/>
        </w:rPr>
        <w:t>.</w:t>
      </w:r>
      <w:r w:rsidR="0050099F" w:rsidRPr="00173838">
        <w:rPr>
          <w:rFonts w:asciiTheme="majorHAnsi" w:hAnsiTheme="majorHAnsi"/>
          <w:sz w:val="22"/>
          <w:lang w:val="en-GB"/>
        </w:rPr>
        <w:t xml:space="preserve"> </w:t>
      </w:r>
      <w:r w:rsidRPr="00173838">
        <w:rPr>
          <w:rFonts w:asciiTheme="majorHAnsi" w:hAnsiTheme="majorHAnsi"/>
          <w:sz w:val="22"/>
          <w:lang w:val="en-GB"/>
        </w:rPr>
        <w:t>Different views</w:t>
      </w:r>
      <w:r w:rsidR="007B37F3" w:rsidRPr="00173838">
        <w:rPr>
          <w:rFonts w:asciiTheme="majorHAnsi" w:hAnsiTheme="majorHAnsi"/>
          <w:sz w:val="22"/>
          <w:lang w:val="en-GB"/>
        </w:rPr>
        <w:t>, opinions</w:t>
      </w:r>
      <w:r w:rsidRPr="00173838">
        <w:rPr>
          <w:rFonts w:asciiTheme="majorHAnsi" w:hAnsiTheme="majorHAnsi"/>
          <w:sz w:val="22"/>
          <w:lang w:val="en-GB"/>
        </w:rPr>
        <w:t xml:space="preserve"> and </w:t>
      </w:r>
      <w:r w:rsidR="00CC6665" w:rsidRPr="00173838">
        <w:rPr>
          <w:rFonts w:asciiTheme="majorHAnsi" w:hAnsiTheme="majorHAnsi"/>
          <w:sz w:val="22"/>
          <w:lang w:val="en-GB"/>
        </w:rPr>
        <w:t>perspectives</w:t>
      </w:r>
      <w:r w:rsidRPr="00173838">
        <w:rPr>
          <w:rFonts w:asciiTheme="majorHAnsi" w:hAnsiTheme="majorHAnsi"/>
          <w:sz w:val="22"/>
          <w:lang w:val="en-GB"/>
        </w:rPr>
        <w:t xml:space="preserve"> in terms of </w:t>
      </w:r>
      <w:r w:rsidR="00050170" w:rsidRPr="00173838">
        <w:rPr>
          <w:rFonts w:asciiTheme="majorHAnsi" w:hAnsiTheme="majorHAnsi"/>
          <w:sz w:val="22"/>
          <w:lang w:val="en-GB"/>
        </w:rPr>
        <w:t>organizational</w:t>
      </w:r>
      <w:r w:rsidRPr="00173838">
        <w:rPr>
          <w:rFonts w:asciiTheme="majorHAnsi" w:hAnsiTheme="majorHAnsi"/>
          <w:sz w:val="22"/>
          <w:lang w:val="en-GB"/>
        </w:rPr>
        <w:t xml:space="preserve"> models, </w:t>
      </w:r>
      <w:r w:rsidR="00CC6665" w:rsidRPr="00173838">
        <w:rPr>
          <w:rFonts w:asciiTheme="majorHAnsi" w:hAnsiTheme="majorHAnsi"/>
          <w:sz w:val="22"/>
          <w:lang w:val="en-GB"/>
        </w:rPr>
        <w:t>g</w:t>
      </w:r>
      <w:r w:rsidRPr="00173838">
        <w:rPr>
          <w:rFonts w:asciiTheme="majorHAnsi" w:hAnsiTheme="majorHAnsi"/>
          <w:sz w:val="22"/>
          <w:lang w:val="en-GB"/>
        </w:rPr>
        <w:t xml:space="preserve">uiding ethical principles and </w:t>
      </w:r>
      <w:r w:rsidR="00CC6665" w:rsidRPr="00173838">
        <w:rPr>
          <w:rFonts w:asciiTheme="majorHAnsi" w:hAnsiTheme="majorHAnsi"/>
          <w:sz w:val="22"/>
          <w:lang w:val="en-GB"/>
        </w:rPr>
        <w:t>professional</w:t>
      </w:r>
      <w:r w:rsidRPr="00173838">
        <w:rPr>
          <w:rFonts w:asciiTheme="majorHAnsi" w:hAnsiTheme="majorHAnsi"/>
          <w:sz w:val="22"/>
          <w:lang w:val="en-GB"/>
        </w:rPr>
        <w:t xml:space="preserve"> </w:t>
      </w:r>
      <w:r w:rsidR="0089692D" w:rsidRPr="00173838">
        <w:rPr>
          <w:rFonts w:asciiTheme="majorHAnsi" w:hAnsiTheme="majorHAnsi"/>
          <w:sz w:val="22"/>
          <w:lang w:val="en-GB"/>
        </w:rPr>
        <w:t xml:space="preserve">code of practice </w:t>
      </w:r>
      <w:r w:rsidR="0050099F" w:rsidRPr="00173838">
        <w:rPr>
          <w:rFonts w:asciiTheme="majorHAnsi" w:hAnsiTheme="majorHAnsi"/>
          <w:sz w:val="22"/>
          <w:lang w:val="en-GB"/>
        </w:rPr>
        <w:t>were shared</w:t>
      </w:r>
      <w:r w:rsidRPr="00173838">
        <w:rPr>
          <w:rFonts w:asciiTheme="majorHAnsi" w:hAnsiTheme="majorHAnsi"/>
          <w:sz w:val="22"/>
          <w:lang w:val="en-GB"/>
        </w:rPr>
        <w:t xml:space="preserve"> in a roundtable guided </w:t>
      </w:r>
      <w:r w:rsidR="00CC6665" w:rsidRPr="00173838">
        <w:rPr>
          <w:rFonts w:asciiTheme="majorHAnsi" w:hAnsiTheme="majorHAnsi"/>
          <w:sz w:val="22"/>
          <w:lang w:val="en-GB"/>
        </w:rPr>
        <w:t>discussion</w:t>
      </w:r>
      <w:r w:rsidR="005C4F0A" w:rsidRPr="00173838">
        <w:rPr>
          <w:rFonts w:asciiTheme="majorHAnsi" w:hAnsiTheme="majorHAnsi"/>
          <w:sz w:val="22"/>
          <w:lang w:val="en-GB"/>
        </w:rPr>
        <w:t>.</w:t>
      </w:r>
    </w:p>
    <w:p w14:paraId="0C459872" w14:textId="77777777" w:rsidR="00CC6665" w:rsidRPr="00173838" w:rsidRDefault="00CC6665" w:rsidP="0031179D">
      <w:pPr>
        <w:rPr>
          <w:rFonts w:asciiTheme="majorHAnsi" w:hAnsiTheme="majorHAnsi"/>
          <w:sz w:val="22"/>
          <w:lang w:val="en-GB"/>
        </w:rPr>
      </w:pPr>
    </w:p>
    <w:p w14:paraId="0286C7B6" w14:textId="0F8F297C" w:rsidR="0031179D" w:rsidRPr="00173838" w:rsidRDefault="0031179D" w:rsidP="0031179D">
      <w:pPr>
        <w:rPr>
          <w:rFonts w:asciiTheme="majorHAnsi" w:hAnsiTheme="majorHAnsi"/>
          <w:sz w:val="22"/>
          <w:lang w:val="en-GB"/>
        </w:rPr>
      </w:pPr>
      <w:r w:rsidRPr="00173838">
        <w:rPr>
          <w:rFonts w:asciiTheme="majorHAnsi" w:hAnsiTheme="majorHAnsi"/>
          <w:sz w:val="22"/>
          <w:lang w:val="en-GB"/>
        </w:rPr>
        <w:t xml:space="preserve">Besides EU directive requirements in the SoHO field, an additional, complementary set of guiding documents, recommendations and resolutions issued by the </w:t>
      </w:r>
      <w:r w:rsidR="00050170" w:rsidRPr="00173838">
        <w:rPr>
          <w:rFonts w:asciiTheme="majorHAnsi" w:hAnsiTheme="majorHAnsi"/>
          <w:sz w:val="22"/>
          <w:lang w:val="en-GB"/>
        </w:rPr>
        <w:t xml:space="preserve">World Health Organisation (WHO) and </w:t>
      </w:r>
      <w:r w:rsidRPr="00173838">
        <w:rPr>
          <w:rFonts w:asciiTheme="majorHAnsi" w:hAnsiTheme="majorHAnsi"/>
          <w:sz w:val="22"/>
          <w:lang w:val="en-GB"/>
        </w:rPr>
        <w:t>Council of Europe</w:t>
      </w:r>
      <w:r w:rsidR="007B37F3" w:rsidRPr="00173838">
        <w:rPr>
          <w:rFonts w:asciiTheme="majorHAnsi" w:hAnsiTheme="majorHAnsi"/>
          <w:sz w:val="22"/>
          <w:lang w:val="en-GB"/>
        </w:rPr>
        <w:t xml:space="preserve"> (EDQM, CD-PTO) </w:t>
      </w:r>
      <w:r w:rsidRPr="00173838">
        <w:rPr>
          <w:rFonts w:asciiTheme="majorHAnsi" w:hAnsiTheme="majorHAnsi"/>
          <w:sz w:val="22"/>
          <w:lang w:val="en-GB"/>
        </w:rPr>
        <w:t xml:space="preserve">have been considered as valuable directions and input to be followed in legislation drafting. </w:t>
      </w:r>
    </w:p>
    <w:p w14:paraId="4CC264A1" w14:textId="159413A1" w:rsidR="00B61161" w:rsidRPr="00173838" w:rsidRDefault="000D05C0" w:rsidP="0017274B">
      <w:pPr>
        <w:pStyle w:val="Heading1"/>
        <w:rPr>
          <w:rFonts w:asciiTheme="majorHAnsi" w:hAnsiTheme="majorHAnsi"/>
        </w:rPr>
      </w:pPr>
      <w:bookmarkStart w:id="31" w:name="_Toc43976782"/>
      <w:r>
        <w:rPr>
          <w:rFonts w:asciiTheme="majorHAnsi" w:hAnsiTheme="majorHAnsi"/>
        </w:rPr>
        <w:t xml:space="preserve">4.2 </w:t>
      </w:r>
      <w:r w:rsidR="001B4D57" w:rsidRPr="00173838">
        <w:rPr>
          <w:rFonts w:asciiTheme="majorHAnsi" w:hAnsiTheme="majorHAnsi"/>
        </w:rPr>
        <w:t xml:space="preserve">Gap </w:t>
      </w:r>
      <w:r w:rsidR="008E506E" w:rsidRPr="00173838">
        <w:rPr>
          <w:rFonts w:asciiTheme="majorHAnsi" w:hAnsiTheme="majorHAnsi"/>
        </w:rPr>
        <w:t>assessment</w:t>
      </w:r>
      <w:r w:rsidR="001B4D57" w:rsidRPr="00173838">
        <w:rPr>
          <w:rFonts w:asciiTheme="majorHAnsi" w:hAnsiTheme="majorHAnsi"/>
        </w:rPr>
        <w:t xml:space="preserve"> and recommended actions -</w:t>
      </w:r>
      <w:r w:rsidR="0031179D" w:rsidRPr="00173838">
        <w:rPr>
          <w:rFonts w:asciiTheme="majorHAnsi" w:hAnsiTheme="majorHAnsi"/>
        </w:rPr>
        <w:t xml:space="preserve"> </w:t>
      </w:r>
      <w:r w:rsidR="008E506E" w:rsidRPr="00173838">
        <w:rPr>
          <w:rFonts w:asciiTheme="majorHAnsi" w:hAnsiTheme="majorHAnsi"/>
        </w:rPr>
        <w:t>O</w:t>
      </w:r>
      <w:r w:rsidR="001B4D57" w:rsidRPr="00173838">
        <w:rPr>
          <w:rFonts w:asciiTheme="majorHAnsi" w:hAnsiTheme="majorHAnsi"/>
        </w:rPr>
        <w:t>rgans</w:t>
      </w:r>
      <w:bookmarkEnd w:id="31"/>
      <w:r w:rsidR="001B4D57" w:rsidRPr="00173838">
        <w:rPr>
          <w:rFonts w:asciiTheme="majorHAnsi" w:hAnsiTheme="majorHAnsi"/>
        </w:rPr>
        <w:t xml:space="preserve"> </w:t>
      </w:r>
      <w:r w:rsidR="00B61161" w:rsidRPr="00173838">
        <w:rPr>
          <w:rFonts w:asciiTheme="majorHAnsi" w:hAnsiTheme="majorHAnsi"/>
        </w:rPr>
        <w:t xml:space="preserve"> </w:t>
      </w:r>
    </w:p>
    <w:p w14:paraId="09729777" w14:textId="64062FEF" w:rsidR="00AB1066" w:rsidRPr="00173838" w:rsidRDefault="00417A2D" w:rsidP="00B61161">
      <w:pPr>
        <w:rPr>
          <w:rFonts w:asciiTheme="majorHAnsi" w:hAnsiTheme="majorHAnsi" w:cstheme="minorHAnsi"/>
          <w:sz w:val="22"/>
          <w:lang w:val="en-GB"/>
        </w:rPr>
      </w:pPr>
      <w:r w:rsidRPr="00173838">
        <w:rPr>
          <w:rFonts w:asciiTheme="majorHAnsi" w:hAnsiTheme="majorHAnsi" w:cstheme="minorHAnsi"/>
          <w:sz w:val="22"/>
          <w:lang w:val="en-GB"/>
        </w:rPr>
        <w:t>Based on the most critical gaps and</w:t>
      </w:r>
      <w:r w:rsidR="00B61161" w:rsidRPr="00173838">
        <w:rPr>
          <w:rFonts w:asciiTheme="majorHAnsi" w:hAnsiTheme="majorHAnsi" w:cstheme="minorHAnsi"/>
          <w:sz w:val="22"/>
          <w:lang w:val="en-GB"/>
        </w:rPr>
        <w:t xml:space="preserve"> </w:t>
      </w:r>
      <w:r w:rsidRPr="00173838">
        <w:rPr>
          <w:rFonts w:asciiTheme="majorHAnsi" w:hAnsiTheme="majorHAnsi" w:cstheme="minorHAnsi"/>
          <w:sz w:val="22"/>
          <w:lang w:val="en-GB"/>
        </w:rPr>
        <w:t xml:space="preserve">identified </w:t>
      </w:r>
      <w:r w:rsidR="00B61161" w:rsidRPr="00173838">
        <w:rPr>
          <w:rFonts w:asciiTheme="majorHAnsi" w:hAnsiTheme="majorHAnsi" w:cstheme="minorHAnsi"/>
          <w:sz w:val="22"/>
          <w:lang w:val="en-GB"/>
        </w:rPr>
        <w:t xml:space="preserve">needs </w:t>
      </w:r>
      <w:r w:rsidRPr="00173838">
        <w:rPr>
          <w:rFonts w:asciiTheme="majorHAnsi" w:hAnsiTheme="majorHAnsi" w:cstheme="minorHAnsi"/>
          <w:sz w:val="22"/>
          <w:lang w:val="en-GB"/>
        </w:rPr>
        <w:t xml:space="preserve">the experts </w:t>
      </w:r>
      <w:r w:rsidR="00AB1066" w:rsidRPr="00173838">
        <w:rPr>
          <w:rFonts w:asciiTheme="majorHAnsi" w:hAnsiTheme="majorHAnsi" w:cstheme="minorHAnsi"/>
          <w:sz w:val="22"/>
          <w:lang w:val="en-GB"/>
        </w:rPr>
        <w:t xml:space="preserve">issued a set of </w:t>
      </w:r>
      <w:r w:rsidRPr="00173838">
        <w:rPr>
          <w:rFonts w:asciiTheme="majorHAnsi" w:hAnsiTheme="majorHAnsi" w:cstheme="minorHAnsi"/>
          <w:sz w:val="22"/>
          <w:lang w:val="en-GB"/>
        </w:rPr>
        <w:t>recommendations on priority actions t</w:t>
      </w:r>
      <w:r w:rsidR="00AB1066" w:rsidRPr="00173838">
        <w:rPr>
          <w:rFonts w:asciiTheme="majorHAnsi" w:hAnsiTheme="majorHAnsi" w:cstheme="minorHAnsi"/>
          <w:sz w:val="22"/>
          <w:lang w:val="en-GB"/>
        </w:rPr>
        <w:t xml:space="preserve">hat should </w:t>
      </w:r>
      <w:r w:rsidRPr="00173838">
        <w:rPr>
          <w:rFonts w:asciiTheme="majorHAnsi" w:hAnsiTheme="majorHAnsi" w:cstheme="minorHAnsi"/>
          <w:sz w:val="22"/>
          <w:lang w:val="en-GB"/>
        </w:rPr>
        <w:t xml:space="preserve">be immediately taken by the </w:t>
      </w:r>
      <w:r w:rsidR="008E506E" w:rsidRPr="00173838">
        <w:rPr>
          <w:rFonts w:asciiTheme="majorHAnsi" w:hAnsiTheme="majorHAnsi" w:cstheme="minorHAnsi"/>
          <w:bCs/>
          <w:sz w:val="22"/>
          <w:lang w:val="en-GB"/>
        </w:rPr>
        <w:t>beneficiary</w:t>
      </w:r>
      <w:r w:rsidR="008E506E" w:rsidRPr="00173838">
        <w:rPr>
          <w:rFonts w:asciiTheme="majorHAnsi" w:hAnsiTheme="majorHAnsi" w:cstheme="minorHAnsi"/>
          <w:b/>
          <w:sz w:val="22"/>
          <w:lang w:val="en-GB"/>
        </w:rPr>
        <w:t xml:space="preserve"> </w:t>
      </w:r>
      <w:r w:rsidRPr="00173838">
        <w:rPr>
          <w:rFonts w:asciiTheme="majorHAnsi" w:hAnsiTheme="majorHAnsi" w:cstheme="minorHAnsi"/>
          <w:sz w:val="22"/>
          <w:lang w:val="en-GB"/>
        </w:rPr>
        <w:t xml:space="preserve">in order to facilitate </w:t>
      </w:r>
      <w:r w:rsidR="008E506E" w:rsidRPr="00173838">
        <w:rPr>
          <w:rFonts w:asciiTheme="majorHAnsi" w:hAnsiTheme="majorHAnsi" w:cstheme="minorHAnsi"/>
          <w:sz w:val="22"/>
          <w:lang w:val="en-GB"/>
        </w:rPr>
        <w:t xml:space="preserve">the </w:t>
      </w:r>
      <w:r w:rsidRPr="00173838">
        <w:rPr>
          <w:rFonts w:asciiTheme="majorHAnsi" w:hAnsiTheme="majorHAnsi" w:cstheme="minorHAnsi"/>
          <w:sz w:val="22"/>
          <w:lang w:val="en-GB"/>
        </w:rPr>
        <w:t xml:space="preserve">preparation of the next mission and to ensure </w:t>
      </w:r>
      <w:r w:rsidR="008E506E" w:rsidRPr="00173838">
        <w:rPr>
          <w:rFonts w:asciiTheme="majorHAnsi" w:hAnsiTheme="majorHAnsi" w:cstheme="minorHAnsi"/>
          <w:sz w:val="22"/>
          <w:lang w:val="en-GB"/>
        </w:rPr>
        <w:t xml:space="preserve">the </w:t>
      </w:r>
      <w:r w:rsidRPr="00173838">
        <w:rPr>
          <w:rFonts w:asciiTheme="majorHAnsi" w:hAnsiTheme="majorHAnsi" w:cstheme="minorHAnsi"/>
          <w:sz w:val="22"/>
          <w:lang w:val="en-GB"/>
        </w:rPr>
        <w:t xml:space="preserve">smooth continuation of the project activities. </w:t>
      </w:r>
    </w:p>
    <w:p w14:paraId="0FA08F98" w14:textId="77777777" w:rsidR="00AB1066" w:rsidRPr="00173838" w:rsidRDefault="00AB1066" w:rsidP="00B61161">
      <w:pPr>
        <w:rPr>
          <w:rFonts w:asciiTheme="majorHAnsi" w:hAnsiTheme="majorHAnsi" w:cstheme="minorHAnsi"/>
          <w:sz w:val="22"/>
          <w:lang w:val="en-GB"/>
        </w:rPr>
      </w:pPr>
    </w:p>
    <w:p w14:paraId="6E5D98B6" w14:textId="594ADC50" w:rsidR="0031179D" w:rsidRPr="00173838" w:rsidRDefault="00B61161" w:rsidP="00B61161">
      <w:pPr>
        <w:rPr>
          <w:rFonts w:asciiTheme="majorHAnsi" w:hAnsiTheme="majorHAnsi" w:cstheme="minorHAnsi"/>
          <w:sz w:val="22"/>
          <w:lang w:val="en-GB"/>
        </w:rPr>
      </w:pPr>
      <w:r w:rsidRPr="00173838">
        <w:rPr>
          <w:rFonts w:asciiTheme="majorHAnsi" w:hAnsiTheme="majorHAnsi" w:cstheme="minorHAnsi"/>
          <w:sz w:val="22"/>
          <w:lang w:val="en-GB"/>
        </w:rPr>
        <w:t xml:space="preserve">Recommended actions </w:t>
      </w:r>
      <w:r w:rsidR="00417A2D" w:rsidRPr="00173838">
        <w:rPr>
          <w:rFonts w:asciiTheme="majorHAnsi" w:hAnsiTheme="majorHAnsi" w:cstheme="minorHAnsi"/>
          <w:sz w:val="22"/>
          <w:lang w:val="en-GB"/>
        </w:rPr>
        <w:t xml:space="preserve">addressing the field of organs </w:t>
      </w:r>
      <w:r w:rsidR="0089692D" w:rsidRPr="00173838">
        <w:rPr>
          <w:rFonts w:asciiTheme="majorHAnsi" w:hAnsiTheme="majorHAnsi" w:cstheme="minorHAnsi"/>
          <w:sz w:val="22"/>
          <w:lang w:val="en-GB"/>
        </w:rPr>
        <w:t>are lis</w:t>
      </w:r>
      <w:r w:rsidRPr="00173838">
        <w:rPr>
          <w:rFonts w:asciiTheme="majorHAnsi" w:hAnsiTheme="majorHAnsi" w:cstheme="minorHAnsi"/>
          <w:sz w:val="22"/>
          <w:lang w:val="en-GB"/>
        </w:rPr>
        <w:t>ted here</w:t>
      </w:r>
      <w:r w:rsidR="008E506E" w:rsidRPr="00173838">
        <w:rPr>
          <w:rFonts w:asciiTheme="majorHAnsi" w:hAnsiTheme="majorHAnsi" w:cstheme="minorHAnsi"/>
          <w:sz w:val="22"/>
          <w:lang w:val="en-GB"/>
        </w:rPr>
        <w:t>:</w:t>
      </w:r>
    </w:p>
    <w:p w14:paraId="27F2C8D3" w14:textId="77777777" w:rsidR="00D44049" w:rsidRPr="00173838" w:rsidRDefault="00D44049" w:rsidP="00B61161">
      <w:pPr>
        <w:rPr>
          <w:rFonts w:asciiTheme="majorHAnsi" w:hAnsiTheme="majorHAnsi" w:cstheme="minorHAnsi"/>
          <w:sz w:val="22"/>
          <w:lang w:val="en-GB"/>
        </w:rPr>
      </w:pPr>
    </w:p>
    <w:p w14:paraId="7DAF08C8" w14:textId="65095641" w:rsidR="0031179D" w:rsidRPr="00173838" w:rsidRDefault="0031179D" w:rsidP="00896DF8">
      <w:pPr>
        <w:pStyle w:val="ListParagraph"/>
        <w:numPr>
          <w:ilvl w:val="0"/>
          <w:numId w:val="30"/>
        </w:numPr>
        <w:rPr>
          <w:rFonts w:asciiTheme="majorHAnsi" w:hAnsiTheme="majorHAnsi" w:cstheme="minorHAnsi"/>
          <w:sz w:val="22"/>
          <w:lang w:val="en-GB"/>
        </w:rPr>
      </w:pPr>
      <w:r w:rsidRPr="00173838">
        <w:rPr>
          <w:rFonts w:asciiTheme="majorHAnsi" w:hAnsiTheme="majorHAnsi" w:cstheme="minorHAnsi"/>
          <w:bCs/>
          <w:sz w:val="22"/>
          <w:lang w:val="en-GB"/>
        </w:rPr>
        <w:t xml:space="preserve">APPOINTMENT OF WORKING GROUP FOR THE DECEASED DONOR PROGRAM </w:t>
      </w:r>
      <w:r w:rsidR="0014032F" w:rsidRPr="00173838">
        <w:rPr>
          <w:rFonts w:asciiTheme="majorHAnsi" w:hAnsiTheme="majorHAnsi" w:cstheme="minorHAnsi"/>
          <w:bCs/>
          <w:color w:val="31849B" w:themeColor="accent5" w:themeShade="BF"/>
          <w:sz w:val="22"/>
          <w:lang w:val="en-GB"/>
        </w:rPr>
        <w:t>-</w:t>
      </w:r>
      <w:r w:rsidR="0014032F" w:rsidRPr="00173838">
        <w:rPr>
          <w:rFonts w:asciiTheme="majorHAnsi" w:hAnsiTheme="majorHAnsi" w:cstheme="minorHAnsi"/>
          <w:color w:val="31849B" w:themeColor="accent5" w:themeShade="BF"/>
          <w:sz w:val="22"/>
          <w:lang w:val="en-GB"/>
        </w:rPr>
        <w:t xml:space="preserve"> </w:t>
      </w:r>
      <w:r w:rsidRPr="00173838">
        <w:rPr>
          <w:rFonts w:asciiTheme="majorHAnsi" w:hAnsiTheme="majorHAnsi" w:cstheme="minorHAnsi"/>
          <w:sz w:val="22"/>
          <w:lang w:val="en-GB"/>
        </w:rPr>
        <w:t>A</w:t>
      </w:r>
      <w:r w:rsidR="009B09B9" w:rsidRPr="00173838">
        <w:rPr>
          <w:rFonts w:asciiTheme="majorHAnsi" w:hAnsiTheme="majorHAnsi" w:cstheme="minorHAnsi"/>
          <w:sz w:val="22"/>
          <w:lang w:val="en-GB"/>
        </w:rPr>
        <w:t>n a</w:t>
      </w:r>
      <w:r w:rsidRPr="00173838">
        <w:rPr>
          <w:rFonts w:asciiTheme="majorHAnsi" w:hAnsiTheme="majorHAnsi" w:cstheme="minorHAnsi"/>
          <w:sz w:val="22"/>
          <w:lang w:val="en-GB"/>
        </w:rPr>
        <w:t xml:space="preserve">dditional working group for deceased organ donation should be officially appointed to ensure professional guidance and opinions on all topics related to deceased organ donation pathway. The working group should consist of the most prominent and skilled experts in intensive care, neurology, end-of-life care, emergency (representatives of professional societies in the fields of neurology, </w:t>
      </w:r>
      <w:r w:rsidR="00587D2B" w:rsidRPr="00173838">
        <w:rPr>
          <w:rFonts w:asciiTheme="majorHAnsi" w:hAnsiTheme="majorHAnsi" w:cstheme="minorHAnsi"/>
          <w:sz w:val="22"/>
          <w:lang w:val="en-GB"/>
        </w:rPr>
        <w:t>anaesthesiology</w:t>
      </w:r>
      <w:r w:rsidRPr="00173838">
        <w:rPr>
          <w:rFonts w:asciiTheme="majorHAnsi" w:hAnsiTheme="majorHAnsi" w:cstheme="minorHAnsi"/>
          <w:sz w:val="22"/>
          <w:lang w:val="en-GB"/>
        </w:rPr>
        <w:t>/ intensive care, neurosurgery and bioethicist).</w:t>
      </w:r>
    </w:p>
    <w:p w14:paraId="17EA8E8B" w14:textId="0851541A" w:rsidR="0031179D" w:rsidRPr="00173838" w:rsidRDefault="0031179D" w:rsidP="00896DF8">
      <w:pPr>
        <w:pStyle w:val="ListParagraph"/>
        <w:numPr>
          <w:ilvl w:val="0"/>
          <w:numId w:val="30"/>
        </w:numPr>
        <w:rPr>
          <w:rFonts w:asciiTheme="majorHAnsi" w:hAnsiTheme="majorHAnsi" w:cstheme="minorHAnsi"/>
          <w:sz w:val="22"/>
          <w:lang w:val="en-GB"/>
        </w:rPr>
      </w:pPr>
      <w:r w:rsidRPr="00173838">
        <w:rPr>
          <w:rFonts w:asciiTheme="majorHAnsi" w:hAnsiTheme="majorHAnsi" w:cstheme="minorHAnsi"/>
          <w:bCs/>
          <w:sz w:val="22"/>
          <w:lang w:val="en-GB"/>
        </w:rPr>
        <w:t>CONSENT MODEL</w:t>
      </w:r>
      <w:r w:rsidRPr="00173838">
        <w:rPr>
          <w:rFonts w:asciiTheme="majorHAnsi" w:hAnsiTheme="majorHAnsi" w:cstheme="minorHAnsi"/>
          <w:sz w:val="22"/>
          <w:lang w:val="en-GB"/>
        </w:rPr>
        <w:t xml:space="preserve"> - Additional instruments for consent for donation should be explored to enable public trust and facilitate expression of personal will regarding organ donation.</w:t>
      </w:r>
    </w:p>
    <w:p w14:paraId="1C6B332E" w14:textId="0BE488D8" w:rsidR="0031179D" w:rsidRPr="00173838" w:rsidRDefault="0031179D" w:rsidP="00896DF8">
      <w:pPr>
        <w:pStyle w:val="ListParagraph"/>
        <w:numPr>
          <w:ilvl w:val="0"/>
          <w:numId w:val="30"/>
        </w:numPr>
        <w:rPr>
          <w:rFonts w:asciiTheme="majorHAnsi" w:hAnsiTheme="majorHAnsi" w:cstheme="minorHAnsi"/>
          <w:sz w:val="22"/>
          <w:lang w:val="en-GB"/>
        </w:rPr>
      </w:pPr>
      <w:r w:rsidRPr="00173838">
        <w:rPr>
          <w:rFonts w:asciiTheme="majorHAnsi" w:hAnsiTheme="majorHAnsi" w:cstheme="minorHAnsi"/>
          <w:bCs/>
          <w:sz w:val="22"/>
          <w:lang w:val="en-GB"/>
        </w:rPr>
        <w:t>LEGAL PROVISION ON DEATH -</w:t>
      </w:r>
      <w:r w:rsidRPr="00173838">
        <w:rPr>
          <w:rFonts w:asciiTheme="majorHAnsi" w:hAnsiTheme="majorHAnsi" w:cstheme="minorHAnsi"/>
          <w:color w:val="31849B" w:themeColor="accent5" w:themeShade="BF"/>
          <w:sz w:val="22"/>
          <w:lang w:val="en-GB"/>
        </w:rPr>
        <w:t xml:space="preserve"> </w:t>
      </w:r>
      <w:r w:rsidRPr="00173838">
        <w:rPr>
          <w:rFonts w:asciiTheme="majorHAnsi" w:hAnsiTheme="majorHAnsi" w:cstheme="minorHAnsi"/>
          <w:sz w:val="22"/>
          <w:lang w:val="en-GB"/>
        </w:rPr>
        <w:t xml:space="preserve">Definition of death by neurological or circulatory criteria are universal and irrespective of organ </w:t>
      </w:r>
      <w:r w:rsidR="009B09B9" w:rsidRPr="00173838">
        <w:rPr>
          <w:rFonts w:asciiTheme="majorHAnsi" w:hAnsiTheme="majorHAnsi" w:cstheme="minorHAnsi"/>
          <w:sz w:val="22"/>
          <w:lang w:val="en-GB"/>
        </w:rPr>
        <w:t>donation and</w:t>
      </w:r>
      <w:r w:rsidRPr="00173838">
        <w:rPr>
          <w:rFonts w:asciiTheme="majorHAnsi" w:hAnsiTheme="majorHAnsi" w:cstheme="minorHAnsi"/>
          <w:sz w:val="22"/>
          <w:lang w:val="en-GB"/>
        </w:rPr>
        <w:t xml:space="preserve"> should be regulated by the relevant law. More detailed criteria and protocol for determination of death should be further elaborated by secondary legislation (by-law).</w:t>
      </w:r>
    </w:p>
    <w:p w14:paraId="57972687" w14:textId="5649463C" w:rsidR="0031179D" w:rsidRPr="00173838" w:rsidRDefault="0031179D" w:rsidP="00896DF8">
      <w:pPr>
        <w:pStyle w:val="ListParagraph"/>
        <w:numPr>
          <w:ilvl w:val="0"/>
          <w:numId w:val="30"/>
        </w:numPr>
        <w:rPr>
          <w:rFonts w:asciiTheme="majorHAnsi" w:hAnsiTheme="majorHAnsi" w:cstheme="minorHAnsi"/>
          <w:sz w:val="22"/>
          <w:lang w:val="en-GB"/>
        </w:rPr>
      </w:pPr>
      <w:r w:rsidRPr="00173838">
        <w:rPr>
          <w:rFonts w:asciiTheme="majorHAnsi" w:hAnsiTheme="majorHAnsi" w:cstheme="minorHAnsi"/>
          <w:bCs/>
          <w:sz w:val="22"/>
          <w:lang w:val="en-GB"/>
        </w:rPr>
        <w:t xml:space="preserve">END-OF-LIFE (EoL) CARE </w:t>
      </w:r>
      <w:r w:rsidR="008E506E" w:rsidRPr="00173838">
        <w:rPr>
          <w:rFonts w:asciiTheme="majorHAnsi" w:hAnsiTheme="majorHAnsi" w:cstheme="minorHAnsi"/>
          <w:bCs/>
          <w:sz w:val="22"/>
          <w:lang w:val="en-GB"/>
        </w:rPr>
        <w:t xml:space="preserve">- </w:t>
      </w:r>
      <w:r w:rsidRPr="00173838">
        <w:rPr>
          <w:rFonts w:asciiTheme="majorHAnsi" w:hAnsiTheme="majorHAnsi" w:cstheme="minorHAnsi"/>
          <w:bCs/>
          <w:sz w:val="22"/>
          <w:lang w:val="en-GB"/>
        </w:rPr>
        <w:t>The</w:t>
      </w:r>
      <w:r w:rsidRPr="00173838">
        <w:rPr>
          <w:rFonts w:asciiTheme="majorHAnsi" w:hAnsiTheme="majorHAnsi" w:cstheme="minorHAnsi"/>
          <w:sz w:val="22"/>
          <w:lang w:val="en-GB"/>
        </w:rPr>
        <w:t xml:space="preserve"> current EoL practice in terms of patients’ rights regarding end-of-life care should be extensively discussed with all relevant professionals involved in Eo</w:t>
      </w:r>
      <w:r w:rsidR="009B09B9" w:rsidRPr="00173838">
        <w:rPr>
          <w:rFonts w:asciiTheme="majorHAnsi" w:hAnsiTheme="majorHAnsi" w:cstheme="minorHAnsi"/>
          <w:sz w:val="22"/>
          <w:lang w:val="en-GB"/>
        </w:rPr>
        <w:t>L</w:t>
      </w:r>
      <w:r w:rsidRPr="00173838">
        <w:rPr>
          <w:rFonts w:asciiTheme="majorHAnsi" w:hAnsiTheme="majorHAnsi" w:cstheme="minorHAnsi"/>
          <w:sz w:val="22"/>
          <w:lang w:val="en-GB"/>
        </w:rPr>
        <w:t xml:space="preserve"> (intensivists, neurologists, bioethicists and legal expert) to overcome identified barriers for deceased organ donation (ventilator depending brain death patient).</w:t>
      </w:r>
    </w:p>
    <w:p w14:paraId="7A65BEC4" w14:textId="77777777" w:rsidR="0031179D" w:rsidRPr="00173838" w:rsidRDefault="0031179D" w:rsidP="00896DF8">
      <w:pPr>
        <w:pStyle w:val="ListParagraph"/>
        <w:numPr>
          <w:ilvl w:val="0"/>
          <w:numId w:val="30"/>
        </w:numPr>
        <w:rPr>
          <w:rFonts w:asciiTheme="majorHAnsi" w:hAnsiTheme="majorHAnsi" w:cstheme="minorHAnsi"/>
          <w:sz w:val="22"/>
          <w:lang w:val="en-GB"/>
        </w:rPr>
      </w:pPr>
      <w:r w:rsidRPr="00173838">
        <w:rPr>
          <w:rFonts w:asciiTheme="majorHAnsi" w:hAnsiTheme="majorHAnsi" w:cstheme="minorHAnsi"/>
          <w:bCs/>
          <w:sz w:val="22"/>
          <w:lang w:val="en-GB"/>
        </w:rPr>
        <w:lastRenderedPageBreak/>
        <w:t>REPORTING CRITERIA AND MANDATORY NOTIFICATION- Criteria</w:t>
      </w:r>
      <w:r w:rsidRPr="00173838">
        <w:rPr>
          <w:rFonts w:asciiTheme="majorHAnsi" w:hAnsiTheme="majorHAnsi" w:cstheme="minorHAnsi"/>
          <w:sz w:val="22"/>
          <w:lang w:val="en-GB"/>
        </w:rPr>
        <w:t xml:space="preserve"> for timely referral/notification/reporting on potential organ donor i.e. all suspected brain-deaths should be agreed at country level, by all relevant group of experts/ professional societies on neurology and intensive care).</w:t>
      </w:r>
    </w:p>
    <w:p w14:paraId="194702D9" w14:textId="133D3A02" w:rsidR="0031179D" w:rsidRPr="00173838" w:rsidRDefault="0031179D" w:rsidP="00896DF8">
      <w:pPr>
        <w:pStyle w:val="ListParagraph"/>
        <w:numPr>
          <w:ilvl w:val="0"/>
          <w:numId w:val="30"/>
        </w:numPr>
        <w:rPr>
          <w:rFonts w:asciiTheme="majorHAnsi" w:hAnsiTheme="majorHAnsi" w:cstheme="minorHAnsi"/>
          <w:sz w:val="22"/>
          <w:lang w:val="en-GB"/>
        </w:rPr>
      </w:pPr>
      <w:r w:rsidRPr="00173838">
        <w:rPr>
          <w:rFonts w:asciiTheme="majorHAnsi" w:hAnsiTheme="majorHAnsi" w:cstheme="minorHAnsi"/>
          <w:sz w:val="22"/>
          <w:lang w:val="en-GB"/>
        </w:rPr>
        <w:t xml:space="preserve"> </w:t>
      </w:r>
      <w:r w:rsidRPr="00173838">
        <w:rPr>
          <w:rFonts w:asciiTheme="majorHAnsi" w:hAnsiTheme="majorHAnsi" w:cstheme="minorHAnsi"/>
          <w:bCs/>
          <w:sz w:val="22"/>
          <w:lang w:val="en-GB"/>
        </w:rPr>
        <w:t xml:space="preserve">ORGAN PROCUREMENT ORGANISATION (OPO) – </w:t>
      </w:r>
      <w:r w:rsidR="009B09B9" w:rsidRPr="00173838">
        <w:rPr>
          <w:rFonts w:asciiTheme="majorHAnsi" w:hAnsiTheme="majorHAnsi" w:cstheme="minorHAnsi"/>
          <w:bCs/>
          <w:sz w:val="22"/>
          <w:lang w:val="en-GB"/>
        </w:rPr>
        <w:t>I</w:t>
      </w:r>
      <w:r w:rsidRPr="00173838">
        <w:rPr>
          <w:rFonts w:asciiTheme="majorHAnsi" w:hAnsiTheme="majorHAnsi" w:cstheme="minorHAnsi"/>
          <w:bCs/>
          <w:sz w:val="22"/>
          <w:lang w:val="en-GB"/>
        </w:rPr>
        <w:t>t</w:t>
      </w:r>
      <w:r w:rsidRPr="00173838">
        <w:rPr>
          <w:rFonts w:asciiTheme="majorHAnsi" w:hAnsiTheme="majorHAnsi" w:cstheme="minorHAnsi"/>
          <w:sz w:val="22"/>
          <w:lang w:val="en-GB"/>
        </w:rPr>
        <w:t xml:space="preserve"> should be defined which institution / organisation/body will be entitled/established to perform the role of OPO. It will </w:t>
      </w:r>
      <w:r w:rsidR="009B09B9" w:rsidRPr="00173838">
        <w:rPr>
          <w:rFonts w:asciiTheme="majorHAnsi" w:hAnsiTheme="majorHAnsi" w:cstheme="minorHAnsi"/>
          <w:sz w:val="22"/>
          <w:lang w:val="en-GB"/>
        </w:rPr>
        <w:t>encompass</w:t>
      </w:r>
      <w:r w:rsidRPr="00173838">
        <w:rPr>
          <w:rFonts w:asciiTheme="majorHAnsi" w:hAnsiTheme="majorHAnsi" w:cstheme="minorHAnsi"/>
          <w:sz w:val="22"/>
          <w:lang w:val="en-GB"/>
        </w:rPr>
        <w:t xml:space="preserve"> 24 round- the-clock service for management of notification of potential organ donors, optimal donor management, donor selection and evaluation, organ allocation and coordination of all deceased organ donor related activities (donor testing, organ procurement, transport, and exchange). OPO should be entitled to perform all functionalities (waiting list management, organ allocation, professional guidance…) in terms of EU Directive's requirements and in line with CoE Recommendation on the functionalities of National Transplant Organisation. </w:t>
      </w:r>
    </w:p>
    <w:p w14:paraId="54450B68" w14:textId="68BB7550" w:rsidR="0031179D" w:rsidRPr="00173838" w:rsidRDefault="0031179D" w:rsidP="00896DF8">
      <w:pPr>
        <w:pStyle w:val="ListParagraph"/>
        <w:numPr>
          <w:ilvl w:val="0"/>
          <w:numId w:val="30"/>
        </w:numPr>
        <w:rPr>
          <w:rFonts w:asciiTheme="majorHAnsi" w:hAnsiTheme="majorHAnsi" w:cstheme="minorHAnsi"/>
          <w:sz w:val="22"/>
          <w:lang w:val="en-GB"/>
        </w:rPr>
      </w:pPr>
      <w:r w:rsidRPr="00173838">
        <w:rPr>
          <w:rFonts w:asciiTheme="majorHAnsi" w:hAnsiTheme="majorHAnsi" w:cstheme="minorHAnsi"/>
          <w:bCs/>
          <w:sz w:val="22"/>
          <w:lang w:val="en-GB"/>
        </w:rPr>
        <w:t>FUNDING MODEL (for the purpose of preparation of RIA Report) -</w:t>
      </w:r>
      <w:r w:rsidRPr="00173838">
        <w:rPr>
          <w:rFonts w:asciiTheme="majorHAnsi" w:hAnsiTheme="majorHAnsi" w:cstheme="minorHAnsi"/>
          <w:b/>
          <w:color w:val="31849B" w:themeColor="accent5" w:themeShade="BF"/>
          <w:sz w:val="22"/>
          <w:lang w:val="en-GB"/>
        </w:rPr>
        <w:t xml:space="preserve"> </w:t>
      </w:r>
      <w:r w:rsidR="009B09B9" w:rsidRPr="00173838">
        <w:rPr>
          <w:rFonts w:asciiTheme="majorHAnsi" w:hAnsiTheme="majorHAnsi" w:cstheme="minorHAnsi"/>
          <w:sz w:val="22"/>
          <w:lang w:val="en-GB"/>
        </w:rPr>
        <w:t>A</w:t>
      </w:r>
      <w:r w:rsidRPr="00173838">
        <w:rPr>
          <w:rFonts w:asciiTheme="majorHAnsi" w:hAnsiTheme="majorHAnsi" w:cstheme="minorHAnsi"/>
          <w:sz w:val="22"/>
          <w:lang w:val="en-GB"/>
        </w:rPr>
        <w:t xml:space="preserve">n approximation of funding requirements should be prepared in order to assess the impact of the implementation of new legislation. Optimal funding mechanisms for payment/reimbursement of transplantation treatments and organ donor-related cost should be explored together with financial experts. It will </w:t>
      </w:r>
      <w:r w:rsidR="00455059" w:rsidRPr="00173838">
        <w:rPr>
          <w:rFonts w:asciiTheme="majorHAnsi" w:hAnsiTheme="majorHAnsi" w:cstheme="minorHAnsi"/>
          <w:sz w:val="22"/>
          <w:lang w:val="en-GB"/>
        </w:rPr>
        <w:t>minimum</w:t>
      </w:r>
      <w:r w:rsidRPr="00173838">
        <w:rPr>
          <w:rFonts w:asciiTheme="majorHAnsi" w:hAnsiTheme="majorHAnsi" w:cstheme="minorHAnsi"/>
          <w:sz w:val="22"/>
          <w:lang w:val="en-GB"/>
        </w:rPr>
        <w:t xml:space="preserve"> include following items</w:t>
      </w:r>
      <w:r w:rsidR="009B09B9" w:rsidRPr="00173838">
        <w:rPr>
          <w:rFonts w:asciiTheme="majorHAnsi" w:hAnsiTheme="majorHAnsi" w:cstheme="minorHAnsi"/>
          <w:sz w:val="22"/>
          <w:lang w:val="en-GB"/>
        </w:rPr>
        <w:t> :</w:t>
      </w:r>
    </w:p>
    <w:p w14:paraId="77D3870B" w14:textId="725B1ADC" w:rsidR="0031179D" w:rsidRPr="00173838" w:rsidRDefault="0031179D" w:rsidP="00896DF8">
      <w:pPr>
        <w:pStyle w:val="ListParagraph"/>
        <w:numPr>
          <w:ilvl w:val="0"/>
          <w:numId w:val="33"/>
        </w:numPr>
        <w:spacing w:after="160" w:line="259" w:lineRule="auto"/>
        <w:ind w:left="1276" w:hanging="294"/>
        <w:jc w:val="left"/>
        <w:rPr>
          <w:rFonts w:asciiTheme="majorHAnsi" w:hAnsiTheme="majorHAnsi" w:cstheme="minorHAnsi"/>
          <w:sz w:val="22"/>
          <w:lang w:val="en-GB"/>
        </w:rPr>
      </w:pPr>
      <w:r w:rsidRPr="00173838">
        <w:rPr>
          <w:rFonts w:asciiTheme="majorHAnsi" w:hAnsiTheme="majorHAnsi" w:cstheme="minorHAnsi"/>
          <w:sz w:val="22"/>
          <w:lang w:val="en-GB"/>
        </w:rPr>
        <w:t xml:space="preserve">the list of medical procedures/therapies that </w:t>
      </w:r>
      <w:r w:rsidR="009B09B9" w:rsidRPr="00173838">
        <w:rPr>
          <w:rFonts w:asciiTheme="majorHAnsi" w:hAnsiTheme="majorHAnsi" w:cstheme="minorHAnsi"/>
          <w:sz w:val="22"/>
          <w:lang w:val="en-GB"/>
        </w:rPr>
        <w:t>must</w:t>
      </w:r>
      <w:r w:rsidRPr="00173838">
        <w:rPr>
          <w:rFonts w:asciiTheme="majorHAnsi" w:hAnsiTheme="majorHAnsi" w:cstheme="minorHAnsi"/>
          <w:sz w:val="22"/>
          <w:lang w:val="en-GB"/>
        </w:rPr>
        <w:t xml:space="preserve"> be funded </w:t>
      </w:r>
      <w:r w:rsidR="009B09B9" w:rsidRPr="00173838">
        <w:rPr>
          <w:rFonts w:asciiTheme="majorHAnsi" w:hAnsiTheme="majorHAnsi" w:cstheme="minorHAnsi"/>
          <w:sz w:val="22"/>
          <w:lang w:val="en-GB"/>
        </w:rPr>
        <w:t>through</w:t>
      </w:r>
      <w:r w:rsidRPr="00173838">
        <w:rPr>
          <w:rFonts w:asciiTheme="majorHAnsi" w:hAnsiTheme="majorHAnsi" w:cstheme="minorHAnsi"/>
          <w:sz w:val="22"/>
          <w:lang w:val="en-GB"/>
        </w:rPr>
        <w:t xml:space="preserve"> the </w:t>
      </w:r>
      <w:r w:rsidR="009B09B9" w:rsidRPr="00173838">
        <w:rPr>
          <w:rFonts w:asciiTheme="majorHAnsi" w:hAnsiTheme="majorHAnsi" w:cstheme="minorHAnsi"/>
          <w:sz w:val="22"/>
          <w:lang w:val="en-GB"/>
        </w:rPr>
        <w:t>S</w:t>
      </w:r>
      <w:r w:rsidRPr="00173838">
        <w:rPr>
          <w:rFonts w:asciiTheme="majorHAnsi" w:hAnsiTheme="majorHAnsi" w:cstheme="minorHAnsi"/>
          <w:sz w:val="22"/>
          <w:lang w:val="en-GB"/>
        </w:rPr>
        <w:t xml:space="preserve">tate </w:t>
      </w:r>
      <w:r w:rsidR="009B09B9" w:rsidRPr="00173838">
        <w:rPr>
          <w:rFonts w:asciiTheme="majorHAnsi" w:hAnsiTheme="majorHAnsi" w:cstheme="minorHAnsi"/>
          <w:sz w:val="22"/>
          <w:lang w:val="en-GB"/>
        </w:rPr>
        <w:t>B</w:t>
      </w:r>
      <w:r w:rsidRPr="00173838">
        <w:rPr>
          <w:rFonts w:asciiTheme="majorHAnsi" w:hAnsiTheme="majorHAnsi" w:cstheme="minorHAnsi"/>
          <w:sz w:val="22"/>
          <w:lang w:val="en-GB"/>
        </w:rPr>
        <w:t>udget (DRG/DTS)</w:t>
      </w:r>
    </w:p>
    <w:p w14:paraId="08F0B147" w14:textId="77777777" w:rsidR="0031179D" w:rsidRPr="00173838" w:rsidRDefault="0031179D" w:rsidP="00896DF8">
      <w:pPr>
        <w:pStyle w:val="ListParagraph"/>
        <w:numPr>
          <w:ilvl w:val="0"/>
          <w:numId w:val="33"/>
        </w:numPr>
        <w:spacing w:after="160" w:line="259" w:lineRule="auto"/>
        <w:ind w:left="1276" w:hanging="294"/>
        <w:jc w:val="left"/>
        <w:rPr>
          <w:rFonts w:asciiTheme="majorHAnsi" w:hAnsiTheme="majorHAnsi" w:cstheme="minorHAnsi"/>
          <w:sz w:val="22"/>
          <w:lang w:val="en-GB"/>
        </w:rPr>
      </w:pPr>
      <w:r w:rsidRPr="00173838">
        <w:rPr>
          <w:rFonts w:asciiTheme="majorHAnsi" w:hAnsiTheme="majorHAnsi" w:cstheme="minorHAnsi"/>
          <w:sz w:val="22"/>
          <w:lang w:val="en-GB"/>
        </w:rPr>
        <w:t>specification of procedures-related cost such as:</w:t>
      </w:r>
    </w:p>
    <w:p w14:paraId="14CDA313" w14:textId="7B42E36B" w:rsidR="0031179D" w:rsidRPr="00173838" w:rsidRDefault="0031179D" w:rsidP="009B09B9">
      <w:pPr>
        <w:pStyle w:val="ListParagraph"/>
        <w:ind w:left="1276"/>
        <w:rPr>
          <w:rFonts w:asciiTheme="majorHAnsi" w:hAnsiTheme="majorHAnsi" w:cstheme="minorHAnsi"/>
          <w:bCs/>
          <w:sz w:val="22"/>
          <w:u w:val="single"/>
          <w:lang w:val="en-GB"/>
        </w:rPr>
      </w:pPr>
      <w:r w:rsidRPr="00173838">
        <w:rPr>
          <w:rFonts w:asciiTheme="majorHAnsi" w:hAnsiTheme="majorHAnsi" w:cstheme="minorHAnsi"/>
          <w:bCs/>
          <w:sz w:val="22"/>
          <w:u w:val="single"/>
          <w:lang w:val="en-GB"/>
        </w:rPr>
        <w:t>De</w:t>
      </w:r>
      <w:r w:rsidR="009B09B9" w:rsidRPr="00173838">
        <w:rPr>
          <w:rFonts w:asciiTheme="majorHAnsi" w:hAnsiTheme="majorHAnsi" w:cstheme="minorHAnsi"/>
          <w:bCs/>
          <w:sz w:val="22"/>
          <w:u w:val="single"/>
          <w:lang w:val="en-GB"/>
        </w:rPr>
        <w:t>cea</w:t>
      </w:r>
      <w:r w:rsidRPr="00173838">
        <w:rPr>
          <w:rFonts w:asciiTheme="majorHAnsi" w:hAnsiTheme="majorHAnsi" w:cstheme="minorHAnsi"/>
          <w:bCs/>
          <w:sz w:val="22"/>
          <w:u w:val="single"/>
          <w:lang w:val="en-GB"/>
        </w:rPr>
        <w:t>sed donor related cost:</w:t>
      </w:r>
    </w:p>
    <w:p w14:paraId="2FF5BECF" w14:textId="77777777" w:rsidR="0031179D" w:rsidRPr="00173838" w:rsidRDefault="0031179D" w:rsidP="00896DF8">
      <w:pPr>
        <w:pStyle w:val="ListParagraph"/>
        <w:numPr>
          <w:ilvl w:val="0"/>
          <w:numId w:val="28"/>
        </w:numPr>
        <w:spacing w:after="160" w:line="259" w:lineRule="auto"/>
        <w:ind w:left="1843" w:hanging="283"/>
        <w:jc w:val="left"/>
        <w:rPr>
          <w:rFonts w:asciiTheme="majorHAnsi" w:hAnsiTheme="majorHAnsi" w:cstheme="minorHAnsi"/>
          <w:sz w:val="22"/>
          <w:lang w:val="en-GB"/>
        </w:rPr>
      </w:pPr>
      <w:r w:rsidRPr="00173838">
        <w:rPr>
          <w:rFonts w:asciiTheme="majorHAnsi" w:hAnsiTheme="majorHAnsi" w:cstheme="minorHAnsi"/>
          <w:sz w:val="22"/>
          <w:lang w:val="en-GB"/>
        </w:rPr>
        <w:t>deceased donation management (donor maintenance, donor evaluation characterisation, testing, HLA typing</w:t>
      </w:r>
    </w:p>
    <w:p w14:paraId="01A5D9CE" w14:textId="77777777" w:rsidR="0031179D" w:rsidRPr="00173838" w:rsidRDefault="0031179D" w:rsidP="00896DF8">
      <w:pPr>
        <w:pStyle w:val="ListParagraph"/>
        <w:numPr>
          <w:ilvl w:val="0"/>
          <w:numId w:val="28"/>
        </w:numPr>
        <w:spacing w:after="160" w:line="259" w:lineRule="auto"/>
        <w:ind w:left="1843" w:hanging="283"/>
        <w:jc w:val="left"/>
        <w:rPr>
          <w:rFonts w:asciiTheme="majorHAnsi" w:hAnsiTheme="majorHAnsi" w:cstheme="minorHAnsi"/>
          <w:sz w:val="22"/>
          <w:lang w:val="en-GB"/>
        </w:rPr>
      </w:pPr>
      <w:r w:rsidRPr="00173838">
        <w:rPr>
          <w:rFonts w:asciiTheme="majorHAnsi" w:hAnsiTheme="majorHAnsi" w:cstheme="minorHAnsi"/>
          <w:sz w:val="22"/>
          <w:lang w:val="en-GB"/>
        </w:rPr>
        <w:t>organ procurement, preservation and packing</w:t>
      </w:r>
    </w:p>
    <w:p w14:paraId="52A155B4" w14:textId="77777777" w:rsidR="0031179D" w:rsidRPr="00173838" w:rsidRDefault="0031179D" w:rsidP="00896DF8">
      <w:pPr>
        <w:pStyle w:val="ListParagraph"/>
        <w:numPr>
          <w:ilvl w:val="0"/>
          <w:numId w:val="28"/>
        </w:numPr>
        <w:spacing w:after="160" w:line="259" w:lineRule="auto"/>
        <w:ind w:left="1843" w:hanging="283"/>
        <w:jc w:val="left"/>
        <w:rPr>
          <w:rFonts w:asciiTheme="majorHAnsi" w:hAnsiTheme="majorHAnsi" w:cstheme="minorHAnsi"/>
          <w:sz w:val="22"/>
          <w:lang w:val="en-GB"/>
        </w:rPr>
      </w:pPr>
      <w:r w:rsidRPr="00173838">
        <w:rPr>
          <w:rFonts w:asciiTheme="majorHAnsi" w:hAnsiTheme="majorHAnsi" w:cstheme="minorHAnsi"/>
          <w:sz w:val="22"/>
          <w:lang w:val="en-GB"/>
        </w:rPr>
        <w:t>transportation</w:t>
      </w:r>
    </w:p>
    <w:p w14:paraId="1261B821" w14:textId="77777777" w:rsidR="0031179D" w:rsidRPr="00173838" w:rsidRDefault="0031179D" w:rsidP="00896DF8">
      <w:pPr>
        <w:pStyle w:val="ListParagraph"/>
        <w:numPr>
          <w:ilvl w:val="0"/>
          <w:numId w:val="28"/>
        </w:numPr>
        <w:spacing w:after="160" w:line="259" w:lineRule="auto"/>
        <w:ind w:left="1843" w:hanging="283"/>
        <w:jc w:val="left"/>
        <w:rPr>
          <w:rFonts w:asciiTheme="majorHAnsi" w:hAnsiTheme="majorHAnsi" w:cstheme="minorHAnsi"/>
          <w:b/>
          <w:sz w:val="22"/>
          <w:u w:val="single"/>
          <w:lang w:val="en-GB"/>
        </w:rPr>
      </w:pPr>
      <w:r w:rsidRPr="00173838">
        <w:rPr>
          <w:rFonts w:asciiTheme="majorHAnsi" w:hAnsiTheme="majorHAnsi" w:cstheme="minorHAnsi"/>
          <w:sz w:val="22"/>
          <w:lang w:val="en-GB"/>
        </w:rPr>
        <w:t xml:space="preserve">list of additional requirements for waiting list management, allocation (OPO office), registries, logistics and transport of organs </w:t>
      </w:r>
    </w:p>
    <w:p w14:paraId="49E191D8" w14:textId="77777777" w:rsidR="0031179D" w:rsidRPr="00A63024" w:rsidRDefault="0031179D" w:rsidP="0031179D">
      <w:pPr>
        <w:pStyle w:val="ListParagraph"/>
        <w:ind w:left="1440"/>
        <w:rPr>
          <w:rFonts w:asciiTheme="majorHAnsi" w:hAnsiTheme="majorHAnsi" w:cstheme="minorHAnsi"/>
          <w:sz w:val="22"/>
          <w:u w:val="single"/>
          <w:lang w:val="en-GB"/>
        </w:rPr>
      </w:pPr>
      <w:r w:rsidRPr="00A63024">
        <w:rPr>
          <w:rFonts w:asciiTheme="majorHAnsi" w:hAnsiTheme="majorHAnsi" w:cstheme="minorHAnsi"/>
          <w:sz w:val="22"/>
          <w:u w:val="single"/>
          <w:lang w:val="en-GB"/>
        </w:rPr>
        <w:t xml:space="preserve">Living donor related cost </w:t>
      </w:r>
    </w:p>
    <w:p w14:paraId="6DA4ECB9" w14:textId="77777777" w:rsidR="0031179D" w:rsidRPr="00A63024" w:rsidRDefault="0031179D" w:rsidP="0031179D">
      <w:pPr>
        <w:pStyle w:val="ListParagraph"/>
        <w:ind w:left="1440"/>
        <w:rPr>
          <w:rFonts w:asciiTheme="majorHAnsi" w:hAnsiTheme="majorHAnsi" w:cstheme="minorHAnsi"/>
          <w:sz w:val="22"/>
          <w:u w:val="single"/>
          <w:lang w:val="en-GB"/>
        </w:rPr>
      </w:pPr>
      <w:r w:rsidRPr="00A63024">
        <w:rPr>
          <w:rFonts w:asciiTheme="majorHAnsi" w:hAnsiTheme="majorHAnsi" w:cstheme="minorHAnsi"/>
          <w:sz w:val="22"/>
          <w:u w:val="single"/>
          <w:lang w:val="en-GB"/>
        </w:rPr>
        <w:t>Patient related cost (transplantation)</w:t>
      </w:r>
    </w:p>
    <w:p w14:paraId="6B1A6C91" w14:textId="77777777" w:rsidR="0031179D" w:rsidRPr="00173838" w:rsidRDefault="0031179D" w:rsidP="00896DF8">
      <w:pPr>
        <w:pStyle w:val="ListParagraph"/>
        <w:numPr>
          <w:ilvl w:val="0"/>
          <w:numId w:val="28"/>
        </w:numPr>
        <w:spacing w:after="160" w:line="259" w:lineRule="auto"/>
        <w:ind w:left="1843" w:hanging="283"/>
        <w:jc w:val="left"/>
        <w:rPr>
          <w:rFonts w:asciiTheme="majorHAnsi" w:hAnsiTheme="majorHAnsi" w:cstheme="minorHAnsi"/>
          <w:sz w:val="22"/>
          <w:lang w:val="en-GB"/>
        </w:rPr>
      </w:pPr>
      <w:r w:rsidRPr="00173838">
        <w:rPr>
          <w:rFonts w:asciiTheme="majorHAnsi" w:hAnsiTheme="majorHAnsi" w:cstheme="minorHAnsi"/>
          <w:sz w:val="22"/>
          <w:lang w:val="en-GB"/>
        </w:rPr>
        <w:t xml:space="preserve">pre-transplantation evaluation  </w:t>
      </w:r>
    </w:p>
    <w:p w14:paraId="6FC3DE26" w14:textId="77777777" w:rsidR="0031179D" w:rsidRPr="00173838" w:rsidRDefault="0031179D" w:rsidP="00896DF8">
      <w:pPr>
        <w:pStyle w:val="ListParagraph"/>
        <w:numPr>
          <w:ilvl w:val="0"/>
          <w:numId w:val="28"/>
        </w:numPr>
        <w:spacing w:after="160" w:line="259" w:lineRule="auto"/>
        <w:ind w:left="1843" w:hanging="283"/>
        <w:jc w:val="left"/>
        <w:rPr>
          <w:rFonts w:asciiTheme="majorHAnsi" w:hAnsiTheme="majorHAnsi" w:cstheme="minorHAnsi"/>
          <w:sz w:val="22"/>
          <w:lang w:val="en-GB"/>
        </w:rPr>
      </w:pPr>
      <w:r w:rsidRPr="00173838">
        <w:rPr>
          <w:rFonts w:asciiTheme="majorHAnsi" w:hAnsiTheme="majorHAnsi" w:cstheme="minorHAnsi"/>
          <w:sz w:val="22"/>
          <w:lang w:val="en-GB"/>
        </w:rPr>
        <w:t>HLA typing PRA screening, cross match</w:t>
      </w:r>
    </w:p>
    <w:p w14:paraId="482E522A" w14:textId="77777777" w:rsidR="0031179D" w:rsidRPr="00173838" w:rsidRDefault="0031179D" w:rsidP="00896DF8">
      <w:pPr>
        <w:pStyle w:val="ListParagraph"/>
        <w:numPr>
          <w:ilvl w:val="0"/>
          <w:numId w:val="28"/>
        </w:numPr>
        <w:spacing w:after="160" w:line="259" w:lineRule="auto"/>
        <w:ind w:left="1843" w:hanging="283"/>
        <w:jc w:val="left"/>
        <w:rPr>
          <w:rFonts w:asciiTheme="majorHAnsi" w:hAnsiTheme="majorHAnsi" w:cstheme="minorHAnsi"/>
          <w:sz w:val="22"/>
          <w:lang w:val="en-GB"/>
        </w:rPr>
      </w:pPr>
      <w:r w:rsidRPr="00173838">
        <w:rPr>
          <w:rFonts w:asciiTheme="majorHAnsi" w:hAnsiTheme="majorHAnsi" w:cstheme="minorHAnsi"/>
          <w:sz w:val="22"/>
          <w:lang w:val="en-GB"/>
        </w:rPr>
        <w:t>transplantation surgical procedure</w:t>
      </w:r>
    </w:p>
    <w:p w14:paraId="3412E090" w14:textId="77777777" w:rsidR="0031179D" w:rsidRPr="00173838" w:rsidRDefault="0031179D" w:rsidP="00896DF8">
      <w:pPr>
        <w:pStyle w:val="ListParagraph"/>
        <w:numPr>
          <w:ilvl w:val="0"/>
          <w:numId w:val="28"/>
        </w:numPr>
        <w:spacing w:after="160" w:line="259" w:lineRule="auto"/>
        <w:ind w:left="1843" w:hanging="283"/>
        <w:jc w:val="left"/>
        <w:rPr>
          <w:rFonts w:asciiTheme="majorHAnsi" w:hAnsiTheme="majorHAnsi" w:cstheme="minorHAnsi"/>
          <w:sz w:val="22"/>
          <w:lang w:val="en-GB"/>
        </w:rPr>
      </w:pPr>
      <w:r w:rsidRPr="00173838">
        <w:rPr>
          <w:rFonts w:asciiTheme="majorHAnsi" w:hAnsiTheme="majorHAnsi" w:cstheme="minorHAnsi"/>
          <w:sz w:val="22"/>
          <w:lang w:val="en-GB"/>
        </w:rPr>
        <w:t>short-term follow-up (hospital care)</w:t>
      </w:r>
    </w:p>
    <w:p w14:paraId="533DBCD8" w14:textId="13E43124" w:rsidR="0031179D" w:rsidRPr="00173838" w:rsidRDefault="0031179D" w:rsidP="00896DF8">
      <w:pPr>
        <w:pStyle w:val="ListParagraph"/>
        <w:numPr>
          <w:ilvl w:val="0"/>
          <w:numId w:val="28"/>
        </w:numPr>
        <w:spacing w:after="160" w:line="259" w:lineRule="auto"/>
        <w:ind w:left="1843" w:hanging="283"/>
        <w:jc w:val="left"/>
        <w:rPr>
          <w:rFonts w:asciiTheme="majorHAnsi" w:hAnsiTheme="majorHAnsi" w:cstheme="minorHAnsi"/>
          <w:sz w:val="22"/>
          <w:lang w:val="en-GB"/>
        </w:rPr>
      </w:pPr>
      <w:r w:rsidRPr="00173838">
        <w:rPr>
          <w:rFonts w:asciiTheme="majorHAnsi" w:hAnsiTheme="majorHAnsi" w:cstheme="minorHAnsi"/>
          <w:sz w:val="22"/>
          <w:lang w:val="en-GB"/>
        </w:rPr>
        <w:t xml:space="preserve">immunosuppression therapy and </w:t>
      </w:r>
      <w:r w:rsidR="009B09B9" w:rsidRPr="00173838">
        <w:rPr>
          <w:rFonts w:asciiTheme="majorHAnsi" w:hAnsiTheme="majorHAnsi" w:cstheme="minorHAnsi"/>
          <w:sz w:val="22"/>
          <w:lang w:val="en-GB"/>
        </w:rPr>
        <w:t>long-term</w:t>
      </w:r>
      <w:r w:rsidRPr="00173838">
        <w:rPr>
          <w:rFonts w:asciiTheme="majorHAnsi" w:hAnsiTheme="majorHAnsi" w:cstheme="minorHAnsi"/>
          <w:sz w:val="22"/>
          <w:lang w:val="en-GB"/>
        </w:rPr>
        <w:t xml:space="preserve"> follow-up</w:t>
      </w:r>
    </w:p>
    <w:p w14:paraId="02827DB8" w14:textId="538EEEBC" w:rsidR="0031179D" w:rsidRPr="00173838" w:rsidRDefault="0031179D" w:rsidP="009B09B9">
      <w:pPr>
        <w:pStyle w:val="ListParagraph"/>
        <w:ind w:left="1418"/>
        <w:rPr>
          <w:rFonts w:asciiTheme="majorHAnsi" w:hAnsiTheme="majorHAnsi" w:cstheme="minorHAnsi"/>
          <w:bCs/>
          <w:sz w:val="22"/>
          <w:lang w:val="en-GB"/>
        </w:rPr>
      </w:pPr>
      <w:r w:rsidRPr="00173838">
        <w:rPr>
          <w:rFonts w:asciiTheme="majorHAnsi" w:hAnsiTheme="majorHAnsi" w:cstheme="minorHAnsi"/>
          <w:bCs/>
          <w:sz w:val="22"/>
          <w:u w:val="single"/>
          <w:lang w:val="en-GB"/>
        </w:rPr>
        <w:t>OPO central office related cost</w:t>
      </w:r>
      <w:r w:rsidRPr="00173838">
        <w:rPr>
          <w:rFonts w:asciiTheme="majorHAnsi" w:hAnsiTheme="majorHAnsi" w:cstheme="minorHAnsi"/>
          <w:bCs/>
          <w:sz w:val="22"/>
          <w:lang w:val="en-GB"/>
        </w:rPr>
        <w:t xml:space="preserve"> (staff, equipment and IT tools)</w:t>
      </w:r>
    </w:p>
    <w:p w14:paraId="21389640" w14:textId="77777777" w:rsidR="001B4D57" w:rsidRPr="00173838" w:rsidRDefault="001B4D57" w:rsidP="00531482">
      <w:pPr>
        <w:ind w:left="708"/>
        <w:rPr>
          <w:rFonts w:asciiTheme="majorHAnsi" w:hAnsiTheme="majorHAnsi"/>
          <w:color w:val="FF0000"/>
          <w:sz w:val="22"/>
          <w:lang w:val="en-GB"/>
        </w:rPr>
      </w:pPr>
    </w:p>
    <w:p w14:paraId="498350F0" w14:textId="444B9028" w:rsidR="005873E5" w:rsidRPr="00173838" w:rsidRDefault="000D05C0" w:rsidP="0017274B">
      <w:pPr>
        <w:pStyle w:val="Heading1"/>
        <w:rPr>
          <w:rFonts w:asciiTheme="majorHAnsi" w:hAnsiTheme="majorHAnsi"/>
          <w:color w:val="FF0000"/>
        </w:rPr>
      </w:pPr>
      <w:bookmarkStart w:id="32" w:name="_Toc43976783"/>
      <w:r>
        <w:rPr>
          <w:rFonts w:asciiTheme="majorHAnsi" w:hAnsiTheme="majorHAnsi"/>
        </w:rPr>
        <w:t xml:space="preserve">4.3 </w:t>
      </w:r>
      <w:r w:rsidR="00DE0FD9" w:rsidRPr="00173838">
        <w:rPr>
          <w:rFonts w:asciiTheme="majorHAnsi" w:hAnsiTheme="majorHAnsi"/>
        </w:rPr>
        <w:t>Gap assessment and recommended</w:t>
      </w:r>
      <w:r w:rsidR="001B4D57" w:rsidRPr="00173838">
        <w:rPr>
          <w:rFonts w:asciiTheme="majorHAnsi" w:hAnsiTheme="majorHAnsi"/>
        </w:rPr>
        <w:t xml:space="preserve"> actions- MAR</w:t>
      </w:r>
      <w:bookmarkEnd w:id="32"/>
    </w:p>
    <w:p w14:paraId="23611285" w14:textId="37C20A2E" w:rsidR="00DA269C" w:rsidRDefault="009B09B9" w:rsidP="00DA269C">
      <w:pPr>
        <w:rPr>
          <w:rFonts w:asciiTheme="majorHAnsi" w:hAnsiTheme="majorHAnsi" w:cstheme="minorHAnsi"/>
          <w:sz w:val="22"/>
          <w:lang w:val="en-GB"/>
        </w:rPr>
      </w:pPr>
      <w:r w:rsidRPr="00173838">
        <w:rPr>
          <w:rFonts w:asciiTheme="majorHAnsi" w:hAnsiTheme="majorHAnsi" w:cstheme="minorHAnsi"/>
          <w:sz w:val="22"/>
          <w:lang w:val="en-GB"/>
        </w:rPr>
        <w:t xml:space="preserve">A </w:t>
      </w:r>
      <w:r w:rsidR="001464B8" w:rsidRPr="00173838">
        <w:rPr>
          <w:rFonts w:asciiTheme="majorHAnsi" w:hAnsiTheme="majorHAnsi" w:cstheme="minorHAnsi"/>
          <w:sz w:val="22"/>
          <w:lang w:val="en-GB"/>
        </w:rPr>
        <w:t xml:space="preserve">meeting </w:t>
      </w:r>
      <w:r w:rsidRPr="00173838">
        <w:rPr>
          <w:rFonts w:asciiTheme="majorHAnsi" w:hAnsiTheme="majorHAnsi" w:cstheme="minorHAnsi"/>
          <w:sz w:val="22"/>
          <w:lang w:val="en-GB"/>
        </w:rPr>
        <w:t>addressing</w:t>
      </w:r>
      <w:r w:rsidR="0031179D" w:rsidRPr="00173838">
        <w:rPr>
          <w:rFonts w:asciiTheme="majorHAnsi" w:hAnsiTheme="majorHAnsi" w:cstheme="minorHAnsi"/>
          <w:sz w:val="22"/>
          <w:lang w:val="en-GB"/>
        </w:rPr>
        <w:t xml:space="preserve"> </w:t>
      </w:r>
      <w:r w:rsidRPr="00173838">
        <w:rPr>
          <w:rFonts w:asciiTheme="majorHAnsi" w:hAnsiTheme="majorHAnsi" w:cstheme="minorHAnsi"/>
          <w:sz w:val="22"/>
          <w:lang w:val="en-GB"/>
        </w:rPr>
        <w:t xml:space="preserve">the </w:t>
      </w:r>
      <w:r w:rsidR="0031179D" w:rsidRPr="00173838">
        <w:rPr>
          <w:rFonts w:asciiTheme="majorHAnsi" w:hAnsiTheme="majorHAnsi" w:cstheme="minorHAnsi"/>
          <w:sz w:val="22"/>
          <w:lang w:val="en-GB"/>
        </w:rPr>
        <w:t>MAR</w:t>
      </w:r>
      <w:r w:rsidR="000F20E8" w:rsidRPr="00173838">
        <w:rPr>
          <w:rFonts w:asciiTheme="majorHAnsi" w:hAnsiTheme="majorHAnsi" w:cstheme="minorHAnsi"/>
          <w:sz w:val="22"/>
          <w:lang w:val="en-GB"/>
        </w:rPr>
        <w:t xml:space="preserve"> Pathway</w:t>
      </w:r>
      <w:r w:rsidR="009867C7" w:rsidRPr="00173838">
        <w:rPr>
          <w:rFonts w:asciiTheme="majorHAnsi" w:hAnsiTheme="majorHAnsi" w:cstheme="minorHAnsi"/>
          <w:sz w:val="22"/>
          <w:lang w:val="en-GB"/>
        </w:rPr>
        <w:t>,</w:t>
      </w:r>
      <w:r w:rsidR="000F20E8" w:rsidRPr="00173838">
        <w:rPr>
          <w:rFonts w:asciiTheme="majorHAnsi" w:hAnsiTheme="majorHAnsi" w:cstheme="minorHAnsi"/>
          <w:sz w:val="22"/>
          <w:lang w:val="en-GB"/>
        </w:rPr>
        <w:t xml:space="preserve"> organized</w:t>
      </w:r>
      <w:r w:rsidR="0031179D" w:rsidRPr="00173838">
        <w:rPr>
          <w:rFonts w:asciiTheme="majorHAnsi" w:hAnsiTheme="majorHAnsi" w:cstheme="minorHAnsi"/>
          <w:sz w:val="22"/>
          <w:lang w:val="en-GB"/>
        </w:rPr>
        <w:t xml:space="preserve"> by the</w:t>
      </w:r>
      <w:r w:rsidR="009867C7" w:rsidRPr="00173838">
        <w:rPr>
          <w:rFonts w:asciiTheme="majorHAnsi" w:hAnsiTheme="majorHAnsi" w:cstheme="minorHAnsi"/>
          <w:sz w:val="22"/>
          <w:lang w:val="en-GB"/>
        </w:rPr>
        <w:t xml:space="preserve"> BC, </w:t>
      </w:r>
      <w:r w:rsidR="000F20E8" w:rsidRPr="00173838">
        <w:rPr>
          <w:rFonts w:asciiTheme="majorHAnsi" w:hAnsiTheme="majorHAnsi" w:cstheme="minorHAnsi"/>
          <w:sz w:val="22"/>
          <w:lang w:val="en-GB"/>
        </w:rPr>
        <w:t>was held</w:t>
      </w:r>
      <w:r w:rsidRPr="00173838">
        <w:rPr>
          <w:rFonts w:asciiTheme="majorHAnsi" w:hAnsiTheme="majorHAnsi" w:cstheme="minorHAnsi"/>
          <w:sz w:val="22"/>
          <w:lang w:val="en-GB"/>
        </w:rPr>
        <w:t xml:space="preserve"> on </w:t>
      </w:r>
      <w:r w:rsidR="000F20E8" w:rsidRPr="00173838">
        <w:rPr>
          <w:rFonts w:asciiTheme="majorHAnsi" w:hAnsiTheme="majorHAnsi" w:cstheme="minorHAnsi"/>
          <w:sz w:val="22"/>
          <w:lang w:val="en-GB"/>
        </w:rPr>
        <w:t>September 1</w:t>
      </w:r>
      <w:r w:rsidR="001B4D57" w:rsidRPr="00173838">
        <w:rPr>
          <w:rFonts w:asciiTheme="majorHAnsi" w:hAnsiTheme="majorHAnsi" w:cstheme="minorHAnsi"/>
          <w:sz w:val="22"/>
          <w:vertAlign w:val="superscript"/>
          <w:lang w:val="en-GB"/>
        </w:rPr>
        <w:t>st</w:t>
      </w:r>
      <w:r w:rsidR="008E506E" w:rsidRPr="00173838">
        <w:rPr>
          <w:rFonts w:asciiTheme="majorHAnsi" w:hAnsiTheme="majorHAnsi" w:cstheme="minorHAnsi"/>
          <w:sz w:val="22"/>
          <w:lang w:val="en-GB"/>
        </w:rPr>
        <w:t xml:space="preserve"> 2019.</w:t>
      </w:r>
      <w:r w:rsidR="0012057B" w:rsidRPr="00173838">
        <w:rPr>
          <w:rFonts w:asciiTheme="majorHAnsi" w:hAnsiTheme="majorHAnsi" w:cstheme="minorHAnsi"/>
          <w:sz w:val="22"/>
          <w:lang w:val="en-GB"/>
        </w:rPr>
        <w:t xml:space="preserve"> </w:t>
      </w:r>
      <w:r w:rsidRPr="00173838">
        <w:rPr>
          <w:rFonts w:asciiTheme="majorHAnsi" w:hAnsiTheme="majorHAnsi" w:cstheme="minorHAnsi"/>
          <w:sz w:val="22"/>
          <w:lang w:val="en-GB"/>
        </w:rPr>
        <w:t xml:space="preserve">The </w:t>
      </w:r>
      <w:r w:rsidR="00AB1066" w:rsidRPr="00173838">
        <w:rPr>
          <w:rFonts w:asciiTheme="majorHAnsi" w:hAnsiTheme="majorHAnsi" w:cstheme="minorHAnsi"/>
          <w:sz w:val="22"/>
          <w:lang w:val="en-GB"/>
        </w:rPr>
        <w:t>m</w:t>
      </w:r>
      <w:r w:rsidR="0012057B" w:rsidRPr="00173838">
        <w:rPr>
          <w:rFonts w:asciiTheme="majorHAnsi" w:hAnsiTheme="majorHAnsi" w:cstheme="minorHAnsi"/>
          <w:sz w:val="22"/>
          <w:lang w:val="en-GB"/>
        </w:rPr>
        <w:t xml:space="preserve">eeting </w:t>
      </w:r>
      <w:r w:rsidR="00146CEB" w:rsidRPr="00173838">
        <w:rPr>
          <w:rFonts w:asciiTheme="majorHAnsi" w:hAnsiTheme="majorHAnsi" w:cstheme="minorHAnsi"/>
          <w:sz w:val="22"/>
          <w:lang w:val="en-GB"/>
        </w:rPr>
        <w:t>brought together</w:t>
      </w:r>
      <w:r w:rsidRPr="00173838">
        <w:rPr>
          <w:rFonts w:asciiTheme="majorHAnsi" w:hAnsiTheme="majorHAnsi" w:cstheme="minorHAnsi"/>
          <w:sz w:val="22"/>
          <w:lang w:val="en-GB"/>
        </w:rPr>
        <w:t xml:space="preserve"> a</w:t>
      </w:r>
      <w:r w:rsidR="00146CEB" w:rsidRPr="00173838">
        <w:rPr>
          <w:rFonts w:asciiTheme="majorHAnsi" w:hAnsiTheme="majorHAnsi" w:cstheme="minorHAnsi"/>
          <w:sz w:val="22"/>
          <w:lang w:val="en-GB"/>
        </w:rPr>
        <w:t xml:space="preserve"> </w:t>
      </w:r>
      <w:r w:rsidR="0012057B" w:rsidRPr="00173838">
        <w:rPr>
          <w:rFonts w:asciiTheme="majorHAnsi" w:hAnsiTheme="majorHAnsi" w:cstheme="minorHAnsi"/>
          <w:sz w:val="22"/>
          <w:lang w:val="en-GB"/>
        </w:rPr>
        <w:t xml:space="preserve">panel of </w:t>
      </w:r>
      <w:r w:rsidRPr="00173838">
        <w:rPr>
          <w:rFonts w:asciiTheme="majorHAnsi" w:hAnsiTheme="majorHAnsi" w:cstheme="minorHAnsi"/>
          <w:sz w:val="22"/>
          <w:lang w:val="en-GB"/>
        </w:rPr>
        <w:t>multi</w:t>
      </w:r>
      <w:r w:rsidR="009867C7" w:rsidRPr="00173838">
        <w:rPr>
          <w:rFonts w:asciiTheme="majorHAnsi" w:hAnsiTheme="majorHAnsi" w:cstheme="minorHAnsi"/>
          <w:sz w:val="22"/>
          <w:lang w:val="en-GB"/>
        </w:rPr>
        <w:t>-</w:t>
      </w:r>
      <w:r w:rsidRPr="00173838">
        <w:rPr>
          <w:rFonts w:asciiTheme="majorHAnsi" w:hAnsiTheme="majorHAnsi" w:cstheme="minorHAnsi"/>
          <w:sz w:val="22"/>
          <w:lang w:val="en-GB"/>
        </w:rPr>
        <w:t>disciplinary experts</w:t>
      </w:r>
      <w:r w:rsidR="0012057B" w:rsidRPr="00173838">
        <w:rPr>
          <w:rFonts w:asciiTheme="majorHAnsi" w:hAnsiTheme="majorHAnsi" w:cstheme="minorHAnsi"/>
          <w:sz w:val="22"/>
          <w:lang w:val="en-GB"/>
        </w:rPr>
        <w:t xml:space="preserve"> in medically </w:t>
      </w:r>
      <w:r w:rsidRPr="00173838">
        <w:rPr>
          <w:rFonts w:asciiTheme="majorHAnsi" w:hAnsiTheme="majorHAnsi" w:cstheme="minorHAnsi"/>
          <w:sz w:val="22"/>
          <w:lang w:val="en-GB"/>
        </w:rPr>
        <w:t>assisted</w:t>
      </w:r>
      <w:r w:rsidR="0012057B" w:rsidRPr="00173838">
        <w:rPr>
          <w:rFonts w:asciiTheme="majorHAnsi" w:hAnsiTheme="majorHAnsi" w:cstheme="minorHAnsi"/>
          <w:sz w:val="22"/>
          <w:lang w:val="en-GB"/>
        </w:rPr>
        <w:t xml:space="preserve"> reproduction (</w:t>
      </w:r>
      <w:r w:rsidR="00587D2B" w:rsidRPr="00173838">
        <w:rPr>
          <w:rFonts w:asciiTheme="majorHAnsi" w:hAnsiTheme="majorHAnsi" w:cstheme="minorHAnsi"/>
          <w:sz w:val="22"/>
          <w:lang w:val="en-GB"/>
        </w:rPr>
        <w:t>gynaecologists</w:t>
      </w:r>
      <w:r w:rsidR="0012057B" w:rsidRPr="00173838">
        <w:rPr>
          <w:rFonts w:asciiTheme="majorHAnsi" w:hAnsiTheme="majorHAnsi" w:cstheme="minorHAnsi"/>
          <w:sz w:val="22"/>
          <w:lang w:val="en-GB"/>
        </w:rPr>
        <w:t xml:space="preserve">, </w:t>
      </w:r>
      <w:r w:rsidRPr="00173838">
        <w:rPr>
          <w:rFonts w:asciiTheme="majorHAnsi" w:hAnsiTheme="majorHAnsi" w:cstheme="minorHAnsi"/>
          <w:sz w:val="22"/>
          <w:lang w:val="en-GB"/>
        </w:rPr>
        <w:t>embryologists</w:t>
      </w:r>
      <w:r w:rsidR="0012057B" w:rsidRPr="00173838">
        <w:rPr>
          <w:rFonts w:asciiTheme="majorHAnsi" w:hAnsiTheme="majorHAnsi" w:cstheme="minorHAnsi"/>
          <w:sz w:val="22"/>
          <w:lang w:val="en-GB"/>
        </w:rPr>
        <w:t>, la</w:t>
      </w:r>
      <w:r w:rsidRPr="00173838">
        <w:rPr>
          <w:rFonts w:asciiTheme="majorHAnsi" w:hAnsiTheme="majorHAnsi" w:cstheme="minorHAnsi"/>
          <w:sz w:val="22"/>
          <w:lang w:val="en-GB"/>
        </w:rPr>
        <w:t>w</w:t>
      </w:r>
      <w:r w:rsidR="0012057B" w:rsidRPr="00173838">
        <w:rPr>
          <w:rFonts w:asciiTheme="majorHAnsi" w:hAnsiTheme="majorHAnsi" w:cstheme="minorHAnsi"/>
          <w:sz w:val="22"/>
          <w:lang w:val="en-GB"/>
        </w:rPr>
        <w:t xml:space="preserve">yers) </w:t>
      </w:r>
      <w:r w:rsidR="00146CEB" w:rsidRPr="00173838">
        <w:rPr>
          <w:rFonts w:asciiTheme="majorHAnsi" w:hAnsiTheme="majorHAnsi" w:cstheme="minorHAnsi"/>
          <w:sz w:val="22"/>
          <w:lang w:val="en-GB"/>
        </w:rPr>
        <w:t>to address t</w:t>
      </w:r>
      <w:r w:rsidR="00AE2526" w:rsidRPr="00173838">
        <w:rPr>
          <w:rFonts w:asciiTheme="majorHAnsi" w:hAnsiTheme="majorHAnsi" w:cstheme="minorHAnsi"/>
          <w:sz w:val="22"/>
          <w:lang w:val="en-GB"/>
        </w:rPr>
        <w:t xml:space="preserve">he MAR </w:t>
      </w:r>
      <w:r w:rsidR="009867C7" w:rsidRPr="00173838">
        <w:rPr>
          <w:rFonts w:asciiTheme="majorHAnsi" w:hAnsiTheme="majorHAnsi" w:cstheme="minorHAnsi"/>
          <w:sz w:val="22"/>
          <w:lang w:val="en-GB"/>
        </w:rPr>
        <w:t xml:space="preserve">requirements </w:t>
      </w:r>
      <w:r w:rsidR="00146CEB" w:rsidRPr="00173838">
        <w:rPr>
          <w:rFonts w:asciiTheme="majorHAnsi" w:hAnsiTheme="majorHAnsi" w:cstheme="minorHAnsi"/>
          <w:sz w:val="22"/>
          <w:lang w:val="en-GB"/>
        </w:rPr>
        <w:t>and provide valuable input for the preparation of a new MAR legislative pathway.</w:t>
      </w:r>
      <w:r w:rsidR="006A0F28" w:rsidRPr="00173838">
        <w:rPr>
          <w:rFonts w:asciiTheme="majorHAnsi" w:hAnsiTheme="majorHAnsi" w:cstheme="minorHAnsi"/>
          <w:sz w:val="22"/>
          <w:lang w:val="en-GB"/>
        </w:rPr>
        <w:t xml:space="preserve"> </w:t>
      </w:r>
      <w:r w:rsidR="007572D3" w:rsidRPr="00173838">
        <w:rPr>
          <w:rFonts w:asciiTheme="majorHAnsi" w:hAnsiTheme="majorHAnsi" w:cstheme="minorHAnsi"/>
          <w:sz w:val="22"/>
          <w:lang w:val="en-GB"/>
        </w:rPr>
        <w:t>The key quest</w:t>
      </w:r>
      <w:r w:rsidR="0046366F" w:rsidRPr="00173838">
        <w:rPr>
          <w:rFonts w:asciiTheme="majorHAnsi" w:hAnsiTheme="majorHAnsi" w:cstheme="minorHAnsi"/>
          <w:sz w:val="22"/>
          <w:lang w:val="en-GB"/>
        </w:rPr>
        <w:t xml:space="preserve">ions </w:t>
      </w:r>
      <w:r w:rsidR="00146CEB" w:rsidRPr="00173838">
        <w:rPr>
          <w:rFonts w:asciiTheme="majorHAnsi" w:hAnsiTheme="majorHAnsi" w:cstheme="minorHAnsi"/>
          <w:sz w:val="22"/>
          <w:lang w:val="en-GB"/>
        </w:rPr>
        <w:t xml:space="preserve">in terms </w:t>
      </w:r>
      <w:r w:rsidRPr="00173838">
        <w:rPr>
          <w:rFonts w:asciiTheme="majorHAnsi" w:hAnsiTheme="majorHAnsi" w:cstheme="minorHAnsi"/>
          <w:sz w:val="22"/>
          <w:lang w:val="en-GB"/>
        </w:rPr>
        <w:t xml:space="preserve">of </w:t>
      </w:r>
      <w:r w:rsidR="000F20E8" w:rsidRPr="00173838">
        <w:rPr>
          <w:rFonts w:asciiTheme="majorHAnsi" w:hAnsiTheme="majorHAnsi" w:cstheme="minorHAnsi"/>
          <w:sz w:val="22"/>
          <w:lang w:val="en-GB"/>
        </w:rPr>
        <w:t xml:space="preserve">the </w:t>
      </w:r>
      <w:r w:rsidRPr="00173838">
        <w:rPr>
          <w:rFonts w:asciiTheme="majorHAnsi" w:hAnsiTheme="majorHAnsi" w:cstheme="minorHAnsi"/>
          <w:sz w:val="22"/>
          <w:lang w:val="en-GB"/>
        </w:rPr>
        <w:t>MAR</w:t>
      </w:r>
      <w:r w:rsidR="00146CEB" w:rsidRPr="00173838">
        <w:rPr>
          <w:rFonts w:asciiTheme="majorHAnsi" w:hAnsiTheme="majorHAnsi" w:cstheme="minorHAnsi"/>
          <w:sz w:val="22"/>
          <w:lang w:val="en-GB"/>
        </w:rPr>
        <w:t xml:space="preserve"> users, procedures, facilities, </w:t>
      </w:r>
      <w:r w:rsidR="00BB17BA" w:rsidRPr="00173838">
        <w:rPr>
          <w:rFonts w:asciiTheme="majorHAnsi" w:hAnsiTheme="majorHAnsi" w:cstheme="minorHAnsi"/>
          <w:sz w:val="22"/>
          <w:lang w:val="en-GB"/>
        </w:rPr>
        <w:t>embryo</w:t>
      </w:r>
      <w:r w:rsidR="00146CEB" w:rsidRPr="00173838">
        <w:rPr>
          <w:rFonts w:asciiTheme="majorHAnsi" w:hAnsiTheme="majorHAnsi" w:cstheme="minorHAnsi"/>
          <w:sz w:val="22"/>
          <w:lang w:val="en-GB"/>
        </w:rPr>
        <w:t xml:space="preserve"> donation, </w:t>
      </w:r>
      <w:r w:rsidR="00BB17BA" w:rsidRPr="00173838">
        <w:rPr>
          <w:rFonts w:asciiTheme="majorHAnsi" w:hAnsiTheme="majorHAnsi" w:cstheme="minorHAnsi"/>
          <w:sz w:val="22"/>
          <w:lang w:val="en-GB"/>
        </w:rPr>
        <w:t>gestational</w:t>
      </w:r>
      <w:r w:rsidR="00146CEB" w:rsidRPr="00173838">
        <w:rPr>
          <w:rFonts w:asciiTheme="majorHAnsi" w:hAnsiTheme="majorHAnsi" w:cstheme="minorHAnsi"/>
          <w:sz w:val="22"/>
          <w:lang w:val="en-GB"/>
        </w:rPr>
        <w:t xml:space="preserve"> and traditional surrogacy, funding, </w:t>
      </w:r>
      <w:r w:rsidR="009867C7" w:rsidRPr="00173838">
        <w:rPr>
          <w:rFonts w:asciiTheme="majorHAnsi" w:hAnsiTheme="majorHAnsi" w:cstheme="minorHAnsi"/>
          <w:sz w:val="22"/>
          <w:lang w:val="en-GB"/>
        </w:rPr>
        <w:t>etc.,</w:t>
      </w:r>
      <w:r w:rsidR="00146CEB" w:rsidRPr="00173838">
        <w:rPr>
          <w:rFonts w:asciiTheme="majorHAnsi" w:hAnsiTheme="majorHAnsi" w:cstheme="minorHAnsi"/>
          <w:sz w:val="22"/>
          <w:lang w:val="en-GB"/>
        </w:rPr>
        <w:t xml:space="preserve"> </w:t>
      </w:r>
      <w:r w:rsidR="006A0F28" w:rsidRPr="00173838">
        <w:rPr>
          <w:rFonts w:asciiTheme="majorHAnsi" w:hAnsiTheme="majorHAnsi" w:cstheme="minorHAnsi"/>
          <w:sz w:val="22"/>
          <w:lang w:val="en-GB"/>
        </w:rPr>
        <w:t>prep</w:t>
      </w:r>
      <w:r w:rsidR="00AE2526" w:rsidRPr="00173838">
        <w:rPr>
          <w:rFonts w:asciiTheme="majorHAnsi" w:hAnsiTheme="majorHAnsi" w:cstheme="minorHAnsi"/>
          <w:sz w:val="22"/>
          <w:lang w:val="en-GB"/>
        </w:rPr>
        <w:t>a</w:t>
      </w:r>
      <w:r w:rsidR="006A0F28" w:rsidRPr="00173838">
        <w:rPr>
          <w:rFonts w:asciiTheme="majorHAnsi" w:hAnsiTheme="majorHAnsi" w:cstheme="minorHAnsi"/>
          <w:sz w:val="22"/>
          <w:lang w:val="en-GB"/>
        </w:rPr>
        <w:t xml:space="preserve">red by the </w:t>
      </w:r>
      <w:r w:rsidR="00BB17BA" w:rsidRPr="00173838">
        <w:rPr>
          <w:rFonts w:asciiTheme="majorHAnsi" w:hAnsiTheme="majorHAnsi" w:cstheme="minorHAnsi"/>
          <w:sz w:val="22"/>
          <w:lang w:val="en-GB"/>
        </w:rPr>
        <w:t>expert team</w:t>
      </w:r>
      <w:r w:rsidR="006A0F28" w:rsidRPr="00173838">
        <w:rPr>
          <w:rFonts w:asciiTheme="majorHAnsi" w:hAnsiTheme="majorHAnsi" w:cstheme="minorHAnsi"/>
          <w:sz w:val="22"/>
          <w:lang w:val="en-GB"/>
        </w:rPr>
        <w:t xml:space="preserve"> </w:t>
      </w:r>
      <w:r w:rsidR="000F20E8" w:rsidRPr="00173838">
        <w:rPr>
          <w:rFonts w:asciiTheme="majorHAnsi" w:hAnsiTheme="majorHAnsi" w:cstheme="minorHAnsi"/>
          <w:sz w:val="22"/>
          <w:lang w:val="en-GB"/>
        </w:rPr>
        <w:t xml:space="preserve">were </w:t>
      </w:r>
      <w:r w:rsidR="00674330" w:rsidRPr="00173838">
        <w:rPr>
          <w:rFonts w:asciiTheme="majorHAnsi" w:hAnsiTheme="majorHAnsi" w:cstheme="minorHAnsi"/>
          <w:sz w:val="22"/>
          <w:lang w:val="en-GB"/>
        </w:rPr>
        <w:t xml:space="preserve">communicated to </w:t>
      </w:r>
      <w:r w:rsidR="00BB17BA" w:rsidRPr="00173838">
        <w:rPr>
          <w:rFonts w:asciiTheme="majorHAnsi" w:hAnsiTheme="majorHAnsi" w:cstheme="minorHAnsi"/>
          <w:sz w:val="22"/>
          <w:lang w:val="en-GB"/>
        </w:rPr>
        <w:t>the G</w:t>
      </w:r>
      <w:r w:rsidR="006A0F28" w:rsidRPr="00173838">
        <w:rPr>
          <w:rFonts w:asciiTheme="majorHAnsi" w:hAnsiTheme="majorHAnsi" w:cstheme="minorHAnsi"/>
          <w:sz w:val="22"/>
          <w:lang w:val="en-GB"/>
        </w:rPr>
        <w:t xml:space="preserve">eorgian experts and </w:t>
      </w:r>
      <w:r w:rsidR="00BB17BA" w:rsidRPr="00173838">
        <w:rPr>
          <w:rFonts w:asciiTheme="majorHAnsi" w:hAnsiTheme="majorHAnsi" w:cstheme="minorHAnsi"/>
          <w:sz w:val="22"/>
          <w:lang w:val="en-GB"/>
        </w:rPr>
        <w:t>beneficiary</w:t>
      </w:r>
      <w:r w:rsidR="006A0F28" w:rsidRPr="00173838">
        <w:rPr>
          <w:rFonts w:asciiTheme="majorHAnsi" w:hAnsiTheme="majorHAnsi" w:cstheme="minorHAnsi"/>
          <w:sz w:val="22"/>
          <w:lang w:val="en-GB"/>
        </w:rPr>
        <w:t xml:space="preserve"> representative</w:t>
      </w:r>
      <w:r w:rsidR="000F20E8" w:rsidRPr="00173838">
        <w:rPr>
          <w:rFonts w:asciiTheme="majorHAnsi" w:hAnsiTheme="majorHAnsi" w:cstheme="minorHAnsi"/>
          <w:sz w:val="22"/>
          <w:lang w:val="en-GB"/>
        </w:rPr>
        <w:t>s</w:t>
      </w:r>
      <w:r w:rsidR="009A71DE" w:rsidRPr="00173838">
        <w:rPr>
          <w:rFonts w:asciiTheme="majorHAnsi" w:hAnsiTheme="majorHAnsi" w:cstheme="minorHAnsi"/>
          <w:sz w:val="22"/>
          <w:lang w:val="en-GB"/>
        </w:rPr>
        <w:t>.</w:t>
      </w:r>
      <w:r w:rsidR="00146CEB" w:rsidRPr="00173838">
        <w:rPr>
          <w:rFonts w:asciiTheme="majorHAnsi" w:hAnsiTheme="majorHAnsi" w:cstheme="minorHAnsi"/>
          <w:sz w:val="22"/>
          <w:lang w:val="en-GB"/>
        </w:rPr>
        <w:t xml:space="preserve"> </w:t>
      </w:r>
      <w:r w:rsidR="009A71DE" w:rsidRPr="00173838">
        <w:rPr>
          <w:rFonts w:asciiTheme="majorHAnsi" w:hAnsiTheme="majorHAnsi" w:cstheme="minorHAnsi"/>
          <w:sz w:val="22"/>
          <w:lang w:val="en-GB"/>
        </w:rPr>
        <w:t xml:space="preserve">The </w:t>
      </w:r>
      <w:r w:rsidR="006A0F28" w:rsidRPr="00173838">
        <w:rPr>
          <w:rFonts w:asciiTheme="majorHAnsi" w:hAnsiTheme="majorHAnsi" w:cstheme="minorHAnsi"/>
          <w:sz w:val="22"/>
          <w:lang w:val="en-GB"/>
        </w:rPr>
        <w:t>feed</w:t>
      </w:r>
      <w:r w:rsidR="00146CEB" w:rsidRPr="00173838">
        <w:rPr>
          <w:rFonts w:asciiTheme="majorHAnsi" w:hAnsiTheme="majorHAnsi" w:cstheme="minorHAnsi"/>
          <w:sz w:val="22"/>
          <w:lang w:val="en-GB"/>
        </w:rPr>
        <w:t>ba</w:t>
      </w:r>
      <w:r w:rsidR="006A0F28" w:rsidRPr="00173838">
        <w:rPr>
          <w:rFonts w:asciiTheme="majorHAnsi" w:hAnsiTheme="majorHAnsi" w:cstheme="minorHAnsi"/>
          <w:sz w:val="22"/>
          <w:lang w:val="en-GB"/>
        </w:rPr>
        <w:t xml:space="preserve">ck </w:t>
      </w:r>
      <w:r w:rsidR="00674330" w:rsidRPr="00173838">
        <w:rPr>
          <w:rFonts w:asciiTheme="majorHAnsi" w:hAnsiTheme="majorHAnsi" w:cstheme="minorHAnsi"/>
          <w:sz w:val="22"/>
          <w:lang w:val="en-GB"/>
        </w:rPr>
        <w:t xml:space="preserve">on </w:t>
      </w:r>
      <w:r w:rsidR="00146CEB" w:rsidRPr="00173838">
        <w:rPr>
          <w:rFonts w:asciiTheme="majorHAnsi" w:hAnsiTheme="majorHAnsi" w:cstheme="minorHAnsi"/>
          <w:sz w:val="22"/>
          <w:lang w:val="en-GB"/>
        </w:rPr>
        <w:t xml:space="preserve">the questionnaire </w:t>
      </w:r>
      <w:r w:rsidR="008E506E" w:rsidRPr="00173838">
        <w:rPr>
          <w:rFonts w:asciiTheme="majorHAnsi" w:hAnsiTheme="majorHAnsi" w:cstheme="minorHAnsi"/>
          <w:sz w:val="22"/>
          <w:lang w:val="en-GB"/>
        </w:rPr>
        <w:t xml:space="preserve">was </w:t>
      </w:r>
      <w:r w:rsidR="009867C7" w:rsidRPr="00173838">
        <w:rPr>
          <w:rFonts w:asciiTheme="majorHAnsi" w:hAnsiTheme="majorHAnsi" w:cstheme="minorHAnsi"/>
          <w:sz w:val="22"/>
          <w:lang w:val="en-GB"/>
        </w:rPr>
        <w:t xml:space="preserve">required </w:t>
      </w:r>
      <w:r w:rsidR="00BB17BA" w:rsidRPr="00173838">
        <w:rPr>
          <w:rFonts w:asciiTheme="majorHAnsi" w:hAnsiTheme="majorHAnsi" w:cstheme="minorHAnsi"/>
          <w:sz w:val="22"/>
          <w:lang w:val="en-GB"/>
        </w:rPr>
        <w:t>before the</w:t>
      </w:r>
      <w:r w:rsidR="00146CEB" w:rsidRPr="00173838">
        <w:rPr>
          <w:rFonts w:asciiTheme="majorHAnsi" w:hAnsiTheme="majorHAnsi" w:cstheme="minorHAnsi"/>
          <w:sz w:val="22"/>
          <w:lang w:val="en-GB"/>
        </w:rPr>
        <w:t xml:space="preserve"> </w:t>
      </w:r>
      <w:r w:rsidR="00DA269C" w:rsidRPr="00173838">
        <w:rPr>
          <w:rFonts w:asciiTheme="majorHAnsi" w:hAnsiTheme="majorHAnsi" w:cstheme="minorHAnsi"/>
          <w:sz w:val="22"/>
          <w:lang w:val="en-GB"/>
        </w:rPr>
        <w:t xml:space="preserve">start of the </w:t>
      </w:r>
      <w:r w:rsidR="000F20E8" w:rsidRPr="00173838">
        <w:rPr>
          <w:rFonts w:asciiTheme="majorHAnsi" w:hAnsiTheme="majorHAnsi" w:cstheme="minorHAnsi"/>
          <w:sz w:val="22"/>
          <w:lang w:val="en-GB"/>
        </w:rPr>
        <w:t>second</w:t>
      </w:r>
      <w:r w:rsidR="00146CEB" w:rsidRPr="00173838">
        <w:rPr>
          <w:rFonts w:asciiTheme="majorHAnsi" w:hAnsiTheme="majorHAnsi" w:cstheme="minorHAnsi"/>
          <w:sz w:val="22"/>
          <w:lang w:val="en-GB"/>
        </w:rPr>
        <w:t xml:space="preserve"> mission, at the </w:t>
      </w:r>
      <w:r w:rsidR="00BB17BA" w:rsidRPr="00173838">
        <w:rPr>
          <w:rFonts w:asciiTheme="majorHAnsi" w:hAnsiTheme="majorHAnsi" w:cstheme="minorHAnsi"/>
          <w:sz w:val="22"/>
          <w:lang w:val="en-GB"/>
        </w:rPr>
        <w:t>latest</w:t>
      </w:r>
      <w:r w:rsidR="009867C7" w:rsidRPr="00173838">
        <w:rPr>
          <w:rFonts w:asciiTheme="majorHAnsi" w:hAnsiTheme="majorHAnsi" w:cstheme="minorHAnsi"/>
          <w:sz w:val="22"/>
          <w:lang w:val="en-GB"/>
        </w:rPr>
        <w:t xml:space="preserve">. </w:t>
      </w:r>
      <w:r w:rsidR="00674330" w:rsidRPr="00173838">
        <w:rPr>
          <w:rFonts w:asciiTheme="majorHAnsi" w:hAnsiTheme="majorHAnsi" w:cstheme="minorHAnsi"/>
          <w:sz w:val="22"/>
          <w:lang w:val="en-GB"/>
        </w:rPr>
        <w:t>In</w:t>
      </w:r>
      <w:r w:rsidR="00AE2526" w:rsidRPr="00173838">
        <w:rPr>
          <w:rFonts w:asciiTheme="majorHAnsi" w:hAnsiTheme="majorHAnsi" w:cstheme="minorHAnsi"/>
          <w:sz w:val="22"/>
          <w:lang w:val="en-GB"/>
        </w:rPr>
        <w:t xml:space="preserve"> addition to the </w:t>
      </w:r>
      <w:r w:rsidR="00BB17BA" w:rsidRPr="00173838">
        <w:rPr>
          <w:rFonts w:asciiTheme="majorHAnsi" w:hAnsiTheme="majorHAnsi" w:cstheme="minorHAnsi"/>
          <w:sz w:val="22"/>
          <w:lang w:val="en-GB"/>
        </w:rPr>
        <w:t>questionnaire,</w:t>
      </w:r>
      <w:r w:rsidR="00146CEB" w:rsidRPr="00173838">
        <w:rPr>
          <w:rFonts w:asciiTheme="majorHAnsi" w:hAnsiTheme="majorHAnsi" w:cstheme="minorHAnsi"/>
          <w:sz w:val="22"/>
          <w:lang w:val="en-GB"/>
        </w:rPr>
        <w:t xml:space="preserve"> </w:t>
      </w:r>
      <w:r w:rsidR="00DA269C" w:rsidRPr="00173838">
        <w:rPr>
          <w:rFonts w:asciiTheme="majorHAnsi" w:hAnsiTheme="majorHAnsi" w:cstheme="minorHAnsi"/>
          <w:sz w:val="22"/>
          <w:lang w:val="en-GB"/>
        </w:rPr>
        <w:t xml:space="preserve">the list of </w:t>
      </w:r>
      <w:r w:rsidR="0012057B" w:rsidRPr="00173838">
        <w:rPr>
          <w:rFonts w:asciiTheme="majorHAnsi" w:hAnsiTheme="majorHAnsi" w:cstheme="minorHAnsi"/>
          <w:sz w:val="22"/>
          <w:lang w:val="en-GB"/>
        </w:rPr>
        <w:t xml:space="preserve">priority </w:t>
      </w:r>
      <w:r w:rsidR="00674330" w:rsidRPr="00173838">
        <w:rPr>
          <w:rFonts w:asciiTheme="majorHAnsi" w:hAnsiTheme="majorHAnsi" w:cstheme="minorHAnsi"/>
          <w:sz w:val="22"/>
          <w:lang w:val="en-GB"/>
        </w:rPr>
        <w:t>actions</w:t>
      </w:r>
      <w:r w:rsidR="00DA269C" w:rsidRPr="00173838">
        <w:rPr>
          <w:rFonts w:asciiTheme="majorHAnsi" w:hAnsiTheme="majorHAnsi" w:cstheme="minorHAnsi"/>
          <w:sz w:val="22"/>
          <w:lang w:val="en-GB"/>
        </w:rPr>
        <w:t xml:space="preserve"> to be taken prior </w:t>
      </w:r>
      <w:r w:rsidR="00D978FE" w:rsidRPr="00173838">
        <w:rPr>
          <w:rFonts w:asciiTheme="majorHAnsi" w:hAnsiTheme="majorHAnsi" w:cstheme="minorHAnsi"/>
          <w:sz w:val="22"/>
          <w:lang w:val="en-GB"/>
        </w:rPr>
        <w:t>to the</w:t>
      </w:r>
      <w:r w:rsidR="00DA269C" w:rsidRPr="00173838">
        <w:rPr>
          <w:rFonts w:asciiTheme="majorHAnsi" w:hAnsiTheme="majorHAnsi" w:cstheme="minorHAnsi"/>
          <w:sz w:val="22"/>
          <w:lang w:val="en-GB"/>
        </w:rPr>
        <w:t xml:space="preserve"> </w:t>
      </w:r>
      <w:r w:rsidR="00BB17BA" w:rsidRPr="00173838">
        <w:rPr>
          <w:rFonts w:asciiTheme="majorHAnsi" w:hAnsiTheme="majorHAnsi" w:cstheme="minorHAnsi"/>
          <w:sz w:val="22"/>
          <w:lang w:val="en-GB"/>
        </w:rPr>
        <w:t>2</w:t>
      </w:r>
      <w:r w:rsidR="00BB17BA" w:rsidRPr="00173838">
        <w:rPr>
          <w:rFonts w:asciiTheme="majorHAnsi" w:hAnsiTheme="majorHAnsi" w:cstheme="minorHAnsi"/>
          <w:sz w:val="22"/>
          <w:vertAlign w:val="superscript"/>
          <w:lang w:val="en-GB"/>
        </w:rPr>
        <w:t>nd</w:t>
      </w:r>
      <w:r w:rsidR="00BB17BA" w:rsidRPr="00173838">
        <w:rPr>
          <w:rFonts w:asciiTheme="majorHAnsi" w:hAnsiTheme="majorHAnsi" w:cstheme="minorHAnsi"/>
          <w:sz w:val="22"/>
          <w:lang w:val="en-GB"/>
        </w:rPr>
        <w:t xml:space="preserve"> mission w</w:t>
      </w:r>
      <w:r w:rsidR="005C4F0A" w:rsidRPr="00173838">
        <w:rPr>
          <w:rFonts w:asciiTheme="majorHAnsi" w:hAnsiTheme="majorHAnsi" w:cstheme="minorHAnsi"/>
          <w:sz w:val="22"/>
          <w:lang w:val="en-GB"/>
        </w:rPr>
        <w:t>as</w:t>
      </w:r>
      <w:r w:rsidR="00BB17BA" w:rsidRPr="00173838">
        <w:rPr>
          <w:rFonts w:asciiTheme="majorHAnsi" w:hAnsiTheme="majorHAnsi" w:cstheme="minorHAnsi"/>
          <w:sz w:val="22"/>
          <w:lang w:val="en-GB"/>
        </w:rPr>
        <w:t xml:space="preserve"> </w:t>
      </w:r>
      <w:r w:rsidR="007572D3" w:rsidRPr="00173838">
        <w:rPr>
          <w:rFonts w:asciiTheme="majorHAnsi" w:hAnsiTheme="majorHAnsi" w:cstheme="minorHAnsi"/>
          <w:sz w:val="22"/>
          <w:lang w:val="en-GB"/>
        </w:rPr>
        <w:t xml:space="preserve">delivered to the </w:t>
      </w:r>
      <w:r w:rsidR="00BB17BA" w:rsidRPr="00173838">
        <w:rPr>
          <w:rFonts w:asciiTheme="majorHAnsi" w:hAnsiTheme="majorHAnsi" w:cstheme="minorHAnsi"/>
          <w:sz w:val="22"/>
          <w:lang w:val="en-GB"/>
        </w:rPr>
        <w:t>beneficiary</w:t>
      </w:r>
      <w:r w:rsidR="00DA269C" w:rsidRPr="00173838">
        <w:rPr>
          <w:rFonts w:asciiTheme="majorHAnsi" w:hAnsiTheme="majorHAnsi" w:cstheme="minorHAnsi"/>
          <w:sz w:val="22"/>
          <w:lang w:val="en-GB"/>
        </w:rPr>
        <w:t xml:space="preserve"> </w:t>
      </w:r>
      <w:r w:rsidR="008F0E81" w:rsidRPr="00173838">
        <w:rPr>
          <w:rFonts w:asciiTheme="majorHAnsi" w:hAnsiTheme="majorHAnsi" w:cstheme="minorHAnsi"/>
          <w:sz w:val="22"/>
          <w:lang w:val="en-GB"/>
        </w:rPr>
        <w:t>(</w:t>
      </w:r>
      <w:r w:rsidR="00BB17BA" w:rsidRPr="00173838">
        <w:rPr>
          <w:rFonts w:asciiTheme="majorHAnsi" w:hAnsiTheme="majorHAnsi" w:cstheme="minorHAnsi"/>
          <w:sz w:val="22"/>
          <w:lang w:val="en-GB"/>
        </w:rPr>
        <w:t>Recommendations</w:t>
      </w:r>
      <w:r w:rsidR="008F0E81" w:rsidRPr="00173838">
        <w:rPr>
          <w:rFonts w:asciiTheme="majorHAnsi" w:hAnsiTheme="majorHAnsi" w:cstheme="minorHAnsi"/>
          <w:sz w:val="22"/>
          <w:lang w:val="en-GB"/>
        </w:rPr>
        <w:t xml:space="preserve"> No2)</w:t>
      </w:r>
      <w:r w:rsidR="009867C7" w:rsidRPr="00173838">
        <w:rPr>
          <w:rFonts w:asciiTheme="majorHAnsi" w:hAnsiTheme="majorHAnsi" w:cstheme="minorHAnsi"/>
          <w:sz w:val="22"/>
          <w:lang w:val="en-GB"/>
        </w:rPr>
        <w:t xml:space="preserve"> as follows</w:t>
      </w:r>
      <w:r w:rsidR="00184919">
        <w:rPr>
          <w:rFonts w:asciiTheme="majorHAnsi" w:hAnsiTheme="majorHAnsi" w:cstheme="minorHAnsi"/>
          <w:sz w:val="22"/>
          <w:lang w:val="en-GB"/>
        </w:rPr>
        <w:t>:</w:t>
      </w:r>
    </w:p>
    <w:p w14:paraId="3FE2AA91" w14:textId="77777777" w:rsidR="002B0F38" w:rsidRPr="00173838" w:rsidRDefault="002B0F38" w:rsidP="00DA269C">
      <w:pPr>
        <w:rPr>
          <w:rFonts w:asciiTheme="majorHAnsi" w:hAnsiTheme="majorHAnsi" w:cstheme="minorHAnsi"/>
          <w:sz w:val="22"/>
          <w:lang w:val="en-GB"/>
        </w:rPr>
      </w:pPr>
    </w:p>
    <w:p w14:paraId="0BF4E098" w14:textId="710DCECD" w:rsidR="006A0F28" w:rsidRPr="00173838" w:rsidRDefault="006A0F28" w:rsidP="00896DF8">
      <w:pPr>
        <w:pStyle w:val="ListParagraph"/>
        <w:numPr>
          <w:ilvl w:val="0"/>
          <w:numId w:val="31"/>
        </w:numPr>
        <w:ind w:left="714" w:hanging="357"/>
        <w:rPr>
          <w:rFonts w:asciiTheme="majorHAnsi" w:hAnsiTheme="majorHAnsi" w:cstheme="minorHAnsi"/>
          <w:sz w:val="22"/>
          <w:lang w:val="en-GB"/>
        </w:rPr>
      </w:pPr>
      <w:r w:rsidRPr="00173838">
        <w:rPr>
          <w:rFonts w:asciiTheme="majorHAnsi" w:hAnsiTheme="majorHAnsi" w:cstheme="minorHAnsi"/>
          <w:sz w:val="22"/>
          <w:lang w:val="en-GB"/>
        </w:rPr>
        <w:lastRenderedPageBreak/>
        <w:t>Scan and mail the list of participants of the meeting</w:t>
      </w:r>
    </w:p>
    <w:p w14:paraId="4C58DC31" w14:textId="136EB55C" w:rsidR="006A0F28" w:rsidRPr="00173838" w:rsidRDefault="00674330" w:rsidP="00896DF8">
      <w:pPr>
        <w:pStyle w:val="ListParagraph"/>
        <w:numPr>
          <w:ilvl w:val="0"/>
          <w:numId w:val="31"/>
        </w:numPr>
        <w:ind w:left="714" w:hanging="357"/>
        <w:rPr>
          <w:rFonts w:asciiTheme="majorHAnsi" w:hAnsiTheme="majorHAnsi" w:cstheme="minorHAnsi"/>
          <w:sz w:val="22"/>
          <w:lang w:val="en-GB"/>
        </w:rPr>
      </w:pPr>
      <w:r w:rsidRPr="00173838">
        <w:rPr>
          <w:rFonts w:asciiTheme="majorHAnsi" w:hAnsiTheme="majorHAnsi" w:cstheme="minorHAnsi"/>
          <w:sz w:val="22"/>
          <w:lang w:val="en-GB"/>
        </w:rPr>
        <w:t>Prepare a ToC template</w:t>
      </w:r>
    </w:p>
    <w:p w14:paraId="08042DC1" w14:textId="77777777" w:rsidR="006A0F28" w:rsidRPr="00173838" w:rsidRDefault="006A0F28" w:rsidP="00896DF8">
      <w:pPr>
        <w:pStyle w:val="ListParagraph"/>
        <w:numPr>
          <w:ilvl w:val="0"/>
          <w:numId w:val="31"/>
        </w:numPr>
        <w:ind w:left="714" w:hanging="357"/>
        <w:rPr>
          <w:rFonts w:asciiTheme="majorHAnsi" w:hAnsiTheme="majorHAnsi" w:cstheme="minorHAnsi"/>
          <w:sz w:val="22"/>
          <w:lang w:val="en-GB"/>
        </w:rPr>
      </w:pPr>
      <w:r w:rsidRPr="00173838">
        <w:rPr>
          <w:rFonts w:asciiTheme="majorHAnsi" w:hAnsiTheme="majorHAnsi" w:cstheme="minorHAnsi"/>
          <w:sz w:val="22"/>
          <w:lang w:val="en-GB"/>
        </w:rPr>
        <w:t>Prepare RIA form and current official document describing RIA methodology (if exists);</w:t>
      </w:r>
    </w:p>
    <w:p w14:paraId="235BF272" w14:textId="77777777" w:rsidR="006A0F28" w:rsidRPr="00173838" w:rsidRDefault="006A0F28" w:rsidP="00896DF8">
      <w:pPr>
        <w:pStyle w:val="ListParagraph"/>
        <w:numPr>
          <w:ilvl w:val="0"/>
          <w:numId w:val="31"/>
        </w:numPr>
        <w:ind w:left="714" w:hanging="357"/>
        <w:rPr>
          <w:rFonts w:asciiTheme="majorHAnsi" w:hAnsiTheme="majorHAnsi" w:cstheme="minorHAnsi"/>
          <w:sz w:val="22"/>
          <w:lang w:val="en-GB"/>
        </w:rPr>
      </w:pPr>
      <w:r w:rsidRPr="00173838">
        <w:rPr>
          <w:rFonts w:asciiTheme="majorHAnsi" w:hAnsiTheme="majorHAnsi" w:cstheme="minorHAnsi"/>
          <w:sz w:val="22"/>
          <w:lang w:val="en-GB"/>
        </w:rPr>
        <w:t>Plan engagement of domestic expert familiar with Georgian RIA methodology and calculations;</w:t>
      </w:r>
    </w:p>
    <w:p w14:paraId="1970D522" w14:textId="77777777" w:rsidR="006A0F28" w:rsidRPr="00173838" w:rsidRDefault="006A0F28" w:rsidP="00896DF8">
      <w:pPr>
        <w:pStyle w:val="ListParagraph"/>
        <w:numPr>
          <w:ilvl w:val="0"/>
          <w:numId w:val="31"/>
        </w:numPr>
        <w:ind w:left="714" w:hanging="357"/>
        <w:rPr>
          <w:rFonts w:asciiTheme="majorHAnsi" w:hAnsiTheme="majorHAnsi" w:cstheme="minorHAnsi"/>
          <w:sz w:val="22"/>
          <w:lang w:val="en-GB"/>
        </w:rPr>
      </w:pPr>
      <w:r w:rsidRPr="00173838">
        <w:rPr>
          <w:rFonts w:asciiTheme="majorHAnsi" w:hAnsiTheme="majorHAnsi" w:cstheme="minorHAnsi"/>
          <w:sz w:val="22"/>
          <w:lang w:val="en-GB"/>
        </w:rPr>
        <w:t xml:space="preserve">Translate and mail articles on assisted reproduction that are in the current law; </w:t>
      </w:r>
    </w:p>
    <w:p w14:paraId="1AC1BD0E" w14:textId="27975038" w:rsidR="005E4890" w:rsidRPr="00173838" w:rsidRDefault="006A0F28" w:rsidP="00896DF8">
      <w:pPr>
        <w:pStyle w:val="ListParagraph"/>
        <w:numPr>
          <w:ilvl w:val="0"/>
          <w:numId w:val="31"/>
        </w:numPr>
        <w:ind w:left="714" w:hanging="357"/>
        <w:rPr>
          <w:rFonts w:asciiTheme="majorHAnsi" w:hAnsiTheme="majorHAnsi" w:cstheme="minorHAnsi"/>
          <w:sz w:val="22"/>
          <w:lang w:val="en-GB"/>
        </w:rPr>
      </w:pPr>
      <w:r w:rsidRPr="00173838">
        <w:rPr>
          <w:rFonts w:asciiTheme="majorHAnsi" w:hAnsiTheme="majorHAnsi" w:cstheme="minorHAnsi"/>
          <w:sz w:val="22"/>
          <w:lang w:val="en-GB"/>
        </w:rPr>
        <w:t xml:space="preserve">Establish </w:t>
      </w:r>
      <w:r w:rsidR="00CC4FF1" w:rsidRPr="00173838">
        <w:rPr>
          <w:rFonts w:asciiTheme="majorHAnsi" w:hAnsiTheme="majorHAnsi" w:cstheme="minorHAnsi"/>
          <w:sz w:val="22"/>
          <w:lang w:val="en-GB"/>
        </w:rPr>
        <w:t xml:space="preserve">a </w:t>
      </w:r>
      <w:r w:rsidRPr="00173838">
        <w:rPr>
          <w:rFonts w:asciiTheme="majorHAnsi" w:hAnsiTheme="majorHAnsi" w:cstheme="minorHAnsi"/>
          <w:sz w:val="22"/>
          <w:lang w:val="en-GB"/>
        </w:rPr>
        <w:t>small work</w:t>
      </w:r>
      <w:r w:rsidR="00CC4FF1" w:rsidRPr="00173838">
        <w:rPr>
          <w:rFonts w:asciiTheme="majorHAnsi" w:hAnsiTheme="majorHAnsi" w:cstheme="minorHAnsi"/>
          <w:sz w:val="22"/>
          <w:lang w:val="en-GB"/>
        </w:rPr>
        <w:t xml:space="preserve">ing </w:t>
      </w:r>
      <w:r w:rsidRPr="00173838">
        <w:rPr>
          <w:rFonts w:asciiTheme="majorHAnsi" w:hAnsiTheme="majorHAnsi" w:cstheme="minorHAnsi"/>
          <w:sz w:val="22"/>
          <w:lang w:val="en-GB"/>
        </w:rPr>
        <w:t>group (max.</w:t>
      </w:r>
      <w:r w:rsidR="005C4F0A" w:rsidRPr="00173838">
        <w:rPr>
          <w:rFonts w:asciiTheme="majorHAnsi" w:hAnsiTheme="majorHAnsi" w:cstheme="minorHAnsi"/>
          <w:sz w:val="22"/>
          <w:lang w:val="en-GB"/>
        </w:rPr>
        <w:t xml:space="preserve"> </w:t>
      </w:r>
      <w:r w:rsidRPr="00173838">
        <w:rPr>
          <w:rFonts w:asciiTheme="majorHAnsi" w:hAnsiTheme="majorHAnsi" w:cstheme="minorHAnsi"/>
          <w:sz w:val="22"/>
          <w:lang w:val="en-GB"/>
        </w:rPr>
        <w:t xml:space="preserve">5 members in total) of experts on reproductive </w:t>
      </w:r>
      <w:r w:rsidR="00587D2B" w:rsidRPr="00173838">
        <w:rPr>
          <w:rFonts w:asciiTheme="majorHAnsi" w:hAnsiTheme="majorHAnsi" w:cstheme="minorHAnsi"/>
          <w:sz w:val="22"/>
          <w:lang w:val="en-GB"/>
        </w:rPr>
        <w:t>gynaecology</w:t>
      </w:r>
      <w:r w:rsidRPr="00173838">
        <w:rPr>
          <w:rFonts w:asciiTheme="majorHAnsi" w:hAnsiTheme="majorHAnsi" w:cstheme="minorHAnsi"/>
          <w:sz w:val="22"/>
          <w:lang w:val="en-GB"/>
        </w:rPr>
        <w:t xml:space="preserve"> and embryology plus bioethicist and a lawyer who is familiar with nomotechnics for drafting the Act on medically assisted reproduction.</w:t>
      </w:r>
    </w:p>
    <w:p w14:paraId="7234714B" w14:textId="14E624D6" w:rsidR="00B52D31" w:rsidRPr="00173838" w:rsidRDefault="00B52D31" w:rsidP="001A3777">
      <w:pPr>
        <w:rPr>
          <w:rFonts w:asciiTheme="majorHAnsi" w:hAnsiTheme="majorHAnsi" w:cstheme="minorHAnsi"/>
          <w:sz w:val="22"/>
          <w:lang w:val="en-GB"/>
        </w:rPr>
      </w:pPr>
    </w:p>
    <w:p w14:paraId="26E73D9C" w14:textId="17ABCB46" w:rsidR="005A67D4" w:rsidRPr="00173838" w:rsidRDefault="00E33101" w:rsidP="001A3777">
      <w:pPr>
        <w:rPr>
          <w:rFonts w:asciiTheme="majorHAnsi" w:hAnsiTheme="majorHAnsi" w:cstheme="minorHAnsi"/>
          <w:sz w:val="22"/>
          <w:lang w:val="en-GB"/>
        </w:rPr>
      </w:pPr>
      <w:r w:rsidRPr="00173838">
        <w:rPr>
          <w:rFonts w:asciiTheme="majorHAnsi" w:hAnsiTheme="majorHAnsi" w:cstheme="minorHAnsi"/>
          <w:sz w:val="22"/>
          <w:lang w:val="en-GB"/>
        </w:rPr>
        <w:t xml:space="preserve">A </w:t>
      </w:r>
      <w:r w:rsidR="00E006BB" w:rsidRPr="00173838">
        <w:rPr>
          <w:rFonts w:asciiTheme="majorHAnsi" w:hAnsiTheme="majorHAnsi" w:cstheme="minorHAnsi"/>
          <w:sz w:val="22"/>
          <w:lang w:val="en-GB"/>
        </w:rPr>
        <w:t xml:space="preserve">Work </w:t>
      </w:r>
      <w:r w:rsidRPr="00173838">
        <w:rPr>
          <w:rFonts w:asciiTheme="majorHAnsi" w:hAnsiTheme="majorHAnsi" w:cstheme="minorHAnsi"/>
          <w:sz w:val="22"/>
          <w:lang w:val="en-GB"/>
        </w:rPr>
        <w:t>P</w:t>
      </w:r>
      <w:r w:rsidR="00E006BB" w:rsidRPr="00173838">
        <w:rPr>
          <w:rFonts w:asciiTheme="majorHAnsi" w:hAnsiTheme="majorHAnsi" w:cstheme="minorHAnsi"/>
          <w:sz w:val="22"/>
          <w:lang w:val="en-GB"/>
        </w:rPr>
        <w:t xml:space="preserve">lan for the </w:t>
      </w:r>
      <w:r w:rsidR="00CC4FF1" w:rsidRPr="00173838">
        <w:rPr>
          <w:rFonts w:asciiTheme="majorHAnsi" w:hAnsiTheme="majorHAnsi" w:cstheme="minorHAnsi"/>
          <w:sz w:val="22"/>
          <w:lang w:val="en-GB"/>
        </w:rPr>
        <w:t xml:space="preserve">following </w:t>
      </w:r>
      <w:r w:rsidR="00E006BB" w:rsidRPr="00173838">
        <w:rPr>
          <w:rFonts w:asciiTheme="majorHAnsi" w:hAnsiTheme="majorHAnsi" w:cstheme="minorHAnsi"/>
          <w:sz w:val="22"/>
          <w:lang w:val="en-GB"/>
        </w:rPr>
        <w:t>mission</w:t>
      </w:r>
      <w:r w:rsidR="00F279E1" w:rsidRPr="00173838">
        <w:rPr>
          <w:rFonts w:asciiTheme="majorHAnsi" w:hAnsiTheme="majorHAnsi" w:cstheme="minorHAnsi"/>
          <w:sz w:val="22"/>
          <w:lang w:val="en-GB"/>
        </w:rPr>
        <w:t xml:space="preserve"> based on </w:t>
      </w:r>
      <w:r w:rsidRPr="00173838">
        <w:rPr>
          <w:rFonts w:asciiTheme="majorHAnsi" w:hAnsiTheme="majorHAnsi" w:cstheme="minorHAnsi"/>
          <w:sz w:val="22"/>
          <w:lang w:val="en-GB"/>
        </w:rPr>
        <w:t>the first</w:t>
      </w:r>
      <w:r w:rsidR="00F279E1" w:rsidRPr="00173838">
        <w:rPr>
          <w:rFonts w:asciiTheme="majorHAnsi" w:hAnsiTheme="majorHAnsi" w:cstheme="minorHAnsi"/>
          <w:sz w:val="22"/>
          <w:lang w:val="en-GB"/>
        </w:rPr>
        <w:t xml:space="preserve"> mission outputs, timelines communicated and confirmed by the </w:t>
      </w:r>
      <w:r w:rsidR="00CC4FF1" w:rsidRPr="00173838">
        <w:rPr>
          <w:rFonts w:asciiTheme="majorHAnsi" w:hAnsiTheme="majorHAnsi" w:cstheme="minorHAnsi"/>
          <w:sz w:val="22"/>
          <w:lang w:val="en-GB"/>
        </w:rPr>
        <w:t>beneficiary</w:t>
      </w:r>
      <w:r w:rsidR="00F279E1" w:rsidRPr="00173838">
        <w:rPr>
          <w:rFonts w:asciiTheme="majorHAnsi" w:hAnsiTheme="majorHAnsi" w:cstheme="minorHAnsi"/>
          <w:sz w:val="22"/>
          <w:lang w:val="en-GB"/>
        </w:rPr>
        <w:t xml:space="preserve">, and the overall project Terms of reference, </w:t>
      </w:r>
      <w:r w:rsidR="00CC4FF1" w:rsidRPr="00173838">
        <w:rPr>
          <w:rFonts w:asciiTheme="majorHAnsi" w:hAnsiTheme="majorHAnsi" w:cstheme="minorHAnsi"/>
          <w:sz w:val="22"/>
          <w:lang w:val="en-GB"/>
        </w:rPr>
        <w:t>was</w:t>
      </w:r>
      <w:r w:rsidR="00F279E1" w:rsidRPr="00173838">
        <w:rPr>
          <w:rFonts w:asciiTheme="majorHAnsi" w:hAnsiTheme="majorHAnsi" w:cstheme="minorHAnsi"/>
          <w:sz w:val="22"/>
          <w:lang w:val="en-GB"/>
        </w:rPr>
        <w:t xml:space="preserve"> prepared, presented and </w:t>
      </w:r>
      <w:r w:rsidR="00E006BB" w:rsidRPr="00173838">
        <w:rPr>
          <w:rFonts w:asciiTheme="majorHAnsi" w:hAnsiTheme="majorHAnsi" w:cstheme="minorHAnsi"/>
          <w:sz w:val="22"/>
          <w:lang w:val="en-GB"/>
        </w:rPr>
        <w:t xml:space="preserve">agreed </w:t>
      </w:r>
      <w:r w:rsidR="00F279E1" w:rsidRPr="00173838">
        <w:rPr>
          <w:rFonts w:asciiTheme="majorHAnsi" w:hAnsiTheme="majorHAnsi" w:cstheme="minorHAnsi"/>
          <w:sz w:val="22"/>
          <w:lang w:val="en-GB"/>
        </w:rPr>
        <w:t>with the</w:t>
      </w:r>
      <w:r w:rsidR="00E006BB" w:rsidRPr="00173838">
        <w:rPr>
          <w:rFonts w:asciiTheme="majorHAnsi" w:hAnsiTheme="majorHAnsi" w:cstheme="minorHAnsi"/>
          <w:sz w:val="22"/>
          <w:lang w:val="en-GB"/>
        </w:rPr>
        <w:t xml:space="preserve"> </w:t>
      </w:r>
      <w:r w:rsidR="00CC4FF1" w:rsidRPr="00173838">
        <w:rPr>
          <w:rFonts w:asciiTheme="majorHAnsi" w:hAnsiTheme="majorHAnsi" w:cstheme="minorHAnsi"/>
          <w:sz w:val="22"/>
          <w:lang w:val="en-GB"/>
        </w:rPr>
        <w:t>beneficiary</w:t>
      </w:r>
      <w:r w:rsidR="001B4D57" w:rsidRPr="00173838">
        <w:rPr>
          <w:rFonts w:asciiTheme="majorHAnsi" w:hAnsiTheme="majorHAnsi" w:cstheme="minorHAnsi"/>
          <w:sz w:val="22"/>
          <w:lang w:val="en-GB"/>
        </w:rPr>
        <w:t>.</w:t>
      </w:r>
    </w:p>
    <w:p w14:paraId="014FFBE9" w14:textId="77777777" w:rsidR="00511173" w:rsidRPr="00173838" w:rsidRDefault="00511173" w:rsidP="001A3777">
      <w:pPr>
        <w:rPr>
          <w:rFonts w:asciiTheme="majorHAnsi" w:hAnsiTheme="majorHAnsi" w:cstheme="minorHAnsi"/>
          <w:sz w:val="22"/>
          <w:lang w:val="en-GB"/>
        </w:rPr>
      </w:pPr>
    </w:p>
    <w:p w14:paraId="7E12D908" w14:textId="43CBA9F4" w:rsidR="00511173" w:rsidRPr="00173838" w:rsidRDefault="000D05C0" w:rsidP="0017274B">
      <w:pPr>
        <w:pStyle w:val="Heading1"/>
        <w:rPr>
          <w:rFonts w:asciiTheme="majorHAnsi" w:hAnsiTheme="majorHAnsi"/>
        </w:rPr>
      </w:pPr>
      <w:bookmarkStart w:id="33" w:name="_Toc43976784"/>
      <w:r>
        <w:rPr>
          <w:rFonts w:asciiTheme="majorHAnsi" w:hAnsiTheme="majorHAnsi"/>
        </w:rPr>
        <w:t xml:space="preserve">4.4 </w:t>
      </w:r>
      <w:r w:rsidR="00511173" w:rsidRPr="00173838">
        <w:rPr>
          <w:rFonts w:asciiTheme="majorHAnsi" w:hAnsiTheme="majorHAnsi"/>
        </w:rPr>
        <w:t xml:space="preserve">Drafted new proposals of the law on organ </w:t>
      </w:r>
      <w:r w:rsidR="00CC4FF1" w:rsidRPr="00173838">
        <w:rPr>
          <w:rFonts w:asciiTheme="majorHAnsi" w:hAnsiTheme="majorHAnsi"/>
        </w:rPr>
        <w:t>transplantation, tissues</w:t>
      </w:r>
      <w:r w:rsidR="00511173" w:rsidRPr="00173838">
        <w:rPr>
          <w:rFonts w:asciiTheme="majorHAnsi" w:hAnsiTheme="majorHAnsi"/>
        </w:rPr>
        <w:t xml:space="preserve"> and cells, and MAR</w:t>
      </w:r>
      <w:bookmarkEnd w:id="33"/>
    </w:p>
    <w:p w14:paraId="103342D8" w14:textId="2D14EF2B" w:rsidR="00E27271" w:rsidRPr="00173838" w:rsidRDefault="000B5721" w:rsidP="001A3777">
      <w:pPr>
        <w:pStyle w:val="BodyText"/>
        <w:spacing w:before="0" w:line="240" w:lineRule="auto"/>
        <w:rPr>
          <w:rFonts w:asciiTheme="majorHAnsi" w:hAnsiTheme="majorHAnsi" w:cstheme="minorHAnsi"/>
          <w:szCs w:val="22"/>
        </w:rPr>
      </w:pPr>
      <w:r w:rsidRPr="00173838">
        <w:rPr>
          <w:rFonts w:asciiTheme="majorHAnsi" w:hAnsiTheme="majorHAnsi" w:cstheme="minorHAnsi"/>
          <w:szCs w:val="22"/>
        </w:rPr>
        <w:t xml:space="preserve">The new law proposals on human organ transplantation, on tissues and cells as well as on MAR </w:t>
      </w:r>
      <w:r w:rsidR="00CC4FF1" w:rsidRPr="00173838">
        <w:rPr>
          <w:rFonts w:asciiTheme="majorHAnsi" w:hAnsiTheme="majorHAnsi" w:cstheme="minorHAnsi"/>
          <w:szCs w:val="22"/>
        </w:rPr>
        <w:t xml:space="preserve">were </w:t>
      </w:r>
      <w:r w:rsidRPr="00173838">
        <w:rPr>
          <w:rFonts w:asciiTheme="majorHAnsi" w:hAnsiTheme="majorHAnsi" w:cstheme="minorHAnsi"/>
          <w:szCs w:val="22"/>
        </w:rPr>
        <w:t>drafted during the second mission in November</w:t>
      </w:r>
      <w:r w:rsidR="00CC4FF1" w:rsidRPr="00173838">
        <w:rPr>
          <w:rFonts w:asciiTheme="majorHAnsi" w:hAnsiTheme="majorHAnsi" w:cstheme="minorHAnsi"/>
          <w:szCs w:val="22"/>
        </w:rPr>
        <w:t xml:space="preserve"> 2019</w:t>
      </w:r>
      <w:r w:rsidRPr="00173838">
        <w:rPr>
          <w:rFonts w:asciiTheme="majorHAnsi" w:hAnsiTheme="majorHAnsi" w:cstheme="minorHAnsi"/>
          <w:szCs w:val="22"/>
        </w:rPr>
        <w:t xml:space="preserve">. The draft proposals of those three </w:t>
      </w:r>
      <w:r w:rsidR="00AB1066" w:rsidRPr="00173838">
        <w:rPr>
          <w:rFonts w:asciiTheme="majorHAnsi" w:hAnsiTheme="majorHAnsi" w:cstheme="minorHAnsi"/>
          <w:szCs w:val="22"/>
        </w:rPr>
        <w:t xml:space="preserve">laws </w:t>
      </w:r>
      <w:r w:rsidRPr="00173838">
        <w:rPr>
          <w:rFonts w:asciiTheme="majorHAnsi" w:hAnsiTheme="majorHAnsi" w:cstheme="minorHAnsi"/>
          <w:szCs w:val="22"/>
        </w:rPr>
        <w:t xml:space="preserve">were delivered </w:t>
      </w:r>
      <w:r w:rsidR="00AB1066" w:rsidRPr="00173838">
        <w:rPr>
          <w:rFonts w:asciiTheme="majorHAnsi" w:hAnsiTheme="majorHAnsi" w:cstheme="minorHAnsi"/>
          <w:szCs w:val="22"/>
        </w:rPr>
        <w:t xml:space="preserve">to the </w:t>
      </w:r>
      <w:r w:rsidR="00CC4FF1" w:rsidRPr="00173838">
        <w:rPr>
          <w:rFonts w:asciiTheme="majorHAnsi" w:hAnsiTheme="majorHAnsi" w:cstheme="minorHAnsi"/>
          <w:szCs w:val="22"/>
        </w:rPr>
        <w:t xml:space="preserve">beneficiary </w:t>
      </w:r>
      <w:r w:rsidR="00AB1066" w:rsidRPr="00173838">
        <w:rPr>
          <w:rFonts w:asciiTheme="majorHAnsi" w:hAnsiTheme="majorHAnsi" w:cstheme="minorHAnsi"/>
          <w:szCs w:val="22"/>
        </w:rPr>
        <w:t xml:space="preserve">(the Ministry) </w:t>
      </w:r>
      <w:r w:rsidRPr="00173838">
        <w:rPr>
          <w:rFonts w:asciiTheme="majorHAnsi" w:hAnsiTheme="majorHAnsi" w:cstheme="minorHAnsi"/>
          <w:szCs w:val="22"/>
        </w:rPr>
        <w:t xml:space="preserve">on </w:t>
      </w:r>
      <w:r w:rsidR="00184919" w:rsidRPr="00173838">
        <w:rPr>
          <w:rFonts w:asciiTheme="majorHAnsi" w:hAnsiTheme="majorHAnsi" w:cstheme="minorHAnsi"/>
          <w:szCs w:val="22"/>
        </w:rPr>
        <w:t>24</w:t>
      </w:r>
      <w:r w:rsidR="00184919" w:rsidRPr="00173838">
        <w:rPr>
          <w:rFonts w:asciiTheme="majorHAnsi" w:hAnsiTheme="majorHAnsi" w:cstheme="minorHAnsi"/>
          <w:szCs w:val="22"/>
          <w:vertAlign w:val="superscript"/>
        </w:rPr>
        <w:t>th</w:t>
      </w:r>
      <w:r w:rsidR="00184919" w:rsidRPr="00173838">
        <w:rPr>
          <w:rFonts w:asciiTheme="majorHAnsi" w:hAnsiTheme="majorHAnsi" w:cstheme="minorHAnsi"/>
          <w:szCs w:val="22"/>
        </w:rPr>
        <w:t>, 25th</w:t>
      </w:r>
      <w:r w:rsidRPr="00173838">
        <w:rPr>
          <w:rFonts w:asciiTheme="majorHAnsi" w:hAnsiTheme="majorHAnsi" w:cstheme="minorHAnsi"/>
          <w:szCs w:val="22"/>
        </w:rPr>
        <w:t xml:space="preserve"> of November </w:t>
      </w:r>
      <w:r w:rsidR="00C72095" w:rsidRPr="00173838">
        <w:rPr>
          <w:rFonts w:asciiTheme="majorHAnsi" w:hAnsiTheme="majorHAnsi" w:cstheme="minorHAnsi"/>
          <w:szCs w:val="22"/>
        </w:rPr>
        <w:t>and 3</w:t>
      </w:r>
      <w:r w:rsidR="00C72095" w:rsidRPr="00173838">
        <w:rPr>
          <w:rFonts w:asciiTheme="majorHAnsi" w:hAnsiTheme="majorHAnsi" w:cstheme="minorHAnsi"/>
          <w:szCs w:val="22"/>
          <w:vertAlign w:val="superscript"/>
        </w:rPr>
        <w:t>rd</w:t>
      </w:r>
      <w:r w:rsidR="00C72095" w:rsidRPr="00173838">
        <w:rPr>
          <w:rFonts w:asciiTheme="majorHAnsi" w:hAnsiTheme="majorHAnsi" w:cstheme="minorHAnsi"/>
          <w:szCs w:val="22"/>
        </w:rPr>
        <w:t xml:space="preserve"> of December </w:t>
      </w:r>
      <w:r w:rsidRPr="00173838">
        <w:rPr>
          <w:rFonts w:asciiTheme="majorHAnsi" w:hAnsiTheme="majorHAnsi" w:cstheme="minorHAnsi"/>
          <w:szCs w:val="22"/>
        </w:rPr>
        <w:t>2019</w:t>
      </w:r>
      <w:r w:rsidR="00AB1066" w:rsidRPr="00173838">
        <w:rPr>
          <w:rFonts w:asciiTheme="majorHAnsi" w:hAnsiTheme="majorHAnsi" w:cstheme="minorHAnsi"/>
          <w:szCs w:val="22"/>
        </w:rPr>
        <w:t>,</w:t>
      </w:r>
      <w:r w:rsidRPr="00173838">
        <w:rPr>
          <w:rFonts w:asciiTheme="majorHAnsi" w:hAnsiTheme="majorHAnsi" w:cstheme="minorHAnsi"/>
          <w:szCs w:val="22"/>
        </w:rPr>
        <w:t xml:space="preserve"> </w:t>
      </w:r>
      <w:r w:rsidR="009867C7" w:rsidRPr="00173838">
        <w:rPr>
          <w:rFonts w:asciiTheme="majorHAnsi" w:hAnsiTheme="majorHAnsi" w:cstheme="minorHAnsi"/>
          <w:szCs w:val="22"/>
        </w:rPr>
        <w:t xml:space="preserve">for </w:t>
      </w:r>
      <w:r w:rsidR="00AB1066" w:rsidRPr="00173838">
        <w:rPr>
          <w:rFonts w:asciiTheme="majorHAnsi" w:hAnsiTheme="majorHAnsi" w:cstheme="minorHAnsi"/>
          <w:szCs w:val="22"/>
        </w:rPr>
        <w:t xml:space="preserve">the </w:t>
      </w:r>
      <w:r w:rsidR="009867C7" w:rsidRPr="00173838">
        <w:rPr>
          <w:rFonts w:asciiTheme="majorHAnsi" w:hAnsiTheme="majorHAnsi" w:cstheme="minorHAnsi"/>
          <w:szCs w:val="22"/>
        </w:rPr>
        <w:t>consultation</w:t>
      </w:r>
      <w:r w:rsidRPr="00173838">
        <w:rPr>
          <w:rFonts w:asciiTheme="majorHAnsi" w:hAnsiTheme="majorHAnsi" w:cstheme="minorHAnsi"/>
          <w:szCs w:val="22"/>
        </w:rPr>
        <w:t xml:space="preserve"> process, comments and feedback. </w:t>
      </w:r>
      <w:r w:rsidR="00DE0FD9" w:rsidRPr="00173838">
        <w:rPr>
          <w:rFonts w:asciiTheme="majorHAnsi" w:hAnsiTheme="majorHAnsi" w:cstheme="minorHAnsi"/>
          <w:szCs w:val="22"/>
        </w:rPr>
        <w:t>Additionally</w:t>
      </w:r>
      <w:r w:rsidR="00C72095" w:rsidRPr="00173838">
        <w:rPr>
          <w:rFonts w:asciiTheme="majorHAnsi" w:hAnsiTheme="majorHAnsi" w:cstheme="minorHAnsi"/>
          <w:szCs w:val="22"/>
        </w:rPr>
        <w:t xml:space="preserve">, </w:t>
      </w:r>
      <w:r w:rsidR="00DE0FD9" w:rsidRPr="00173838">
        <w:rPr>
          <w:rFonts w:asciiTheme="majorHAnsi" w:hAnsiTheme="majorHAnsi" w:cstheme="minorHAnsi"/>
          <w:szCs w:val="22"/>
        </w:rPr>
        <w:t xml:space="preserve">the ToC </w:t>
      </w:r>
      <w:r w:rsidR="00C72095" w:rsidRPr="00173838">
        <w:rPr>
          <w:rFonts w:asciiTheme="majorHAnsi" w:hAnsiTheme="majorHAnsi" w:cstheme="minorHAnsi"/>
          <w:szCs w:val="22"/>
        </w:rPr>
        <w:t xml:space="preserve">related to the MAR </w:t>
      </w:r>
      <w:r w:rsidR="00DE0FD9" w:rsidRPr="00173838">
        <w:rPr>
          <w:rFonts w:asciiTheme="majorHAnsi" w:hAnsiTheme="majorHAnsi" w:cstheme="minorHAnsi"/>
          <w:szCs w:val="22"/>
        </w:rPr>
        <w:t>legislative proposal were</w:t>
      </w:r>
      <w:r w:rsidR="00C72095" w:rsidRPr="00173838">
        <w:rPr>
          <w:rFonts w:asciiTheme="majorHAnsi" w:hAnsiTheme="majorHAnsi" w:cstheme="minorHAnsi"/>
          <w:szCs w:val="22"/>
        </w:rPr>
        <w:t xml:space="preserve"> prepared and deliver</w:t>
      </w:r>
      <w:r w:rsidR="00DE0FD9" w:rsidRPr="00173838">
        <w:rPr>
          <w:rFonts w:asciiTheme="majorHAnsi" w:hAnsiTheme="majorHAnsi" w:cstheme="minorHAnsi"/>
          <w:szCs w:val="22"/>
        </w:rPr>
        <w:t>e</w:t>
      </w:r>
      <w:r w:rsidR="00C72095" w:rsidRPr="00173838">
        <w:rPr>
          <w:rFonts w:asciiTheme="majorHAnsi" w:hAnsiTheme="majorHAnsi" w:cstheme="minorHAnsi"/>
          <w:szCs w:val="22"/>
        </w:rPr>
        <w:t xml:space="preserve">d </w:t>
      </w:r>
      <w:r w:rsidR="00DE0FD9" w:rsidRPr="00173838">
        <w:rPr>
          <w:rFonts w:asciiTheme="majorHAnsi" w:hAnsiTheme="majorHAnsi" w:cstheme="minorHAnsi"/>
          <w:szCs w:val="22"/>
        </w:rPr>
        <w:t xml:space="preserve">to </w:t>
      </w:r>
      <w:r w:rsidR="00CC4FF1" w:rsidRPr="00173838">
        <w:rPr>
          <w:rFonts w:asciiTheme="majorHAnsi" w:hAnsiTheme="majorHAnsi" w:cstheme="minorHAnsi"/>
          <w:szCs w:val="22"/>
        </w:rPr>
        <w:t xml:space="preserve">the beneficiary </w:t>
      </w:r>
      <w:r w:rsidR="00C72095" w:rsidRPr="00173838">
        <w:rPr>
          <w:rFonts w:asciiTheme="majorHAnsi" w:hAnsiTheme="majorHAnsi" w:cstheme="minorHAnsi"/>
          <w:szCs w:val="22"/>
        </w:rPr>
        <w:t>on 28</w:t>
      </w:r>
      <w:r w:rsidR="00C72095" w:rsidRPr="00173838">
        <w:rPr>
          <w:rFonts w:asciiTheme="majorHAnsi" w:hAnsiTheme="majorHAnsi" w:cstheme="minorHAnsi"/>
          <w:szCs w:val="22"/>
          <w:vertAlign w:val="superscript"/>
        </w:rPr>
        <w:t>th</w:t>
      </w:r>
      <w:r w:rsidR="00C72095" w:rsidRPr="00173838">
        <w:rPr>
          <w:rFonts w:asciiTheme="majorHAnsi" w:hAnsiTheme="majorHAnsi" w:cstheme="minorHAnsi"/>
          <w:szCs w:val="22"/>
        </w:rPr>
        <w:t xml:space="preserve"> of November 2019. </w:t>
      </w:r>
    </w:p>
    <w:p w14:paraId="74529B6A" w14:textId="1B95F905" w:rsidR="00D44049" w:rsidRPr="00173838" w:rsidRDefault="00D44049">
      <w:pPr>
        <w:jc w:val="left"/>
        <w:rPr>
          <w:rFonts w:asciiTheme="majorHAnsi" w:eastAsia="Times New Roman" w:hAnsiTheme="majorHAnsi" w:cstheme="minorHAnsi"/>
          <w:sz w:val="22"/>
          <w:lang w:val="en-GB" w:eastAsia="en-GB"/>
        </w:rPr>
      </w:pPr>
    </w:p>
    <w:p w14:paraId="2BBB854C" w14:textId="1BD79BF4" w:rsidR="00B57B93" w:rsidRPr="00173838" w:rsidRDefault="000D05C0" w:rsidP="0017274B">
      <w:pPr>
        <w:pStyle w:val="Heading1"/>
        <w:rPr>
          <w:rFonts w:asciiTheme="majorHAnsi" w:hAnsiTheme="majorHAnsi"/>
        </w:rPr>
      </w:pPr>
      <w:bookmarkStart w:id="34" w:name="_Toc43976785"/>
      <w:r>
        <w:rPr>
          <w:rFonts w:asciiTheme="majorHAnsi" w:hAnsiTheme="majorHAnsi"/>
        </w:rPr>
        <w:t xml:space="preserve">4.5 </w:t>
      </w:r>
      <w:r w:rsidR="00F47FD2" w:rsidRPr="00173838">
        <w:rPr>
          <w:rFonts w:asciiTheme="majorHAnsi" w:hAnsiTheme="majorHAnsi"/>
        </w:rPr>
        <w:t xml:space="preserve">Framework and </w:t>
      </w:r>
      <w:r w:rsidR="009867C7" w:rsidRPr="00173838">
        <w:rPr>
          <w:rFonts w:asciiTheme="majorHAnsi" w:hAnsiTheme="majorHAnsi"/>
        </w:rPr>
        <w:t xml:space="preserve">Inputs for RIA </w:t>
      </w:r>
      <w:r w:rsidR="00587D2B" w:rsidRPr="00173838">
        <w:rPr>
          <w:rFonts w:asciiTheme="majorHAnsi" w:hAnsiTheme="majorHAnsi"/>
        </w:rPr>
        <w:t>process</w:t>
      </w:r>
      <w:bookmarkEnd w:id="34"/>
    </w:p>
    <w:p w14:paraId="16DCAAB5" w14:textId="7F0D42A4" w:rsidR="002B0F38" w:rsidRDefault="00CC4FF1" w:rsidP="00B57B93">
      <w:pPr>
        <w:pStyle w:val="BodyText"/>
        <w:spacing w:before="0" w:line="240" w:lineRule="auto"/>
        <w:rPr>
          <w:rFonts w:asciiTheme="majorHAnsi" w:hAnsiTheme="majorHAnsi" w:cstheme="minorHAnsi"/>
          <w:szCs w:val="22"/>
        </w:rPr>
      </w:pPr>
      <w:r w:rsidRPr="00173838">
        <w:rPr>
          <w:rFonts w:asciiTheme="majorHAnsi" w:hAnsiTheme="majorHAnsi" w:cstheme="minorHAnsi"/>
          <w:szCs w:val="22"/>
        </w:rPr>
        <w:t>The e</w:t>
      </w:r>
      <w:r w:rsidR="00B57B93" w:rsidRPr="00173838">
        <w:rPr>
          <w:rFonts w:asciiTheme="majorHAnsi" w:hAnsiTheme="majorHAnsi" w:cstheme="minorHAnsi"/>
          <w:szCs w:val="22"/>
        </w:rPr>
        <w:t xml:space="preserve">xperts prepared and delivered </w:t>
      </w:r>
      <w:r w:rsidRPr="00173838">
        <w:rPr>
          <w:rFonts w:asciiTheme="majorHAnsi" w:hAnsiTheme="majorHAnsi" w:cstheme="minorHAnsi"/>
          <w:szCs w:val="22"/>
        </w:rPr>
        <w:t xml:space="preserve">a </w:t>
      </w:r>
      <w:r w:rsidR="00F47FD2" w:rsidRPr="00173838">
        <w:rPr>
          <w:rFonts w:asciiTheme="majorHAnsi" w:hAnsiTheme="majorHAnsi" w:cstheme="minorHAnsi"/>
          <w:szCs w:val="22"/>
        </w:rPr>
        <w:t xml:space="preserve">framework and initial </w:t>
      </w:r>
      <w:r w:rsidR="00B57B93" w:rsidRPr="00173838">
        <w:rPr>
          <w:rFonts w:asciiTheme="majorHAnsi" w:hAnsiTheme="majorHAnsi" w:cstheme="minorHAnsi"/>
          <w:szCs w:val="22"/>
        </w:rPr>
        <w:t>inputs on the RIA</w:t>
      </w:r>
      <w:r w:rsidR="009867C7" w:rsidRPr="00173838">
        <w:rPr>
          <w:rFonts w:asciiTheme="majorHAnsi" w:hAnsiTheme="majorHAnsi" w:cstheme="minorHAnsi"/>
          <w:szCs w:val="22"/>
        </w:rPr>
        <w:t xml:space="preserve"> </w:t>
      </w:r>
      <w:r w:rsidR="00AB1066" w:rsidRPr="00173838">
        <w:rPr>
          <w:rFonts w:asciiTheme="majorHAnsi" w:hAnsiTheme="majorHAnsi" w:cstheme="minorHAnsi"/>
          <w:szCs w:val="22"/>
        </w:rPr>
        <w:t xml:space="preserve">process regarding the law on </w:t>
      </w:r>
      <w:r w:rsidR="00F47FD2" w:rsidRPr="00173838">
        <w:rPr>
          <w:rFonts w:asciiTheme="majorHAnsi" w:hAnsiTheme="majorHAnsi" w:cstheme="minorHAnsi"/>
          <w:szCs w:val="22"/>
        </w:rPr>
        <w:t>tissues and cells</w:t>
      </w:r>
      <w:r w:rsidR="00AB1066" w:rsidRPr="00173838">
        <w:rPr>
          <w:rFonts w:asciiTheme="majorHAnsi" w:hAnsiTheme="majorHAnsi" w:cstheme="minorHAnsi"/>
          <w:szCs w:val="22"/>
        </w:rPr>
        <w:t>, as well as for law on</w:t>
      </w:r>
      <w:r w:rsidR="00F47FD2" w:rsidRPr="00173838">
        <w:rPr>
          <w:rFonts w:asciiTheme="majorHAnsi" w:hAnsiTheme="majorHAnsi" w:cstheme="minorHAnsi"/>
          <w:szCs w:val="22"/>
        </w:rPr>
        <w:t xml:space="preserve"> MAR (An</w:t>
      </w:r>
      <w:r w:rsidR="009867C7" w:rsidRPr="00173838">
        <w:rPr>
          <w:rFonts w:asciiTheme="majorHAnsi" w:hAnsiTheme="majorHAnsi" w:cstheme="minorHAnsi"/>
          <w:szCs w:val="22"/>
        </w:rPr>
        <w:t>n</w:t>
      </w:r>
      <w:r w:rsidR="00F47FD2" w:rsidRPr="00173838">
        <w:rPr>
          <w:rFonts w:asciiTheme="majorHAnsi" w:hAnsiTheme="majorHAnsi" w:cstheme="minorHAnsi"/>
          <w:szCs w:val="22"/>
        </w:rPr>
        <w:t xml:space="preserve">ex 5 ). Experts </w:t>
      </w:r>
      <w:r w:rsidRPr="00173838">
        <w:rPr>
          <w:rFonts w:asciiTheme="majorHAnsi" w:hAnsiTheme="majorHAnsi" w:cstheme="minorHAnsi"/>
          <w:szCs w:val="22"/>
        </w:rPr>
        <w:t>were</w:t>
      </w:r>
      <w:r w:rsidR="00F47FD2" w:rsidRPr="00173838">
        <w:rPr>
          <w:rFonts w:asciiTheme="majorHAnsi" w:hAnsiTheme="majorHAnsi" w:cstheme="minorHAnsi"/>
          <w:szCs w:val="22"/>
        </w:rPr>
        <w:t xml:space="preserve"> informed on the new RIA regulation that was adopted in 2019, but </w:t>
      </w:r>
      <w:r w:rsidRPr="00173838">
        <w:rPr>
          <w:rFonts w:asciiTheme="majorHAnsi" w:hAnsiTheme="majorHAnsi" w:cstheme="minorHAnsi"/>
          <w:szCs w:val="22"/>
        </w:rPr>
        <w:t xml:space="preserve">which is </w:t>
      </w:r>
      <w:r w:rsidR="00F47FD2" w:rsidRPr="00173838">
        <w:rPr>
          <w:rFonts w:asciiTheme="majorHAnsi" w:hAnsiTheme="majorHAnsi" w:cstheme="minorHAnsi"/>
          <w:szCs w:val="22"/>
        </w:rPr>
        <w:t xml:space="preserve">not yet in force. </w:t>
      </w:r>
      <w:r w:rsidR="00851848" w:rsidRPr="00173838">
        <w:rPr>
          <w:rFonts w:asciiTheme="majorHAnsi" w:hAnsiTheme="majorHAnsi" w:cstheme="minorHAnsi"/>
          <w:szCs w:val="22"/>
        </w:rPr>
        <w:t xml:space="preserve">It was not clear </w:t>
      </w:r>
      <w:r w:rsidR="00F47FD2" w:rsidRPr="00173838">
        <w:rPr>
          <w:rFonts w:asciiTheme="majorHAnsi" w:hAnsiTheme="majorHAnsi" w:cstheme="minorHAnsi"/>
          <w:szCs w:val="22"/>
        </w:rPr>
        <w:t xml:space="preserve">whether this new </w:t>
      </w:r>
      <w:r w:rsidR="009A5A79" w:rsidRPr="00173838">
        <w:rPr>
          <w:rFonts w:asciiTheme="majorHAnsi" w:hAnsiTheme="majorHAnsi" w:cstheme="minorHAnsi"/>
          <w:szCs w:val="22"/>
        </w:rPr>
        <w:t xml:space="preserve">RIA </w:t>
      </w:r>
      <w:r w:rsidR="00B57B93" w:rsidRPr="00173838">
        <w:rPr>
          <w:rFonts w:asciiTheme="majorHAnsi" w:hAnsiTheme="majorHAnsi" w:cstheme="minorHAnsi"/>
          <w:szCs w:val="22"/>
        </w:rPr>
        <w:t>methodology</w:t>
      </w:r>
      <w:r w:rsidR="00851848" w:rsidRPr="00173838">
        <w:rPr>
          <w:rFonts w:asciiTheme="majorHAnsi" w:hAnsiTheme="majorHAnsi" w:cstheme="minorHAnsi"/>
          <w:szCs w:val="22"/>
        </w:rPr>
        <w:t>, as</w:t>
      </w:r>
      <w:r w:rsidR="00B57B93" w:rsidRPr="00173838">
        <w:rPr>
          <w:rFonts w:asciiTheme="majorHAnsi" w:hAnsiTheme="majorHAnsi" w:cstheme="minorHAnsi"/>
          <w:szCs w:val="22"/>
        </w:rPr>
        <w:t xml:space="preserve"> </w:t>
      </w:r>
      <w:r w:rsidR="00A8125E" w:rsidRPr="00173838">
        <w:rPr>
          <w:rFonts w:asciiTheme="majorHAnsi" w:hAnsiTheme="majorHAnsi" w:cstheme="minorHAnsi"/>
          <w:szCs w:val="22"/>
        </w:rPr>
        <w:t xml:space="preserve">outlined in the </w:t>
      </w:r>
      <w:r w:rsidR="00B57B93" w:rsidRPr="00173838">
        <w:rPr>
          <w:rFonts w:asciiTheme="majorHAnsi" w:hAnsiTheme="majorHAnsi" w:cstheme="minorHAnsi"/>
          <w:szCs w:val="22"/>
        </w:rPr>
        <w:t xml:space="preserve">new Georgian </w:t>
      </w:r>
      <w:r w:rsidR="009A5A79" w:rsidRPr="00173838">
        <w:rPr>
          <w:rFonts w:asciiTheme="majorHAnsi" w:hAnsiTheme="majorHAnsi" w:cstheme="minorHAnsi"/>
          <w:szCs w:val="22"/>
        </w:rPr>
        <w:t xml:space="preserve">RIA </w:t>
      </w:r>
      <w:r w:rsidR="00F47FD2" w:rsidRPr="00173838">
        <w:rPr>
          <w:rFonts w:asciiTheme="majorHAnsi" w:hAnsiTheme="majorHAnsi" w:cstheme="minorHAnsi"/>
          <w:szCs w:val="22"/>
        </w:rPr>
        <w:t>regulation</w:t>
      </w:r>
      <w:r w:rsidR="00851848" w:rsidRPr="00173838">
        <w:rPr>
          <w:rFonts w:asciiTheme="majorHAnsi" w:hAnsiTheme="majorHAnsi" w:cstheme="minorHAnsi"/>
          <w:szCs w:val="22"/>
        </w:rPr>
        <w:t>,</w:t>
      </w:r>
      <w:r w:rsidR="00F47FD2" w:rsidRPr="00173838">
        <w:rPr>
          <w:rFonts w:asciiTheme="majorHAnsi" w:hAnsiTheme="majorHAnsi" w:cstheme="minorHAnsi"/>
          <w:szCs w:val="22"/>
        </w:rPr>
        <w:t xml:space="preserve"> </w:t>
      </w:r>
      <w:r w:rsidR="00851848" w:rsidRPr="00173838">
        <w:rPr>
          <w:rFonts w:asciiTheme="majorHAnsi" w:hAnsiTheme="majorHAnsi" w:cstheme="minorHAnsi"/>
          <w:szCs w:val="22"/>
        </w:rPr>
        <w:t xml:space="preserve">should be applied </w:t>
      </w:r>
      <w:r w:rsidR="007C375F" w:rsidRPr="00173838">
        <w:rPr>
          <w:rFonts w:asciiTheme="majorHAnsi" w:hAnsiTheme="majorHAnsi" w:cstheme="minorHAnsi"/>
          <w:szCs w:val="22"/>
        </w:rPr>
        <w:t>to the</w:t>
      </w:r>
      <w:r w:rsidR="00F47FD2" w:rsidRPr="00173838">
        <w:rPr>
          <w:rFonts w:asciiTheme="majorHAnsi" w:hAnsiTheme="majorHAnsi" w:cstheme="minorHAnsi"/>
          <w:szCs w:val="22"/>
        </w:rPr>
        <w:t xml:space="preserve"> legislation </w:t>
      </w:r>
      <w:r w:rsidR="00A8125E" w:rsidRPr="00173838">
        <w:rPr>
          <w:rFonts w:asciiTheme="majorHAnsi" w:hAnsiTheme="majorHAnsi" w:cstheme="minorHAnsi"/>
          <w:szCs w:val="22"/>
        </w:rPr>
        <w:t>within the project scope.</w:t>
      </w:r>
      <w:r w:rsidR="009867C7" w:rsidRPr="00173838">
        <w:rPr>
          <w:rFonts w:asciiTheme="majorHAnsi" w:hAnsiTheme="majorHAnsi" w:cstheme="minorHAnsi"/>
          <w:szCs w:val="22"/>
        </w:rPr>
        <w:t xml:space="preserve"> </w:t>
      </w:r>
      <w:r w:rsidR="00A8125E" w:rsidRPr="00173838">
        <w:rPr>
          <w:rFonts w:asciiTheme="majorHAnsi" w:hAnsiTheme="majorHAnsi" w:cstheme="minorHAnsi"/>
          <w:szCs w:val="22"/>
        </w:rPr>
        <w:t xml:space="preserve">This </w:t>
      </w:r>
      <w:r w:rsidR="007C375F" w:rsidRPr="00173838">
        <w:rPr>
          <w:rFonts w:asciiTheme="majorHAnsi" w:hAnsiTheme="majorHAnsi" w:cstheme="minorHAnsi"/>
          <w:szCs w:val="22"/>
        </w:rPr>
        <w:t>open</w:t>
      </w:r>
      <w:r w:rsidR="009867C7" w:rsidRPr="00173838">
        <w:rPr>
          <w:rFonts w:asciiTheme="majorHAnsi" w:hAnsiTheme="majorHAnsi" w:cstheme="minorHAnsi"/>
          <w:szCs w:val="22"/>
        </w:rPr>
        <w:t xml:space="preserve"> issue is</w:t>
      </w:r>
      <w:r w:rsidR="00851848" w:rsidRPr="00173838">
        <w:rPr>
          <w:rFonts w:asciiTheme="majorHAnsi" w:hAnsiTheme="majorHAnsi" w:cstheme="minorHAnsi"/>
          <w:szCs w:val="22"/>
        </w:rPr>
        <w:t xml:space="preserve"> essential to enable proceeding with a preparation of a more </w:t>
      </w:r>
      <w:r w:rsidR="00AB1066" w:rsidRPr="00173838">
        <w:rPr>
          <w:rFonts w:asciiTheme="majorHAnsi" w:hAnsiTheme="majorHAnsi" w:cstheme="minorHAnsi"/>
          <w:szCs w:val="22"/>
        </w:rPr>
        <w:t xml:space="preserve">elaborated </w:t>
      </w:r>
      <w:r w:rsidR="00851848" w:rsidRPr="00173838">
        <w:rPr>
          <w:rFonts w:asciiTheme="majorHAnsi" w:hAnsiTheme="majorHAnsi" w:cstheme="minorHAnsi"/>
          <w:szCs w:val="22"/>
        </w:rPr>
        <w:t xml:space="preserve">RIA.  </w:t>
      </w:r>
      <w:r w:rsidR="009A5A79" w:rsidRPr="00173838">
        <w:rPr>
          <w:rFonts w:asciiTheme="majorHAnsi" w:hAnsiTheme="majorHAnsi" w:cstheme="minorHAnsi"/>
          <w:szCs w:val="22"/>
        </w:rPr>
        <w:t xml:space="preserve">Meeting with </w:t>
      </w:r>
      <w:r w:rsidR="00A8125E" w:rsidRPr="00173838">
        <w:rPr>
          <w:rFonts w:asciiTheme="majorHAnsi" w:hAnsiTheme="majorHAnsi" w:cstheme="minorHAnsi"/>
          <w:szCs w:val="22"/>
        </w:rPr>
        <w:t xml:space="preserve">beneficiary </w:t>
      </w:r>
      <w:r w:rsidR="00851848" w:rsidRPr="00173838">
        <w:rPr>
          <w:rFonts w:asciiTheme="majorHAnsi" w:hAnsiTheme="majorHAnsi" w:cstheme="minorHAnsi"/>
          <w:szCs w:val="22"/>
        </w:rPr>
        <w:t xml:space="preserve">internal </w:t>
      </w:r>
      <w:r w:rsidR="009A5A79" w:rsidRPr="00173838">
        <w:rPr>
          <w:rFonts w:asciiTheme="majorHAnsi" w:hAnsiTheme="majorHAnsi" w:cstheme="minorHAnsi"/>
          <w:szCs w:val="22"/>
        </w:rPr>
        <w:t>staff</w:t>
      </w:r>
      <w:r w:rsidR="00A8125E" w:rsidRPr="00173838">
        <w:rPr>
          <w:rFonts w:asciiTheme="majorHAnsi" w:hAnsiTheme="majorHAnsi" w:cstheme="minorHAnsi"/>
          <w:szCs w:val="22"/>
        </w:rPr>
        <w:t xml:space="preserve"> </w:t>
      </w:r>
      <w:r w:rsidR="00851848" w:rsidRPr="00173838">
        <w:rPr>
          <w:rFonts w:asciiTheme="majorHAnsi" w:hAnsiTheme="majorHAnsi" w:cstheme="minorHAnsi"/>
          <w:szCs w:val="22"/>
        </w:rPr>
        <w:t xml:space="preserve">from </w:t>
      </w:r>
      <w:r w:rsidR="008823B5" w:rsidRPr="00173838">
        <w:rPr>
          <w:rFonts w:asciiTheme="majorHAnsi" w:hAnsiTheme="majorHAnsi" w:cstheme="minorHAnsi"/>
          <w:szCs w:val="22"/>
        </w:rPr>
        <w:t xml:space="preserve">the </w:t>
      </w:r>
      <w:r w:rsidR="00A8125E" w:rsidRPr="00173838">
        <w:rPr>
          <w:rFonts w:asciiTheme="majorHAnsi" w:hAnsiTheme="majorHAnsi" w:cstheme="minorHAnsi"/>
          <w:szCs w:val="22"/>
        </w:rPr>
        <w:t xml:space="preserve">financial division </w:t>
      </w:r>
      <w:r w:rsidR="00851848" w:rsidRPr="00173838">
        <w:rPr>
          <w:rFonts w:asciiTheme="majorHAnsi" w:hAnsiTheme="majorHAnsi" w:cstheme="minorHAnsi"/>
          <w:szCs w:val="22"/>
        </w:rPr>
        <w:t xml:space="preserve">was organised to assist the experts in understanding Georgian budgeting </w:t>
      </w:r>
      <w:r w:rsidR="007C375F" w:rsidRPr="00173838">
        <w:rPr>
          <w:rFonts w:asciiTheme="majorHAnsi" w:hAnsiTheme="majorHAnsi" w:cstheme="minorHAnsi"/>
          <w:szCs w:val="22"/>
        </w:rPr>
        <w:t xml:space="preserve">of </w:t>
      </w:r>
      <w:r w:rsidR="00851848" w:rsidRPr="00173838">
        <w:rPr>
          <w:rFonts w:asciiTheme="majorHAnsi" w:hAnsiTheme="majorHAnsi" w:cstheme="minorHAnsi"/>
          <w:szCs w:val="22"/>
        </w:rPr>
        <w:t xml:space="preserve">the health care </w:t>
      </w:r>
      <w:r w:rsidR="007C375F" w:rsidRPr="00173838">
        <w:rPr>
          <w:rFonts w:asciiTheme="majorHAnsi" w:hAnsiTheme="majorHAnsi" w:cstheme="minorHAnsi"/>
          <w:szCs w:val="22"/>
        </w:rPr>
        <w:t xml:space="preserve">service, </w:t>
      </w:r>
      <w:r w:rsidR="00851848" w:rsidRPr="00173838">
        <w:rPr>
          <w:rFonts w:asciiTheme="majorHAnsi" w:hAnsiTheme="majorHAnsi" w:cstheme="minorHAnsi"/>
          <w:szCs w:val="22"/>
        </w:rPr>
        <w:t>and to clarify the issue on the applicable RIA</w:t>
      </w:r>
      <w:r w:rsidR="00A8125E" w:rsidRPr="00173838">
        <w:rPr>
          <w:rFonts w:asciiTheme="majorHAnsi" w:hAnsiTheme="majorHAnsi" w:cstheme="minorHAnsi"/>
          <w:szCs w:val="22"/>
        </w:rPr>
        <w:t xml:space="preserve"> </w:t>
      </w:r>
      <w:r w:rsidR="00851848" w:rsidRPr="00173838">
        <w:rPr>
          <w:rFonts w:asciiTheme="majorHAnsi" w:hAnsiTheme="majorHAnsi" w:cstheme="minorHAnsi"/>
          <w:szCs w:val="22"/>
        </w:rPr>
        <w:t xml:space="preserve">methodology, </w:t>
      </w:r>
      <w:r w:rsidR="00A8125E" w:rsidRPr="00173838">
        <w:rPr>
          <w:rFonts w:asciiTheme="majorHAnsi" w:hAnsiTheme="majorHAnsi" w:cstheme="minorHAnsi"/>
          <w:szCs w:val="22"/>
        </w:rPr>
        <w:t xml:space="preserve">but </w:t>
      </w:r>
      <w:r w:rsidR="008823B5" w:rsidRPr="00173838">
        <w:rPr>
          <w:rFonts w:asciiTheme="majorHAnsi" w:hAnsiTheme="majorHAnsi" w:cstheme="minorHAnsi"/>
          <w:szCs w:val="22"/>
        </w:rPr>
        <w:t xml:space="preserve">these staff was </w:t>
      </w:r>
      <w:r w:rsidR="00851848" w:rsidRPr="00173838">
        <w:rPr>
          <w:rFonts w:asciiTheme="majorHAnsi" w:hAnsiTheme="majorHAnsi" w:cstheme="minorHAnsi"/>
          <w:szCs w:val="22"/>
        </w:rPr>
        <w:t xml:space="preserve">not yet </w:t>
      </w:r>
      <w:r w:rsidR="009A5A79" w:rsidRPr="00173838">
        <w:rPr>
          <w:rFonts w:asciiTheme="majorHAnsi" w:hAnsiTheme="majorHAnsi" w:cstheme="minorHAnsi"/>
          <w:szCs w:val="22"/>
        </w:rPr>
        <w:t xml:space="preserve">knowledgeable </w:t>
      </w:r>
      <w:r w:rsidR="00A8125E" w:rsidRPr="00173838">
        <w:rPr>
          <w:rFonts w:asciiTheme="majorHAnsi" w:hAnsiTheme="majorHAnsi" w:cstheme="minorHAnsi"/>
          <w:szCs w:val="22"/>
        </w:rPr>
        <w:t>nor familiar with</w:t>
      </w:r>
      <w:r w:rsidR="009A5A79" w:rsidRPr="00173838">
        <w:rPr>
          <w:rFonts w:asciiTheme="majorHAnsi" w:hAnsiTheme="majorHAnsi" w:cstheme="minorHAnsi"/>
          <w:szCs w:val="22"/>
        </w:rPr>
        <w:t xml:space="preserve"> </w:t>
      </w:r>
      <w:r w:rsidR="00A8125E" w:rsidRPr="00173838">
        <w:rPr>
          <w:rFonts w:asciiTheme="majorHAnsi" w:hAnsiTheme="majorHAnsi" w:cstheme="minorHAnsi"/>
          <w:szCs w:val="22"/>
        </w:rPr>
        <w:t xml:space="preserve">the </w:t>
      </w:r>
      <w:r w:rsidR="009A5A79" w:rsidRPr="00173838">
        <w:rPr>
          <w:rFonts w:asciiTheme="majorHAnsi" w:hAnsiTheme="majorHAnsi" w:cstheme="minorHAnsi"/>
          <w:szCs w:val="22"/>
        </w:rPr>
        <w:t xml:space="preserve">new </w:t>
      </w:r>
      <w:r w:rsidR="00A8125E" w:rsidRPr="00173838">
        <w:rPr>
          <w:rFonts w:asciiTheme="majorHAnsi" w:hAnsiTheme="majorHAnsi" w:cstheme="minorHAnsi"/>
          <w:szCs w:val="22"/>
        </w:rPr>
        <w:t xml:space="preserve">RIA </w:t>
      </w:r>
      <w:r w:rsidR="009A5A79" w:rsidRPr="00173838">
        <w:rPr>
          <w:rFonts w:asciiTheme="majorHAnsi" w:hAnsiTheme="majorHAnsi" w:cstheme="minorHAnsi"/>
          <w:szCs w:val="22"/>
        </w:rPr>
        <w:t xml:space="preserve">methodology. </w:t>
      </w:r>
    </w:p>
    <w:p w14:paraId="3AC29054" w14:textId="77777777" w:rsidR="002B0F38" w:rsidRDefault="002B0F38">
      <w:pPr>
        <w:jc w:val="left"/>
        <w:rPr>
          <w:rFonts w:asciiTheme="majorHAnsi" w:eastAsia="Times New Roman" w:hAnsiTheme="majorHAnsi" w:cstheme="minorHAnsi"/>
          <w:sz w:val="22"/>
          <w:lang w:val="en-GB" w:eastAsia="en-GB"/>
        </w:rPr>
      </w:pPr>
      <w:r w:rsidRPr="00822513">
        <w:rPr>
          <w:rFonts w:asciiTheme="majorHAnsi" w:hAnsiTheme="majorHAnsi" w:cstheme="minorHAnsi"/>
          <w:lang w:val="en-US"/>
        </w:rPr>
        <w:br w:type="page"/>
      </w:r>
    </w:p>
    <w:p w14:paraId="4264E4CD" w14:textId="0DFC4E87" w:rsidR="00FF0F24" w:rsidRPr="00173838" w:rsidRDefault="00FF0F24" w:rsidP="000D05C0">
      <w:pPr>
        <w:pStyle w:val="Heading1"/>
        <w:numPr>
          <w:ilvl w:val="0"/>
          <w:numId w:val="37"/>
        </w:numPr>
        <w:rPr>
          <w:rFonts w:asciiTheme="majorHAnsi" w:hAnsiTheme="majorHAnsi"/>
        </w:rPr>
      </w:pPr>
      <w:bookmarkStart w:id="35" w:name="_Toc38452738"/>
      <w:bookmarkStart w:id="36" w:name="_Toc43976786"/>
      <w:r w:rsidRPr="00173838">
        <w:rPr>
          <w:rFonts w:asciiTheme="majorHAnsi" w:hAnsiTheme="majorHAnsi"/>
        </w:rPr>
        <w:lastRenderedPageBreak/>
        <w:t>ISSUES AND RISKS</w:t>
      </w:r>
      <w:bookmarkEnd w:id="35"/>
      <w:bookmarkEnd w:id="36"/>
    </w:p>
    <w:p w14:paraId="31490C15" w14:textId="4CE89CC7" w:rsidR="001D2A9C" w:rsidRPr="00173838" w:rsidRDefault="008823B5" w:rsidP="00FF0F24">
      <w:pPr>
        <w:rPr>
          <w:rFonts w:asciiTheme="majorHAnsi" w:hAnsiTheme="majorHAnsi" w:cstheme="minorHAnsi"/>
          <w:sz w:val="22"/>
          <w:lang w:val="en-GB"/>
        </w:rPr>
      </w:pPr>
      <w:r w:rsidRPr="00173838">
        <w:rPr>
          <w:rFonts w:asciiTheme="majorHAnsi" w:hAnsiTheme="majorHAnsi" w:cstheme="minorHAnsi"/>
          <w:sz w:val="22"/>
          <w:lang w:val="en-GB"/>
        </w:rPr>
        <w:t>The p</w:t>
      </w:r>
      <w:r w:rsidR="001D2A9C" w:rsidRPr="00173838">
        <w:rPr>
          <w:rFonts w:asciiTheme="majorHAnsi" w:hAnsiTheme="majorHAnsi" w:cstheme="minorHAnsi"/>
          <w:sz w:val="22"/>
          <w:lang w:val="en-GB"/>
        </w:rPr>
        <w:t>olitical situati</w:t>
      </w:r>
      <w:r w:rsidR="009867C7" w:rsidRPr="00173838">
        <w:rPr>
          <w:rFonts w:asciiTheme="majorHAnsi" w:hAnsiTheme="majorHAnsi" w:cstheme="minorHAnsi"/>
          <w:sz w:val="22"/>
          <w:lang w:val="en-GB"/>
        </w:rPr>
        <w:t>o</w:t>
      </w:r>
      <w:r w:rsidR="00127600" w:rsidRPr="00173838">
        <w:rPr>
          <w:rFonts w:asciiTheme="majorHAnsi" w:hAnsiTheme="majorHAnsi" w:cstheme="minorHAnsi"/>
          <w:sz w:val="22"/>
          <w:lang w:val="en-GB"/>
        </w:rPr>
        <w:t xml:space="preserve">n and </w:t>
      </w:r>
      <w:r w:rsidRPr="00173838">
        <w:rPr>
          <w:rFonts w:asciiTheme="majorHAnsi" w:hAnsiTheme="majorHAnsi" w:cstheme="minorHAnsi"/>
          <w:sz w:val="22"/>
          <w:lang w:val="en-GB"/>
        </w:rPr>
        <w:t xml:space="preserve">the </w:t>
      </w:r>
      <w:r w:rsidR="00127600" w:rsidRPr="00173838">
        <w:rPr>
          <w:rFonts w:asciiTheme="majorHAnsi" w:hAnsiTheme="majorHAnsi" w:cstheme="minorHAnsi"/>
          <w:sz w:val="22"/>
          <w:lang w:val="en-GB"/>
        </w:rPr>
        <w:t>e</w:t>
      </w:r>
      <w:r w:rsidR="00FF0F24" w:rsidRPr="00173838">
        <w:rPr>
          <w:rFonts w:asciiTheme="majorHAnsi" w:hAnsiTheme="majorHAnsi" w:cstheme="minorHAnsi"/>
          <w:sz w:val="22"/>
          <w:lang w:val="en-GB"/>
        </w:rPr>
        <w:t xml:space="preserve">lection </w:t>
      </w:r>
      <w:r w:rsidR="002C68CC" w:rsidRPr="00173838">
        <w:rPr>
          <w:rFonts w:asciiTheme="majorHAnsi" w:hAnsiTheme="majorHAnsi" w:cstheme="minorHAnsi"/>
          <w:sz w:val="22"/>
          <w:lang w:val="en-GB"/>
        </w:rPr>
        <w:t xml:space="preserve">process </w:t>
      </w:r>
      <w:r w:rsidR="001D2A9C" w:rsidRPr="00173838">
        <w:rPr>
          <w:rFonts w:asciiTheme="majorHAnsi" w:hAnsiTheme="majorHAnsi" w:cstheme="minorHAnsi"/>
          <w:sz w:val="22"/>
          <w:lang w:val="en-GB"/>
        </w:rPr>
        <w:t xml:space="preserve">of the </w:t>
      </w:r>
      <w:r w:rsidR="007511FC" w:rsidRPr="00173838">
        <w:rPr>
          <w:rFonts w:asciiTheme="majorHAnsi" w:hAnsiTheme="majorHAnsi" w:cstheme="minorHAnsi"/>
          <w:sz w:val="22"/>
          <w:lang w:val="en-GB"/>
        </w:rPr>
        <w:t xml:space="preserve">new Government </w:t>
      </w:r>
      <w:r w:rsidR="001D2A9C" w:rsidRPr="00173838">
        <w:rPr>
          <w:rFonts w:asciiTheme="majorHAnsi" w:hAnsiTheme="majorHAnsi" w:cstheme="minorHAnsi"/>
          <w:sz w:val="22"/>
          <w:lang w:val="en-GB"/>
        </w:rPr>
        <w:t xml:space="preserve">(autumn 2019) </w:t>
      </w:r>
      <w:r w:rsidR="00667418" w:rsidRPr="00173838">
        <w:rPr>
          <w:rFonts w:asciiTheme="majorHAnsi" w:hAnsiTheme="majorHAnsi" w:cstheme="minorHAnsi"/>
          <w:sz w:val="22"/>
          <w:lang w:val="en-GB"/>
        </w:rPr>
        <w:t xml:space="preserve">presented </w:t>
      </w:r>
      <w:r w:rsidRPr="00173838">
        <w:rPr>
          <w:rFonts w:asciiTheme="majorHAnsi" w:hAnsiTheme="majorHAnsi" w:cstheme="minorHAnsi"/>
          <w:sz w:val="22"/>
          <w:lang w:val="en-GB"/>
        </w:rPr>
        <w:t xml:space="preserve">a </w:t>
      </w:r>
      <w:r w:rsidR="00AB1066" w:rsidRPr="00173838">
        <w:rPr>
          <w:rFonts w:asciiTheme="majorHAnsi" w:hAnsiTheme="majorHAnsi" w:cstheme="minorHAnsi"/>
          <w:sz w:val="22"/>
          <w:lang w:val="en-GB"/>
        </w:rPr>
        <w:t xml:space="preserve">serious </w:t>
      </w:r>
      <w:r w:rsidR="00321B79" w:rsidRPr="00173838">
        <w:rPr>
          <w:rFonts w:asciiTheme="majorHAnsi" w:hAnsiTheme="majorHAnsi" w:cstheme="minorHAnsi"/>
          <w:sz w:val="22"/>
          <w:lang w:val="en-GB"/>
        </w:rPr>
        <w:t xml:space="preserve">risk of lack of sustained </w:t>
      </w:r>
      <w:r w:rsidR="001D2A9C" w:rsidRPr="00173838">
        <w:rPr>
          <w:rFonts w:asciiTheme="majorHAnsi" w:hAnsiTheme="majorHAnsi" w:cstheme="minorHAnsi"/>
          <w:sz w:val="22"/>
          <w:lang w:val="en-GB"/>
        </w:rPr>
        <w:t>political support and BC effort</w:t>
      </w:r>
      <w:r w:rsidR="00321B79" w:rsidRPr="00173838">
        <w:rPr>
          <w:rFonts w:asciiTheme="majorHAnsi" w:hAnsiTheme="majorHAnsi" w:cstheme="minorHAnsi"/>
          <w:sz w:val="22"/>
          <w:lang w:val="en-GB"/>
        </w:rPr>
        <w:t xml:space="preserve"> </w:t>
      </w:r>
      <w:r w:rsidR="00FC5636" w:rsidRPr="00173838">
        <w:rPr>
          <w:rFonts w:asciiTheme="majorHAnsi" w:hAnsiTheme="majorHAnsi" w:cstheme="minorHAnsi"/>
          <w:sz w:val="22"/>
          <w:lang w:val="en-GB"/>
        </w:rPr>
        <w:t xml:space="preserve">in </w:t>
      </w:r>
      <w:r w:rsidR="001D2A9C" w:rsidRPr="00173838">
        <w:rPr>
          <w:rFonts w:asciiTheme="majorHAnsi" w:hAnsiTheme="majorHAnsi" w:cstheme="minorHAnsi"/>
          <w:sz w:val="22"/>
          <w:lang w:val="en-GB"/>
        </w:rPr>
        <w:t xml:space="preserve">the </w:t>
      </w:r>
      <w:r w:rsidR="00FC5636" w:rsidRPr="00173838">
        <w:rPr>
          <w:rFonts w:asciiTheme="majorHAnsi" w:hAnsiTheme="majorHAnsi" w:cstheme="minorHAnsi"/>
          <w:sz w:val="22"/>
          <w:lang w:val="en-GB"/>
        </w:rPr>
        <w:t xml:space="preserve">project </w:t>
      </w:r>
      <w:r w:rsidR="001D2A9C" w:rsidRPr="00173838">
        <w:rPr>
          <w:rFonts w:asciiTheme="majorHAnsi" w:hAnsiTheme="majorHAnsi" w:cstheme="minorHAnsi"/>
          <w:sz w:val="22"/>
          <w:lang w:val="en-GB"/>
        </w:rPr>
        <w:t>implementation</w:t>
      </w:r>
      <w:r w:rsidR="002C68CC" w:rsidRPr="00173838">
        <w:rPr>
          <w:rFonts w:asciiTheme="majorHAnsi" w:hAnsiTheme="majorHAnsi" w:cstheme="minorHAnsi"/>
          <w:sz w:val="22"/>
          <w:lang w:val="en-GB"/>
        </w:rPr>
        <w:t>,</w:t>
      </w:r>
      <w:r w:rsidR="00127600" w:rsidRPr="00173838">
        <w:rPr>
          <w:rFonts w:asciiTheme="majorHAnsi" w:hAnsiTheme="majorHAnsi" w:cstheme="minorHAnsi"/>
          <w:sz w:val="22"/>
          <w:lang w:val="en-GB"/>
        </w:rPr>
        <w:t xml:space="preserve"> due to </w:t>
      </w:r>
      <w:r w:rsidRPr="00173838">
        <w:rPr>
          <w:rFonts w:asciiTheme="majorHAnsi" w:hAnsiTheme="majorHAnsi" w:cstheme="minorHAnsi"/>
          <w:sz w:val="22"/>
          <w:lang w:val="en-GB"/>
        </w:rPr>
        <w:t xml:space="preserve">the </w:t>
      </w:r>
      <w:r w:rsidR="001D2A9C" w:rsidRPr="00173838">
        <w:rPr>
          <w:rFonts w:asciiTheme="majorHAnsi" w:hAnsiTheme="majorHAnsi" w:cstheme="minorHAnsi"/>
          <w:sz w:val="22"/>
          <w:lang w:val="en-GB"/>
        </w:rPr>
        <w:t>turnover of high-level ranked staff in the Ministr</w:t>
      </w:r>
      <w:r w:rsidR="00127600" w:rsidRPr="00173838">
        <w:rPr>
          <w:rFonts w:asciiTheme="majorHAnsi" w:hAnsiTheme="majorHAnsi" w:cstheme="minorHAnsi"/>
          <w:sz w:val="22"/>
          <w:lang w:val="en-GB"/>
        </w:rPr>
        <w:t xml:space="preserve">y. </w:t>
      </w:r>
      <w:r w:rsidR="002C68CC" w:rsidRPr="00173838">
        <w:rPr>
          <w:rFonts w:asciiTheme="majorHAnsi" w:hAnsiTheme="majorHAnsi" w:cstheme="minorHAnsi"/>
          <w:sz w:val="22"/>
          <w:lang w:val="en-GB"/>
        </w:rPr>
        <w:t>D</w:t>
      </w:r>
      <w:r w:rsidR="0028134D" w:rsidRPr="00173838">
        <w:rPr>
          <w:rFonts w:asciiTheme="majorHAnsi" w:hAnsiTheme="majorHAnsi" w:cstheme="minorHAnsi"/>
          <w:sz w:val="22"/>
          <w:lang w:val="en-GB"/>
        </w:rPr>
        <w:t xml:space="preserve">eputy </w:t>
      </w:r>
      <w:r w:rsidR="00127600" w:rsidRPr="00173838">
        <w:rPr>
          <w:rFonts w:asciiTheme="majorHAnsi" w:hAnsiTheme="majorHAnsi" w:cstheme="minorHAnsi"/>
          <w:sz w:val="22"/>
          <w:lang w:val="en-GB"/>
        </w:rPr>
        <w:t>m</w:t>
      </w:r>
      <w:r w:rsidR="0028134D" w:rsidRPr="00173838">
        <w:rPr>
          <w:rFonts w:asciiTheme="majorHAnsi" w:hAnsiTheme="majorHAnsi" w:cstheme="minorHAnsi"/>
          <w:sz w:val="22"/>
          <w:lang w:val="en-GB"/>
        </w:rPr>
        <w:t xml:space="preserve">inister </w:t>
      </w:r>
      <w:r w:rsidR="001D2A9C" w:rsidRPr="00173838">
        <w:rPr>
          <w:rFonts w:asciiTheme="majorHAnsi" w:hAnsiTheme="majorHAnsi" w:cstheme="minorHAnsi"/>
          <w:sz w:val="22"/>
          <w:lang w:val="en-GB"/>
        </w:rPr>
        <w:t xml:space="preserve">(Mr Zaza Bokua) </w:t>
      </w:r>
      <w:r w:rsidR="0028134D" w:rsidRPr="00173838">
        <w:rPr>
          <w:rFonts w:asciiTheme="majorHAnsi" w:hAnsiTheme="majorHAnsi" w:cstheme="minorHAnsi"/>
          <w:sz w:val="22"/>
          <w:lang w:val="en-GB"/>
        </w:rPr>
        <w:t>leading the work on harmonisation of S</w:t>
      </w:r>
      <w:r w:rsidR="00AB1066" w:rsidRPr="00173838">
        <w:rPr>
          <w:rFonts w:asciiTheme="majorHAnsi" w:hAnsiTheme="majorHAnsi" w:cstheme="minorHAnsi"/>
          <w:sz w:val="22"/>
          <w:lang w:val="en-GB"/>
        </w:rPr>
        <w:t xml:space="preserve">oHO legislation </w:t>
      </w:r>
      <w:r w:rsidR="00667418" w:rsidRPr="00173838">
        <w:rPr>
          <w:rFonts w:asciiTheme="majorHAnsi" w:hAnsiTheme="majorHAnsi" w:cstheme="minorHAnsi"/>
          <w:sz w:val="22"/>
          <w:lang w:val="en-GB"/>
        </w:rPr>
        <w:t>was</w:t>
      </w:r>
      <w:r w:rsidR="00AB1066" w:rsidRPr="00173838">
        <w:rPr>
          <w:rFonts w:asciiTheme="majorHAnsi" w:hAnsiTheme="majorHAnsi" w:cstheme="minorHAnsi"/>
          <w:sz w:val="22"/>
          <w:lang w:val="en-GB"/>
        </w:rPr>
        <w:t xml:space="preserve"> moved</w:t>
      </w:r>
      <w:r w:rsidR="0028134D" w:rsidRPr="00173838">
        <w:rPr>
          <w:rFonts w:asciiTheme="majorHAnsi" w:hAnsiTheme="majorHAnsi" w:cstheme="minorHAnsi"/>
          <w:sz w:val="22"/>
          <w:lang w:val="en-GB"/>
        </w:rPr>
        <w:t xml:space="preserve"> to the University</w:t>
      </w:r>
      <w:r w:rsidR="001D2A9C" w:rsidRPr="00173838">
        <w:rPr>
          <w:rFonts w:asciiTheme="majorHAnsi" w:hAnsiTheme="majorHAnsi" w:cstheme="minorHAnsi"/>
          <w:sz w:val="22"/>
          <w:lang w:val="en-GB"/>
        </w:rPr>
        <w:t xml:space="preserve"> and h</w:t>
      </w:r>
      <w:r w:rsidR="0028134D" w:rsidRPr="00173838">
        <w:rPr>
          <w:rFonts w:asciiTheme="majorHAnsi" w:hAnsiTheme="majorHAnsi" w:cstheme="minorHAnsi"/>
          <w:sz w:val="22"/>
          <w:lang w:val="en-GB"/>
        </w:rPr>
        <w:t xml:space="preserve">is colleagues engaged in coordination and implementation of project activities </w:t>
      </w:r>
      <w:r w:rsidR="00C72095" w:rsidRPr="00173838">
        <w:rPr>
          <w:rFonts w:asciiTheme="majorHAnsi" w:hAnsiTheme="majorHAnsi" w:cstheme="minorHAnsi"/>
          <w:sz w:val="22"/>
          <w:lang w:val="en-GB"/>
        </w:rPr>
        <w:t>(</w:t>
      </w:r>
      <w:r w:rsidR="00667418" w:rsidRPr="00173838">
        <w:rPr>
          <w:rFonts w:asciiTheme="majorHAnsi" w:hAnsiTheme="majorHAnsi" w:cstheme="minorHAnsi"/>
          <w:sz w:val="22"/>
          <w:lang w:val="en-GB"/>
        </w:rPr>
        <w:t xml:space="preserve">Dr </w:t>
      </w:r>
      <w:r w:rsidR="00C72095" w:rsidRPr="00173838">
        <w:rPr>
          <w:rFonts w:asciiTheme="majorHAnsi" w:hAnsiTheme="majorHAnsi" w:cstheme="minorHAnsi"/>
          <w:sz w:val="22"/>
          <w:lang w:val="en-GB"/>
        </w:rPr>
        <w:t>Marina Darakhvelidze a</w:t>
      </w:r>
      <w:r w:rsidR="0028134D" w:rsidRPr="00173838">
        <w:rPr>
          <w:rFonts w:asciiTheme="majorHAnsi" w:hAnsiTheme="majorHAnsi" w:cstheme="minorHAnsi"/>
          <w:sz w:val="22"/>
          <w:lang w:val="en-GB"/>
        </w:rPr>
        <w:t xml:space="preserve">nd </w:t>
      </w:r>
      <w:r w:rsidR="00667418" w:rsidRPr="00173838">
        <w:rPr>
          <w:rFonts w:asciiTheme="majorHAnsi" w:hAnsiTheme="majorHAnsi" w:cstheme="minorHAnsi"/>
          <w:sz w:val="22"/>
          <w:lang w:val="en-GB"/>
        </w:rPr>
        <w:t xml:space="preserve">Dr </w:t>
      </w:r>
      <w:r w:rsidR="0028134D" w:rsidRPr="00173838">
        <w:rPr>
          <w:rFonts w:asciiTheme="majorHAnsi" w:hAnsiTheme="majorHAnsi" w:cstheme="minorHAnsi"/>
          <w:sz w:val="22"/>
          <w:lang w:val="en-GB"/>
        </w:rPr>
        <w:t>Natia Nogadeli)</w:t>
      </w:r>
      <w:r w:rsidR="00667418" w:rsidRPr="00173838">
        <w:rPr>
          <w:rFonts w:asciiTheme="majorHAnsi" w:hAnsiTheme="majorHAnsi" w:cstheme="minorHAnsi"/>
          <w:sz w:val="22"/>
          <w:lang w:val="en-GB"/>
        </w:rPr>
        <w:t xml:space="preserve"> also</w:t>
      </w:r>
      <w:r w:rsidR="0028134D" w:rsidRPr="00173838">
        <w:rPr>
          <w:rFonts w:asciiTheme="majorHAnsi" w:hAnsiTheme="majorHAnsi" w:cstheme="minorHAnsi"/>
          <w:sz w:val="22"/>
          <w:lang w:val="en-GB"/>
        </w:rPr>
        <w:t xml:space="preserve"> left the ministry. </w:t>
      </w:r>
    </w:p>
    <w:p w14:paraId="71AF8F8F" w14:textId="77777777" w:rsidR="001D2A9C" w:rsidRPr="00173838" w:rsidRDefault="001D2A9C" w:rsidP="00FF0F24">
      <w:pPr>
        <w:rPr>
          <w:rFonts w:asciiTheme="majorHAnsi" w:hAnsiTheme="majorHAnsi" w:cstheme="minorHAnsi"/>
          <w:sz w:val="22"/>
          <w:lang w:val="en-GB"/>
        </w:rPr>
      </w:pPr>
    </w:p>
    <w:p w14:paraId="6AC8849F" w14:textId="529DCE5D" w:rsidR="00FF0F24" w:rsidRPr="00173838" w:rsidRDefault="001D2A9C" w:rsidP="00FF0F24">
      <w:pPr>
        <w:rPr>
          <w:rFonts w:asciiTheme="majorHAnsi" w:hAnsiTheme="majorHAnsi" w:cstheme="minorHAnsi"/>
          <w:sz w:val="22"/>
          <w:lang w:val="en-GB"/>
        </w:rPr>
      </w:pPr>
      <w:r w:rsidRPr="00173838">
        <w:rPr>
          <w:rFonts w:asciiTheme="majorHAnsi" w:hAnsiTheme="majorHAnsi" w:cstheme="minorHAnsi"/>
          <w:sz w:val="22"/>
          <w:lang w:val="en-GB"/>
        </w:rPr>
        <w:t xml:space="preserve">It </w:t>
      </w:r>
      <w:r w:rsidR="00667418" w:rsidRPr="00173838">
        <w:rPr>
          <w:rFonts w:asciiTheme="majorHAnsi" w:hAnsiTheme="majorHAnsi" w:cstheme="minorHAnsi"/>
          <w:sz w:val="22"/>
          <w:lang w:val="en-GB"/>
        </w:rPr>
        <w:t xml:space="preserve">also </w:t>
      </w:r>
      <w:r w:rsidRPr="00173838">
        <w:rPr>
          <w:rFonts w:asciiTheme="majorHAnsi" w:hAnsiTheme="majorHAnsi" w:cstheme="minorHAnsi"/>
          <w:sz w:val="22"/>
          <w:lang w:val="en-GB"/>
        </w:rPr>
        <w:t>posed</w:t>
      </w:r>
      <w:r w:rsidR="00F222EA" w:rsidRPr="00173838">
        <w:rPr>
          <w:rFonts w:asciiTheme="majorHAnsi" w:hAnsiTheme="majorHAnsi" w:cstheme="minorHAnsi"/>
          <w:sz w:val="22"/>
          <w:lang w:val="en-GB"/>
        </w:rPr>
        <w:t xml:space="preserve"> </w:t>
      </w:r>
      <w:r w:rsidR="00667418" w:rsidRPr="00173838">
        <w:rPr>
          <w:rFonts w:asciiTheme="majorHAnsi" w:hAnsiTheme="majorHAnsi" w:cstheme="minorHAnsi"/>
          <w:sz w:val="22"/>
          <w:lang w:val="en-GB"/>
        </w:rPr>
        <w:t xml:space="preserve">a </w:t>
      </w:r>
      <w:r w:rsidR="00F222EA" w:rsidRPr="00173838">
        <w:rPr>
          <w:rFonts w:asciiTheme="majorHAnsi" w:hAnsiTheme="majorHAnsi" w:cstheme="minorHAnsi"/>
          <w:sz w:val="22"/>
          <w:lang w:val="en-GB"/>
        </w:rPr>
        <w:t>risk of delay</w:t>
      </w:r>
      <w:r w:rsidR="007F0165" w:rsidRPr="00173838">
        <w:rPr>
          <w:rFonts w:asciiTheme="majorHAnsi" w:hAnsiTheme="majorHAnsi" w:cstheme="minorHAnsi"/>
          <w:sz w:val="22"/>
          <w:lang w:val="en-GB"/>
        </w:rPr>
        <w:t>ed</w:t>
      </w:r>
      <w:r w:rsidR="00F222EA" w:rsidRPr="00173838">
        <w:rPr>
          <w:rFonts w:asciiTheme="majorHAnsi" w:hAnsiTheme="majorHAnsi" w:cstheme="minorHAnsi"/>
          <w:sz w:val="22"/>
          <w:lang w:val="en-GB"/>
        </w:rPr>
        <w:t xml:space="preserve"> </w:t>
      </w:r>
      <w:r w:rsidR="00321B79" w:rsidRPr="00173838">
        <w:rPr>
          <w:rFonts w:asciiTheme="majorHAnsi" w:hAnsiTheme="majorHAnsi" w:cstheme="minorHAnsi"/>
          <w:sz w:val="22"/>
          <w:lang w:val="en-GB"/>
        </w:rPr>
        <w:t>d</w:t>
      </w:r>
      <w:r w:rsidR="00FF0F24" w:rsidRPr="00173838">
        <w:rPr>
          <w:rFonts w:asciiTheme="majorHAnsi" w:hAnsiTheme="majorHAnsi" w:cstheme="minorHAnsi"/>
          <w:sz w:val="22"/>
          <w:lang w:val="en-GB"/>
        </w:rPr>
        <w:t>ecision</w:t>
      </w:r>
      <w:r w:rsidR="00667418" w:rsidRPr="00173838">
        <w:rPr>
          <w:rFonts w:asciiTheme="majorHAnsi" w:hAnsiTheme="majorHAnsi" w:cstheme="minorHAnsi"/>
          <w:sz w:val="22"/>
          <w:lang w:val="en-GB"/>
        </w:rPr>
        <w:t>-</w:t>
      </w:r>
      <w:r w:rsidR="00FF0F24" w:rsidRPr="00173838">
        <w:rPr>
          <w:rFonts w:asciiTheme="majorHAnsi" w:hAnsiTheme="majorHAnsi" w:cstheme="minorHAnsi"/>
          <w:sz w:val="22"/>
          <w:lang w:val="en-GB"/>
        </w:rPr>
        <w:t xml:space="preserve">making process </w:t>
      </w:r>
      <w:r w:rsidR="009F0168" w:rsidRPr="00173838">
        <w:rPr>
          <w:rFonts w:asciiTheme="majorHAnsi" w:hAnsiTheme="majorHAnsi" w:cstheme="minorHAnsi"/>
          <w:sz w:val="22"/>
          <w:lang w:val="en-GB"/>
        </w:rPr>
        <w:t xml:space="preserve">regarding </w:t>
      </w:r>
      <w:r w:rsidR="007F0165" w:rsidRPr="00173838">
        <w:rPr>
          <w:rFonts w:asciiTheme="majorHAnsi" w:hAnsiTheme="majorHAnsi" w:cstheme="minorHAnsi"/>
          <w:sz w:val="22"/>
          <w:lang w:val="en-GB"/>
        </w:rPr>
        <w:t>the key</w:t>
      </w:r>
      <w:r w:rsidR="00E728C5" w:rsidRPr="00173838">
        <w:rPr>
          <w:rFonts w:asciiTheme="majorHAnsi" w:hAnsiTheme="majorHAnsi" w:cstheme="minorHAnsi"/>
          <w:sz w:val="22"/>
          <w:lang w:val="en-GB"/>
        </w:rPr>
        <w:t xml:space="preserve"> </w:t>
      </w:r>
      <w:r w:rsidR="007F0165" w:rsidRPr="00173838">
        <w:rPr>
          <w:rFonts w:asciiTheme="majorHAnsi" w:hAnsiTheme="majorHAnsi" w:cstheme="minorHAnsi"/>
          <w:sz w:val="22"/>
          <w:lang w:val="en-GB"/>
        </w:rPr>
        <w:t>strategic</w:t>
      </w:r>
      <w:r w:rsidR="00F222EA" w:rsidRPr="00173838">
        <w:rPr>
          <w:rFonts w:asciiTheme="majorHAnsi" w:hAnsiTheme="majorHAnsi" w:cstheme="minorHAnsi"/>
          <w:sz w:val="22"/>
          <w:lang w:val="en-GB"/>
        </w:rPr>
        <w:t xml:space="preserve"> or </w:t>
      </w:r>
      <w:r w:rsidR="00FF0F24" w:rsidRPr="00173838">
        <w:rPr>
          <w:rFonts w:asciiTheme="majorHAnsi" w:hAnsiTheme="majorHAnsi" w:cstheme="minorHAnsi"/>
          <w:sz w:val="22"/>
          <w:lang w:val="en-GB"/>
        </w:rPr>
        <w:t>highly sensitive</w:t>
      </w:r>
      <w:r w:rsidR="00AB1066" w:rsidRPr="00173838">
        <w:rPr>
          <w:rFonts w:asciiTheme="majorHAnsi" w:hAnsiTheme="majorHAnsi" w:cstheme="minorHAnsi"/>
          <w:sz w:val="22"/>
          <w:lang w:val="en-GB"/>
        </w:rPr>
        <w:t xml:space="preserve"> </w:t>
      </w:r>
      <w:r w:rsidR="00E728C5" w:rsidRPr="00173838">
        <w:rPr>
          <w:rFonts w:asciiTheme="majorHAnsi" w:hAnsiTheme="majorHAnsi" w:cstheme="minorHAnsi"/>
          <w:sz w:val="22"/>
          <w:lang w:val="en-GB"/>
        </w:rPr>
        <w:t xml:space="preserve">non-technical </w:t>
      </w:r>
      <w:r w:rsidR="00FF0F24" w:rsidRPr="00173838">
        <w:rPr>
          <w:rFonts w:asciiTheme="majorHAnsi" w:hAnsiTheme="majorHAnsi" w:cstheme="minorHAnsi"/>
          <w:sz w:val="22"/>
          <w:lang w:val="en-GB"/>
        </w:rPr>
        <w:t>issues</w:t>
      </w:r>
      <w:r w:rsidR="00127600" w:rsidRPr="00173838">
        <w:rPr>
          <w:rFonts w:asciiTheme="majorHAnsi" w:hAnsiTheme="majorHAnsi" w:cstheme="minorHAnsi"/>
          <w:sz w:val="22"/>
          <w:lang w:val="en-GB"/>
        </w:rPr>
        <w:t>,</w:t>
      </w:r>
      <w:r w:rsidR="00FF0F24" w:rsidRPr="00173838">
        <w:rPr>
          <w:rFonts w:asciiTheme="majorHAnsi" w:hAnsiTheme="majorHAnsi" w:cstheme="minorHAnsi"/>
          <w:sz w:val="22"/>
          <w:lang w:val="en-GB"/>
        </w:rPr>
        <w:t xml:space="preserve"> </w:t>
      </w:r>
      <w:r w:rsidR="009F0168" w:rsidRPr="00173838">
        <w:rPr>
          <w:rFonts w:asciiTheme="majorHAnsi" w:hAnsiTheme="majorHAnsi" w:cstheme="minorHAnsi"/>
          <w:sz w:val="22"/>
          <w:lang w:val="en-GB"/>
        </w:rPr>
        <w:t xml:space="preserve">that should be addressed by the </w:t>
      </w:r>
      <w:r w:rsidR="00667418" w:rsidRPr="00173838">
        <w:rPr>
          <w:rFonts w:asciiTheme="majorHAnsi" w:hAnsiTheme="majorHAnsi" w:cstheme="minorHAnsi"/>
          <w:sz w:val="22"/>
          <w:lang w:val="en-GB"/>
        </w:rPr>
        <w:t>beneficiary</w:t>
      </w:r>
      <w:r w:rsidR="009F0168" w:rsidRPr="00173838">
        <w:rPr>
          <w:rFonts w:asciiTheme="majorHAnsi" w:hAnsiTheme="majorHAnsi" w:cstheme="minorHAnsi"/>
          <w:sz w:val="22"/>
          <w:lang w:val="en-GB"/>
        </w:rPr>
        <w:t xml:space="preserve">, i.e. </w:t>
      </w:r>
      <w:r w:rsidR="00E728C5" w:rsidRPr="00173838">
        <w:rPr>
          <w:rFonts w:asciiTheme="majorHAnsi" w:hAnsiTheme="majorHAnsi" w:cstheme="minorHAnsi"/>
          <w:sz w:val="22"/>
          <w:lang w:val="en-GB"/>
        </w:rPr>
        <w:t>at national level</w:t>
      </w:r>
      <w:r w:rsidR="009F0168" w:rsidRPr="00173838">
        <w:rPr>
          <w:rFonts w:asciiTheme="majorHAnsi" w:hAnsiTheme="majorHAnsi" w:cstheme="minorHAnsi"/>
          <w:sz w:val="22"/>
          <w:lang w:val="en-GB"/>
        </w:rPr>
        <w:t xml:space="preserve">. </w:t>
      </w:r>
      <w:r w:rsidR="00E728C5" w:rsidRPr="00173838">
        <w:rPr>
          <w:rFonts w:asciiTheme="majorHAnsi" w:hAnsiTheme="majorHAnsi" w:cstheme="minorHAnsi"/>
          <w:sz w:val="22"/>
          <w:lang w:val="en-GB"/>
        </w:rPr>
        <w:t xml:space="preserve"> </w:t>
      </w:r>
      <w:r w:rsidR="00410EF4" w:rsidRPr="00173838">
        <w:rPr>
          <w:rFonts w:asciiTheme="majorHAnsi" w:hAnsiTheme="majorHAnsi" w:cstheme="minorHAnsi"/>
          <w:sz w:val="22"/>
          <w:lang w:val="en-GB"/>
        </w:rPr>
        <w:t>(</w:t>
      </w:r>
      <w:r w:rsidR="00E728C5" w:rsidRPr="00173838">
        <w:rPr>
          <w:rFonts w:asciiTheme="majorHAnsi" w:hAnsiTheme="majorHAnsi" w:cstheme="minorHAnsi"/>
          <w:sz w:val="22"/>
          <w:lang w:val="en-GB"/>
        </w:rPr>
        <w:t xml:space="preserve">such as </w:t>
      </w:r>
      <w:r w:rsidR="00321B79" w:rsidRPr="00173838">
        <w:rPr>
          <w:rFonts w:asciiTheme="majorHAnsi" w:hAnsiTheme="majorHAnsi" w:cstheme="minorHAnsi"/>
          <w:sz w:val="22"/>
          <w:lang w:val="en-GB"/>
        </w:rPr>
        <w:t>guiding ethical principles</w:t>
      </w:r>
      <w:r w:rsidR="00E728C5" w:rsidRPr="00173838">
        <w:rPr>
          <w:rFonts w:asciiTheme="majorHAnsi" w:hAnsiTheme="majorHAnsi" w:cstheme="minorHAnsi"/>
          <w:sz w:val="22"/>
          <w:lang w:val="en-GB"/>
        </w:rPr>
        <w:t xml:space="preserve"> in MAR</w:t>
      </w:r>
      <w:r w:rsidR="00321B79" w:rsidRPr="00173838">
        <w:rPr>
          <w:rFonts w:asciiTheme="majorHAnsi" w:hAnsiTheme="majorHAnsi" w:cstheme="minorHAnsi"/>
          <w:sz w:val="22"/>
          <w:lang w:val="en-GB"/>
        </w:rPr>
        <w:t>,</w:t>
      </w:r>
      <w:r w:rsidR="00E728C5" w:rsidRPr="00173838">
        <w:rPr>
          <w:rFonts w:asciiTheme="majorHAnsi" w:hAnsiTheme="majorHAnsi" w:cstheme="minorHAnsi"/>
          <w:sz w:val="22"/>
          <w:lang w:val="en-GB"/>
        </w:rPr>
        <w:t xml:space="preserve"> organisational structure</w:t>
      </w:r>
      <w:r w:rsidR="00410EF4" w:rsidRPr="00173838">
        <w:rPr>
          <w:rFonts w:asciiTheme="majorHAnsi" w:hAnsiTheme="majorHAnsi" w:cstheme="minorHAnsi"/>
          <w:sz w:val="22"/>
          <w:lang w:val="en-GB"/>
        </w:rPr>
        <w:t xml:space="preserve">, </w:t>
      </w:r>
      <w:r w:rsidR="00E728C5" w:rsidRPr="00173838">
        <w:rPr>
          <w:rFonts w:asciiTheme="majorHAnsi" w:hAnsiTheme="majorHAnsi" w:cstheme="minorHAnsi"/>
          <w:sz w:val="22"/>
          <w:lang w:val="en-GB"/>
        </w:rPr>
        <w:t xml:space="preserve">designated bodies, </w:t>
      </w:r>
      <w:r w:rsidR="00410EF4" w:rsidRPr="00173838">
        <w:rPr>
          <w:rFonts w:asciiTheme="majorHAnsi" w:hAnsiTheme="majorHAnsi" w:cstheme="minorHAnsi"/>
          <w:sz w:val="22"/>
          <w:lang w:val="en-GB"/>
        </w:rPr>
        <w:t>funding related issues</w:t>
      </w:r>
      <w:r w:rsidR="00321B79" w:rsidRPr="00173838">
        <w:rPr>
          <w:rFonts w:asciiTheme="majorHAnsi" w:hAnsiTheme="majorHAnsi" w:cstheme="minorHAnsi"/>
          <w:sz w:val="22"/>
          <w:lang w:val="en-GB"/>
        </w:rPr>
        <w:t>….).</w:t>
      </w:r>
    </w:p>
    <w:p w14:paraId="4DA35130" w14:textId="7764724A" w:rsidR="007511FC" w:rsidRPr="00173838" w:rsidRDefault="007511FC" w:rsidP="00FF0F24">
      <w:pPr>
        <w:rPr>
          <w:rFonts w:asciiTheme="majorHAnsi" w:hAnsiTheme="majorHAnsi" w:cstheme="minorHAnsi"/>
          <w:sz w:val="22"/>
          <w:lang w:val="en-GB"/>
        </w:rPr>
      </w:pPr>
    </w:p>
    <w:p w14:paraId="07175D41" w14:textId="172806A3" w:rsidR="009C0916" w:rsidRPr="00173838" w:rsidRDefault="00667418" w:rsidP="00FF0F24">
      <w:pPr>
        <w:rPr>
          <w:rFonts w:asciiTheme="majorHAnsi" w:hAnsiTheme="majorHAnsi" w:cstheme="minorHAnsi"/>
          <w:sz w:val="22"/>
          <w:lang w:val="en-GB"/>
        </w:rPr>
      </w:pPr>
      <w:r w:rsidRPr="00173838">
        <w:rPr>
          <w:rFonts w:asciiTheme="majorHAnsi" w:hAnsiTheme="majorHAnsi" w:cstheme="minorHAnsi"/>
          <w:sz w:val="22"/>
          <w:lang w:val="en-GB"/>
        </w:rPr>
        <w:t xml:space="preserve">Besides the above, </w:t>
      </w:r>
      <w:r w:rsidR="00127600" w:rsidRPr="00173838">
        <w:rPr>
          <w:rFonts w:asciiTheme="majorHAnsi" w:hAnsiTheme="majorHAnsi" w:cstheme="minorHAnsi"/>
          <w:sz w:val="22"/>
          <w:lang w:val="en-GB"/>
        </w:rPr>
        <w:t>COVID</w:t>
      </w:r>
      <w:r w:rsidRPr="00173838">
        <w:rPr>
          <w:rFonts w:asciiTheme="majorHAnsi" w:hAnsiTheme="majorHAnsi" w:cstheme="minorHAnsi"/>
          <w:sz w:val="22"/>
          <w:lang w:val="en-GB"/>
        </w:rPr>
        <w:t xml:space="preserve">19 </w:t>
      </w:r>
      <w:r w:rsidR="00127600" w:rsidRPr="00173838">
        <w:rPr>
          <w:rFonts w:asciiTheme="majorHAnsi" w:hAnsiTheme="majorHAnsi" w:cstheme="minorHAnsi"/>
          <w:sz w:val="22"/>
          <w:lang w:val="en-GB"/>
        </w:rPr>
        <w:t xml:space="preserve"> pandemic </w:t>
      </w:r>
      <w:r w:rsidRPr="00173838">
        <w:rPr>
          <w:rFonts w:asciiTheme="majorHAnsi" w:hAnsiTheme="majorHAnsi" w:cstheme="minorHAnsi"/>
          <w:sz w:val="22"/>
          <w:lang w:val="en-GB"/>
        </w:rPr>
        <w:t xml:space="preserve">also created </w:t>
      </w:r>
      <w:r w:rsidR="00127600" w:rsidRPr="00173838">
        <w:rPr>
          <w:rFonts w:asciiTheme="majorHAnsi" w:hAnsiTheme="majorHAnsi" w:cstheme="minorHAnsi"/>
          <w:sz w:val="22"/>
          <w:lang w:val="en-GB"/>
        </w:rPr>
        <w:t xml:space="preserve">risks not only for the project activities implementation but also for the health care system </w:t>
      </w:r>
      <w:r w:rsidRPr="00173838">
        <w:rPr>
          <w:rFonts w:asciiTheme="majorHAnsi" w:hAnsiTheme="majorHAnsi" w:cstheme="minorHAnsi"/>
          <w:sz w:val="22"/>
          <w:lang w:val="en-GB"/>
        </w:rPr>
        <w:t xml:space="preserve">as a whole, </w:t>
      </w:r>
      <w:r w:rsidR="00127600" w:rsidRPr="00173838">
        <w:rPr>
          <w:rFonts w:asciiTheme="majorHAnsi" w:hAnsiTheme="majorHAnsi" w:cstheme="minorHAnsi"/>
          <w:sz w:val="22"/>
          <w:lang w:val="en-GB"/>
        </w:rPr>
        <w:t xml:space="preserve">and </w:t>
      </w:r>
      <w:r w:rsidRPr="00173838">
        <w:rPr>
          <w:rFonts w:asciiTheme="majorHAnsi" w:hAnsiTheme="majorHAnsi" w:cstheme="minorHAnsi"/>
          <w:sz w:val="22"/>
          <w:lang w:val="en-GB"/>
        </w:rPr>
        <w:t xml:space="preserve">for </w:t>
      </w:r>
      <w:r w:rsidR="00127600" w:rsidRPr="00173838">
        <w:rPr>
          <w:rFonts w:asciiTheme="majorHAnsi" w:hAnsiTheme="majorHAnsi" w:cstheme="minorHAnsi"/>
          <w:sz w:val="22"/>
          <w:lang w:val="en-GB"/>
        </w:rPr>
        <w:t xml:space="preserve">all areas of Georgian Government activity. </w:t>
      </w:r>
      <w:r w:rsidR="00F222EA" w:rsidRPr="00173838">
        <w:rPr>
          <w:rFonts w:asciiTheme="majorHAnsi" w:hAnsiTheme="majorHAnsi" w:cstheme="minorHAnsi"/>
          <w:sz w:val="22"/>
          <w:lang w:val="en-GB"/>
        </w:rPr>
        <w:t xml:space="preserve">Following the </w:t>
      </w:r>
      <w:r w:rsidR="007511FC" w:rsidRPr="00173838">
        <w:rPr>
          <w:rFonts w:asciiTheme="majorHAnsi" w:hAnsiTheme="majorHAnsi" w:cstheme="minorHAnsi"/>
          <w:sz w:val="22"/>
          <w:lang w:val="en-GB"/>
        </w:rPr>
        <w:t xml:space="preserve">WHO </w:t>
      </w:r>
      <w:r w:rsidR="00F222EA" w:rsidRPr="00173838">
        <w:rPr>
          <w:rFonts w:asciiTheme="majorHAnsi" w:hAnsiTheme="majorHAnsi" w:cstheme="minorHAnsi"/>
          <w:sz w:val="22"/>
          <w:lang w:val="en-GB"/>
        </w:rPr>
        <w:t>announcement on a COVID</w:t>
      </w:r>
      <w:r w:rsidR="00184919">
        <w:rPr>
          <w:rFonts w:asciiTheme="majorHAnsi" w:hAnsiTheme="majorHAnsi" w:cstheme="minorHAnsi"/>
          <w:sz w:val="22"/>
          <w:lang w:val="en-GB"/>
        </w:rPr>
        <w:t>19</w:t>
      </w:r>
      <w:r w:rsidR="00F222EA" w:rsidRPr="00173838">
        <w:rPr>
          <w:rFonts w:asciiTheme="majorHAnsi" w:hAnsiTheme="majorHAnsi" w:cstheme="minorHAnsi"/>
          <w:sz w:val="22"/>
          <w:lang w:val="en-GB"/>
        </w:rPr>
        <w:t xml:space="preserve"> </w:t>
      </w:r>
      <w:r w:rsidR="007511FC" w:rsidRPr="00173838">
        <w:rPr>
          <w:rFonts w:asciiTheme="majorHAnsi" w:hAnsiTheme="majorHAnsi" w:cstheme="minorHAnsi"/>
          <w:sz w:val="22"/>
          <w:lang w:val="en-GB"/>
        </w:rPr>
        <w:t>global p</w:t>
      </w:r>
      <w:r w:rsidR="001D2A9C" w:rsidRPr="00173838">
        <w:rPr>
          <w:rFonts w:asciiTheme="majorHAnsi" w:hAnsiTheme="majorHAnsi" w:cstheme="minorHAnsi"/>
          <w:sz w:val="22"/>
          <w:lang w:val="en-GB"/>
        </w:rPr>
        <w:t>andemic</w:t>
      </w:r>
      <w:r w:rsidRPr="00173838">
        <w:rPr>
          <w:rFonts w:asciiTheme="majorHAnsi" w:hAnsiTheme="majorHAnsi" w:cstheme="minorHAnsi"/>
          <w:sz w:val="22"/>
          <w:lang w:val="en-GB"/>
        </w:rPr>
        <w:t>,</w:t>
      </w:r>
      <w:r w:rsidR="001D2A9C" w:rsidRPr="00173838">
        <w:rPr>
          <w:rFonts w:asciiTheme="majorHAnsi" w:hAnsiTheme="majorHAnsi" w:cstheme="minorHAnsi"/>
          <w:sz w:val="22"/>
          <w:lang w:val="en-GB"/>
        </w:rPr>
        <w:t xml:space="preserve"> </w:t>
      </w:r>
      <w:r w:rsidR="007511FC" w:rsidRPr="00173838">
        <w:rPr>
          <w:rFonts w:asciiTheme="majorHAnsi" w:hAnsiTheme="majorHAnsi" w:cstheme="minorHAnsi"/>
          <w:sz w:val="22"/>
          <w:lang w:val="en-GB"/>
        </w:rPr>
        <w:t xml:space="preserve">Georgian </w:t>
      </w:r>
      <w:r w:rsidR="00F222EA" w:rsidRPr="00173838">
        <w:rPr>
          <w:rFonts w:asciiTheme="majorHAnsi" w:hAnsiTheme="majorHAnsi" w:cstheme="minorHAnsi"/>
          <w:sz w:val="22"/>
          <w:lang w:val="en-GB"/>
        </w:rPr>
        <w:t xml:space="preserve">and </w:t>
      </w:r>
      <w:r w:rsidR="007511FC" w:rsidRPr="00173838">
        <w:rPr>
          <w:rFonts w:asciiTheme="majorHAnsi" w:hAnsiTheme="majorHAnsi" w:cstheme="minorHAnsi"/>
          <w:sz w:val="22"/>
          <w:lang w:val="en-GB"/>
        </w:rPr>
        <w:t xml:space="preserve">Croatian governments </w:t>
      </w:r>
      <w:r w:rsidRPr="00173838">
        <w:rPr>
          <w:rFonts w:asciiTheme="majorHAnsi" w:hAnsiTheme="majorHAnsi" w:cstheme="minorHAnsi"/>
          <w:sz w:val="22"/>
          <w:lang w:val="en-GB"/>
        </w:rPr>
        <w:t xml:space="preserve">declared the state of </w:t>
      </w:r>
      <w:r w:rsidR="007511FC" w:rsidRPr="00173838">
        <w:rPr>
          <w:rFonts w:asciiTheme="majorHAnsi" w:hAnsiTheme="majorHAnsi" w:cstheme="minorHAnsi"/>
          <w:sz w:val="22"/>
          <w:lang w:val="en-GB"/>
        </w:rPr>
        <w:t xml:space="preserve">emergency </w:t>
      </w:r>
      <w:r w:rsidR="009F0168" w:rsidRPr="00173838">
        <w:rPr>
          <w:rFonts w:asciiTheme="majorHAnsi" w:hAnsiTheme="majorHAnsi" w:cstheme="minorHAnsi"/>
          <w:sz w:val="22"/>
          <w:lang w:val="en-GB"/>
        </w:rPr>
        <w:t xml:space="preserve"> </w:t>
      </w:r>
      <w:r w:rsidR="007511FC" w:rsidRPr="00173838">
        <w:rPr>
          <w:rFonts w:asciiTheme="majorHAnsi" w:hAnsiTheme="majorHAnsi" w:cstheme="minorHAnsi"/>
          <w:sz w:val="22"/>
          <w:lang w:val="en-GB"/>
        </w:rPr>
        <w:t>and imposed limitation</w:t>
      </w:r>
      <w:r w:rsidRPr="00173838">
        <w:rPr>
          <w:rFonts w:asciiTheme="majorHAnsi" w:hAnsiTheme="majorHAnsi" w:cstheme="minorHAnsi"/>
          <w:sz w:val="22"/>
          <w:lang w:val="en-GB"/>
        </w:rPr>
        <w:t>s</w:t>
      </w:r>
      <w:r w:rsidR="007511FC" w:rsidRPr="00173838">
        <w:rPr>
          <w:rFonts w:asciiTheme="majorHAnsi" w:hAnsiTheme="majorHAnsi" w:cstheme="minorHAnsi"/>
          <w:sz w:val="22"/>
          <w:lang w:val="en-GB"/>
        </w:rPr>
        <w:t xml:space="preserve"> on the freedom of citizens to </w:t>
      </w:r>
      <w:r w:rsidR="00F222EA" w:rsidRPr="00173838">
        <w:rPr>
          <w:rFonts w:asciiTheme="majorHAnsi" w:hAnsiTheme="majorHAnsi" w:cstheme="minorHAnsi"/>
          <w:sz w:val="22"/>
          <w:lang w:val="en-GB"/>
        </w:rPr>
        <w:t xml:space="preserve">travel </w:t>
      </w:r>
      <w:r w:rsidR="001D2A9C" w:rsidRPr="00173838">
        <w:rPr>
          <w:rFonts w:asciiTheme="majorHAnsi" w:hAnsiTheme="majorHAnsi" w:cstheme="minorHAnsi"/>
          <w:sz w:val="22"/>
          <w:lang w:val="en-GB"/>
        </w:rPr>
        <w:t>(M</w:t>
      </w:r>
      <w:r w:rsidR="00F222EA" w:rsidRPr="00173838">
        <w:rPr>
          <w:rFonts w:asciiTheme="majorHAnsi" w:hAnsiTheme="majorHAnsi" w:cstheme="minorHAnsi"/>
          <w:sz w:val="22"/>
          <w:lang w:val="en-GB"/>
        </w:rPr>
        <w:t>arch 2020).</w:t>
      </w:r>
      <w:r w:rsidR="00127600" w:rsidRPr="00173838">
        <w:rPr>
          <w:rFonts w:asciiTheme="majorHAnsi" w:hAnsiTheme="majorHAnsi" w:cstheme="minorHAnsi"/>
          <w:sz w:val="22"/>
          <w:lang w:val="en-GB"/>
        </w:rPr>
        <w:t xml:space="preserve"> </w:t>
      </w:r>
    </w:p>
    <w:p w14:paraId="4B49ADEE" w14:textId="77777777" w:rsidR="009F0168" w:rsidRPr="00173838" w:rsidRDefault="009F0168" w:rsidP="009C0916">
      <w:pPr>
        <w:rPr>
          <w:rFonts w:asciiTheme="majorHAnsi" w:hAnsiTheme="majorHAnsi" w:cstheme="minorHAnsi"/>
          <w:sz w:val="22"/>
          <w:lang w:val="en-GB"/>
        </w:rPr>
      </w:pPr>
    </w:p>
    <w:p w14:paraId="3EA48974" w14:textId="79B6679A" w:rsidR="00DE0FD9" w:rsidRPr="00173838" w:rsidRDefault="009F0168" w:rsidP="009C0916">
      <w:pPr>
        <w:rPr>
          <w:rFonts w:asciiTheme="majorHAnsi" w:hAnsiTheme="majorHAnsi" w:cstheme="minorHAnsi"/>
          <w:sz w:val="22"/>
          <w:lang w:val="en-GB"/>
        </w:rPr>
      </w:pPr>
      <w:r w:rsidRPr="00173838">
        <w:rPr>
          <w:rFonts w:asciiTheme="majorHAnsi" w:hAnsiTheme="majorHAnsi" w:cstheme="minorHAnsi"/>
          <w:sz w:val="22"/>
          <w:lang w:val="en-GB"/>
        </w:rPr>
        <w:t xml:space="preserve">Due to </w:t>
      </w:r>
      <w:r w:rsidR="00667418" w:rsidRPr="00173838">
        <w:rPr>
          <w:rFonts w:asciiTheme="majorHAnsi" w:hAnsiTheme="majorHAnsi" w:cstheme="minorHAnsi"/>
          <w:sz w:val="22"/>
          <w:lang w:val="en-GB"/>
        </w:rPr>
        <w:t xml:space="preserve">the above-mentioned </w:t>
      </w:r>
      <w:r w:rsidRPr="00173838">
        <w:rPr>
          <w:rFonts w:asciiTheme="majorHAnsi" w:hAnsiTheme="majorHAnsi" w:cstheme="minorHAnsi"/>
          <w:sz w:val="22"/>
          <w:lang w:val="en-GB"/>
        </w:rPr>
        <w:t>circumstances</w:t>
      </w:r>
      <w:r w:rsidR="00667418" w:rsidRPr="00173838">
        <w:rPr>
          <w:rFonts w:asciiTheme="majorHAnsi" w:hAnsiTheme="majorHAnsi" w:cstheme="minorHAnsi"/>
          <w:sz w:val="22"/>
          <w:lang w:val="en-GB"/>
        </w:rPr>
        <w:t>,</w:t>
      </w:r>
      <w:r w:rsidRPr="00173838">
        <w:rPr>
          <w:rFonts w:asciiTheme="majorHAnsi" w:hAnsiTheme="majorHAnsi" w:cstheme="minorHAnsi"/>
          <w:sz w:val="22"/>
          <w:lang w:val="en-GB"/>
        </w:rPr>
        <w:t xml:space="preserve"> t</w:t>
      </w:r>
      <w:r w:rsidR="009C0916" w:rsidRPr="00173838">
        <w:rPr>
          <w:rFonts w:asciiTheme="majorHAnsi" w:eastAsia="Times New Roman" w:hAnsiTheme="majorHAnsi" w:cstheme="minorHAnsi"/>
          <w:color w:val="222222"/>
          <w:sz w:val="22"/>
          <w:lang w:val="en-GB" w:eastAsia="hr-HR"/>
        </w:rPr>
        <w:t xml:space="preserve">he experts had to </w:t>
      </w:r>
      <w:r w:rsidR="00667418" w:rsidRPr="00173838">
        <w:rPr>
          <w:rFonts w:asciiTheme="majorHAnsi" w:eastAsia="Times New Roman" w:hAnsiTheme="majorHAnsi" w:cstheme="minorHAnsi"/>
          <w:color w:val="222222"/>
          <w:sz w:val="22"/>
          <w:lang w:val="en-GB" w:eastAsia="hr-HR"/>
        </w:rPr>
        <w:t xml:space="preserve">ensure a </w:t>
      </w:r>
      <w:r w:rsidR="009C0916" w:rsidRPr="00173838">
        <w:rPr>
          <w:rFonts w:asciiTheme="majorHAnsi" w:eastAsia="Times New Roman" w:hAnsiTheme="majorHAnsi" w:cstheme="minorHAnsi"/>
          <w:color w:val="222222"/>
          <w:sz w:val="22"/>
          <w:lang w:val="en-GB" w:eastAsia="hr-HR"/>
        </w:rPr>
        <w:t xml:space="preserve">reasonable </w:t>
      </w:r>
      <w:r w:rsidRPr="00173838">
        <w:rPr>
          <w:rFonts w:asciiTheme="majorHAnsi" w:eastAsia="Times New Roman" w:hAnsiTheme="majorHAnsi" w:cstheme="minorHAnsi"/>
          <w:color w:val="222222"/>
          <w:sz w:val="22"/>
          <w:lang w:val="en-GB" w:eastAsia="hr-HR"/>
        </w:rPr>
        <w:t xml:space="preserve">extended </w:t>
      </w:r>
      <w:r w:rsidR="009C0916" w:rsidRPr="00173838">
        <w:rPr>
          <w:rFonts w:asciiTheme="majorHAnsi" w:eastAsia="Times New Roman" w:hAnsiTheme="majorHAnsi" w:cstheme="minorHAnsi"/>
          <w:color w:val="222222"/>
          <w:sz w:val="22"/>
          <w:lang w:val="en-GB" w:eastAsia="hr-HR"/>
        </w:rPr>
        <w:t xml:space="preserve">time to the newly appointed </w:t>
      </w:r>
      <w:r w:rsidR="00DE0FD9" w:rsidRPr="00173838">
        <w:rPr>
          <w:rFonts w:asciiTheme="majorHAnsi" w:eastAsia="Times New Roman" w:hAnsiTheme="majorHAnsi" w:cstheme="minorHAnsi"/>
          <w:color w:val="222222"/>
          <w:sz w:val="22"/>
          <w:lang w:val="en-GB" w:eastAsia="hr-HR"/>
        </w:rPr>
        <w:t xml:space="preserve">staff </w:t>
      </w:r>
      <w:r w:rsidR="009C0916" w:rsidRPr="00173838">
        <w:rPr>
          <w:rFonts w:asciiTheme="majorHAnsi" w:eastAsia="Times New Roman" w:hAnsiTheme="majorHAnsi" w:cstheme="minorHAnsi"/>
          <w:color w:val="222222"/>
          <w:sz w:val="22"/>
          <w:lang w:val="en-GB" w:eastAsia="hr-HR"/>
        </w:rPr>
        <w:t xml:space="preserve">of beneficiary for </w:t>
      </w:r>
      <w:r w:rsidR="007F0165" w:rsidRPr="00173838">
        <w:rPr>
          <w:rFonts w:asciiTheme="majorHAnsi" w:eastAsia="Times New Roman" w:hAnsiTheme="majorHAnsi" w:cstheme="minorHAnsi"/>
          <w:color w:val="222222"/>
          <w:sz w:val="22"/>
          <w:lang w:val="en-GB" w:eastAsia="hr-HR"/>
        </w:rPr>
        <w:t>response</w:t>
      </w:r>
      <w:r w:rsidRPr="00173838">
        <w:rPr>
          <w:rFonts w:asciiTheme="majorHAnsi" w:eastAsia="Times New Roman" w:hAnsiTheme="majorHAnsi" w:cstheme="minorHAnsi"/>
          <w:color w:val="222222"/>
          <w:sz w:val="22"/>
          <w:lang w:val="en-GB" w:eastAsia="hr-HR"/>
        </w:rPr>
        <w:t>, feedback</w:t>
      </w:r>
      <w:r w:rsidR="007F0165" w:rsidRPr="00173838">
        <w:rPr>
          <w:rFonts w:asciiTheme="majorHAnsi" w:eastAsia="Times New Roman" w:hAnsiTheme="majorHAnsi" w:cstheme="minorHAnsi"/>
          <w:color w:val="222222"/>
          <w:sz w:val="22"/>
          <w:lang w:val="en-GB" w:eastAsia="hr-HR"/>
        </w:rPr>
        <w:t xml:space="preserve"> and </w:t>
      </w:r>
      <w:r w:rsidRPr="00173838">
        <w:rPr>
          <w:rFonts w:asciiTheme="majorHAnsi" w:eastAsia="Times New Roman" w:hAnsiTheme="majorHAnsi" w:cstheme="minorHAnsi"/>
          <w:color w:val="222222"/>
          <w:sz w:val="22"/>
          <w:lang w:val="en-GB" w:eastAsia="hr-HR"/>
        </w:rPr>
        <w:t xml:space="preserve">position regarding the </w:t>
      </w:r>
      <w:r w:rsidR="009C0916" w:rsidRPr="00173838">
        <w:rPr>
          <w:rFonts w:asciiTheme="majorHAnsi" w:hAnsiTheme="majorHAnsi" w:cstheme="minorHAnsi"/>
          <w:sz w:val="22"/>
          <w:lang w:val="en-GB"/>
        </w:rPr>
        <w:t xml:space="preserve">draft law proposals </w:t>
      </w:r>
      <w:r w:rsidRPr="00173838">
        <w:rPr>
          <w:rFonts w:asciiTheme="majorHAnsi" w:eastAsia="Times New Roman" w:hAnsiTheme="majorHAnsi" w:cstheme="minorHAnsi"/>
          <w:color w:val="222222"/>
          <w:sz w:val="22"/>
          <w:lang w:val="en-GB" w:eastAsia="hr-HR"/>
        </w:rPr>
        <w:t xml:space="preserve">delivered in November 2019 </w:t>
      </w:r>
      <w:r w:rsidR="007F0165" w:rsidRPr="00173838">
        <w:rPr>
          <w:rFonts w:asciiTheme="majorHAnsi" w:hAnsiTheme="majorHAnsi" w:cstheme="minorHAnsi"/>
          <w:sz w:val="22"/>
          <w:lang w:val="en-GB"/>
        </w:rPr>
        <w:t>(</w:t>
      </w:r>
      <w:r w:rsidR="00667418" w:rsidRPr="00173838">
        <w:rPr>
          <w:rFonts w:asciiTheme="majorHAnsi" w:hAnsiTheme="majorHAnsi" w:cstheme="minorHAnsi"/>
          <w:sz w:val="22"/>
          <w:lang w:val="en-GB"/>
        </w:rPr>
        <w:t xml:space="preserve">this has not yet been </w:t>
      </w:r>
      <w:r w:rsidR="007F0165" w:rsidRPr="00173838">
        <w:rPr>
          <w:rFonts w:asciiTheme="majorHAnsi" w:hAnsiTheme="majorHAnsi" w:cstheme="minorHAnsi"/>
          <w:sz w:val="22"/>
          <w:lang w:val="en-GB"/>
        </w:rPr>
        <w:t xml:space="preserve"> achieved).</w:t>
      </w:r>
    </w:p>
    <w:p w14:paraId="1B836991" w14:textId="7CE99A73" w:rsidR="00AB1871" w:rsidRPr="00173838" w:rsidRDefault="00AB1871" w:rsidP="009C0916">
      <w:pPr>
        <w:rPr>
          <w:rFonts w:asciiTheme="majorHAnsi" w:eastAsia="Times New Roman" w:hAnsiTheme="majorHAnsi" w:cstheme="minorHAnsi"/>
          <w:color w:val="222222"/>
          <w:sz w:val="22"/>
          <w:lang w:val="en-GB" w:eastAsia="hr-HR"/>
        </w:rPr>
      </w:pPr>
    </w:p>
    <w:p w14:paraId="5D0C5410" w14:textId="73A9D24E" w:rsidR="00127600" w:rsidRPr="00173838" w:rsidRDefault="00667418" w:rsidP="00F50DEC">
      <w:pPr>
        <w:rPr>
          <w:rFonts w:asciiTheme="majorHAnsi" w:eastAsia="Times New Roman" w:hAnsiTheme="majorHAnsi" w:cstheme="minorHAnsi"/>
          <w:sz w:val="22"/>
          <w:lang w:val="en-GB" w:eastAsia="hr-HR"/>
        </w:rPr>
      </w:pPr>
      <w:r w:rsidRPr="00173838">
        <w:rPr>
          <w:rFonts w:asciiTheme="majorHAnsi" w:eastAsia="Times New Roman" w:hAnsiTheme="majorHAnsi" w:cstheme="minorHAnsi"/>
          <w:color w:val="222222"/>
          <w:sz w:val="22"/>
          <w:lang w:val="en-GB" w:eastAsia="hr-HR"/>
        </w:rPr>
        <w:t>Last but not least</w:t>
      </w:r>
      <w:r w:rsidR="00AB1871" w:rsidRPr="00173838">
        <w:rPr>
          <w:rFonts w:asciiTheme="majorHAnsi" w:eastAsia="Times New Roman" w:hAnsiTheme="majorHAnsi" w:cstheme="minorHAnsi"/>
          <w:color w:val="222222"/>
          <w:sz w:val="22"/>
          <w:lang w:val="en-GB" w:eastAsia="hr-HR"/>
        </w:rPr>
        <w:t xml:space="preserve">, </w:t>
      </w:r>
      <w:r w:rsidR="0070787D" w:rsidRPr="00173838">
        <w:rPr>
          <w:rFonts w:asciiTheme="majorHAnsi" w:eastAsia="Times New Roman" w:hAnsiTheme="majorHAnsi" w:cstheme="minorHAnsi"/>
          <w:color w:val="222222"/>
          <w:sz w:val="22"/>
          <w:lang w:val="en-GB" w:eastAsia="hr-HR"/>
        </w:rPr>
        <w:t xml:space="preserve">the </w:t>
      </w:r>
      <w:r w:rsidR="00AB1871" w:rsidRPr="00173838">
        <w:rPr>
          <w:rFonts w:asciiTheme="majorHAnsi" w:eastAsia="Times New Roman" w:hAnsiTheme="majorHAnsi" w:cstheme="minorHAnsi"/>
          <w:sz w:val="22"/>
          <w:lang w:val="en-GB" w:eastAsia="hr-HR"/>
        </w:rPr>
        <w:t xml:space="preserve">translation </w:t>
      </w:r>
      <w:r w:rsidR="006C6474" w:rsidRPr="00173838">
        <w:rPr>
          <w:rFonts w:asciiTheme="majorHAnsi" w:eastAsia="Times New Roman" w:hAnsiTheme="majorHAnsi" w:cstheme="minorHAnsi"/>
          <w:sz w:val="22"/>
          <w:lang w:val="en-GB" w:eastAsia="hr-HR"/>
        </w:rPr>
        <w:t xml:space="preserve">of project outputs from </w:t>
      </w:r>
      <w:r w:rsidRPr="00173838">
        <w:rPr>
          <w:rFonts w:asciiTheme="majorHAnsi" w:eastAsia="Times New Roman" w:hAnsiTheme="majorHAnsi" w:cstheme="minorHAnsi"/>
          <w:sz w:val="22"/>
          <w:lang w:val="en-GB" w:eastAsia="hr-HR"/>
        </w:rPr>
        <w:t xml:space="preserve">English </w:t>
      </w:r>
      <w:r w:rsidR="00AB1871" w:rsidRPr="00173838">
        <w:rPr>
          <w:rFonts w:asciiTheme="majorHAnsi" w:eastAsia="Times New Roman" w:hAnsiTheme="majorHAnsi" w:cstheme="minorHAnsi"/>
          <w:sz w:val="22"/>
          <w:lang w:val="en-GB" w:eastAsia="hr-HR"/>
        </w:rPr>
        <w:t>into Georgian</w:t>
      </w:r>
      <w:r w:rsidR="006C6474" w:rsidRPr="00173838">
        <w:rPr>
          <w:rFonts w:asciiTheme="majorHAnsi" w:eastAsia="Times New Roman" w:hAnsiTheme="majorHAnsi" w:cstheme="minorHAnsi"/>
          <w:sz w:val="22"/>
          <w:lang w:val="en-GB" w:eastAsia="hr-HR"/>
        </w:rPr>
        <w:t xml:space="preserve"> language </w:t>
      </w:r>
      <w:r w:rsidR="0070787D" w:rsidRPr="00173838">
        <w:rPr>
          <w:rFonts w:asciiTheme="majorHAnsi" w:eastAsia="Times New Roman" w:hAnsiTheme="majorHAnsi" w:cstheme="minorHAnsi"/>
          <w:sz w:val="22"/>
          <w:lang w:val="en-GB" w:eastAsia="hr-HR"/>
        </w:rPr>
        <w:t>raised some</w:t>
      </w:r>
      <w:r w:rsidR="006C6474" w:rsidRPr="00173838">
        <w:rPr>
          <w:rFonts w:asciiTheme="majorHAnsi" w:eastAsia="Times New Roman" w:hAnsiTheme="majorHAnsi" w:cstheme="minorHAnsi"/>
          <w:sz w:val="22"/>
          <w:lang w:val="en-GB" w:eastAsia="hr-HR"/>
        </w:rPr>
        <w:t xml:space="preserve"> </w:t>
      </w:r>
      <w:r w:rsidR="0070787D" w:rsidRPr="00173838">
        <w:rPr>
          <w:rFonts w:asciiTheme="majorHAnsi" w:eastAsia="Times New Roman" w:hAnsiTheme="majorHAnsi" w:cstheme="minorHAnsi"/>
          <w:sz w:val="22"/>
          <w:lang w:val="en-GB" w:eastAsia="hr-HR"/>
        </w:rPr>
        <w:t>concerns</w:t>
      </w:r>
      <w:r w:rsidRPr="00173838">
        <w:rPr>
          <w:rFonts w:asciiTheme="majorHAnsi" w:eastAsia="Times New Roman" w:hAnsiTheme="majorHAnsi" w:cstheme="minorHAnsi"/>
          <w:sz w:val="22"/>
          <w:lang w:val="en-GB" w:eastAsia="hr-HR"/>
        </w:rPr>
        <w:t>,</w:t>
      </w:r>
      <w:r w:rsidR="0070787D" w:rsidRPr="00173838">
        <w:rPr>
          <w:rFonts w:asciiTheme="majorHAnsi" w:eastAsia="Times New Roman" w:hAnsiTheme="majorHAnsi" w:cstheme="minorHAnsi"/>
          <w:sz w:val="22"/>
          <w:lang w:val="en-GB" w:eastAsia="hr-HR"/>
        </w:rPr>
        <w:t xml:space="preserve"> </w:t>
      </w:r>
      <w:r w:rsidRPr="00173838">
        <w:rPr>
          <w:rFonts w:asciiTheme="majorHAnsi" w:eastAsia="Times New Roman" w:hAnsiTheme="majorHAnsi" w:cstheme="minorHAnsi"/>
          <w:sz w:val="22"/>
          <w:lang w:val="en-GB" w:eastAsia="hr-HR"/>
        </w:rPr>
        <w:t>especially</w:t>
      </w:r>
      <w:r w:rsidR="0070787D" w:rsidRPr="00173838">
        <w:rPr>
          <w:rFonts w:asciiTheme="majorHAnsi" w:eastAsia="Times New Roman" w:hAnsiTheme="majorHAnsi" w:cstheme="minorHAnsi"/>
          <w:sz w:val="22"/>
          <w:lang w:val="en-GB" w:eastAsia="hr-HR"/>
        </w:rPr>
        <w:t xml:space="preserve"> regarding </w:t>
      </w:r>
      <w:r w:rsidR="006C6474" w:rsidRPr="00173838">
        <w:rPr>
          <w:rFonts w:asciiTheme="majorHAnsi" w:eastAsia="Times New Roman" w:hAnsiTheme="majorHAnsi" w:cstheme="minorHAnsi"/>
          <w:color w:val="222222"/>
          <w:sz w:val="22"/>
          <w:lang w:val="en-GB" w:eastAsia="hr-HR"/>
        </w:rPr>
        <w:t>interpreta</w:t>
      </w:r>
      <w:r w:rsidR="0070787D" w:rsidRPr="00173838">
        <w:rPr>
          <w:rFonts w:asciiTheme="majorHAnsi" w:eastAsia="Times New Roman" w:hAnsiTheme="majorHAnsi" w:cstheme="minorHAnsi"/>
          <w:color w:val="222222"/>
          <w:sz w:val="22"/>
          <w:lang w:val="en-GB" w:eastAsia="hr-HR"/>
        </w:rPr>
        <w:t>t</w:t>
      </w:r>
      <w:r w:rsidR="006C6474" w:rsidRPr="00173838">
        <w:rPr>
          <w:rFonts w:asciiTheme="majorHAnsi" w:eastAsia="Times New Roman" w:hAnsiTheme="majorHAnsi" w:cstheme="minorHAnsi"/>
          <w:color w:val="222222"/>
          <w:sz w:val="22"/>
          <w:lang w:val="en-GB" w:eastAsia="hr-HR"/>
        </w:rPr>
        <w:t xml:space="preserve">ion </w:t>
      </w:r>
      <w:r w:rsidR="0070787D" w:rsidRPr="00173838">
        <w:rPr>
          <w:rFonts w:asciiTheme="majorHAnsi" w:eastAsia="Times New Roman" w:hAnsiTheme="majorHAnsi" w:cstheme="minorHAnsi"/>
          <w:sz w:val="22"/>
          <w:lang w:val="en-GB" w:eastAsia="hr-HR"/>
        </w:rPr>
        <w:t xml:space="preserve">of some </w:t>
      </w:r>
      <w:r w:rsidRPr="00173838">
        <w:rPr>
          <w:rFonts w:asciiTheme="majorHAnsi" w:eastAsia="Times New Roman" w:hAnsiTheme="majorHAnsi" w:cstheme="minorHAnsi"/>
          <w:sz w:val="22"/>
          <w:lang w:val="en-GB" w:eastAsia="hr-HR"/>
        </w:rPr>
        <w:t xml:space="preserve">English </w:t>
      </w:r>
      <w:r w:rsidR="0070787D" w:rsidRPr="00173838">
        <w:rPr>
          <w:rFonts w:asciiTheme="majorHAnsi" w:eastAsia="Times New Roman" w:hAnsiTheme="majorHAnsi" w:cstheme="minorHAnsi"/>
          <w:sz w:val="22"/>
          <w:lang w:val="en-GB" w:eastAsia="hr-HR"/>
        </w:rPr>
        <w:t>terms and directive</w:t>
      </w:r>
      <w:r w:rsidR="009F0168" w:rsidRPr="00173838">
        <w:rPr>
          <w:rFonts w:asciiTheme="majorHAnsi" w:eastAsia="Times New Roman" w:hAnsiTheme="majorHAnsi" w:cstheme="minorHAnsi"/>
          <w:sz w:val="22"/>
          <w:lang w:val="en-GB" w:eastAsia="hr-HR"/>
        </w:rPr>
        <w:t>s' related</w:t>
      </w:r>
      <w:r w:rsidR="0070787D" w:rsidRPr="00173838">
        <w:rPr>
          <w:rFonts w:asciiTheme="majorHAnsi" w:eastAsia="Times New Roman" w:hAnsiTheme="majorHAnsi" w:cstheme="minorHAnsi"/>
          <w:sz w:val="22"/>
          <w:lang w:val="en-GB" w:eastAsia="hr-HR"/>
        </w:rPr>
        <w:t xml:space="preserve"> wording that </w:t>
      </w:r>
      <w:r w:rsidR="004D2152" w:rsidRPr="00173838">
        <w:rPr>
          <w:rFonts w:asciiTheme="majorHAnsi" w:eastAsia="Times New Roman" w:hAnsiTheme="majorHAnsi" w:cstheme="minorHAnsi"/>
          <w:sz w:val="22"/>
          <w:lang w:val="en-GB" w:eastAsia="hr-HR"/>
        </w:rPr>
        <w:t>have no proper equivalent word (or any word at all)</w:t>
      </w:r>
      <w:r w:rsidR="0070787D" w:rsidRPr="00173838">
        <w:rPr>
          <w:rFonts w:asciiTheme="majorHAnsi" w:eastAsia="Times New Roman" w:hAnsiTheme="majorHAnsi" w:cstheme="minorHAnsi"/>
          <w:sz w:val="22"/>
          <w:lang w:val="en-GB" w:eastAsia="hr-HR"/>
        </w:rPr>
        <w:t xml:space="preserve"> in Georgian language. </w:t>
      </w:r>
    </w:p>
    <w:p w14:paraId="1794E10B" w14:textId="788B2042" w:rsidR="007511FC" w:rsidRPr="00173838" w:rsidRDefault="000D05C0" w:rsidP="0017274B">
      <w:pPr>
        <w:pStyle w:val="Heading1"/>
        <w:rPr>
          <w:rFonts w:asciiTheme="majorHAnsi" w:hAnsiTheme="majorHAnsi"/>
        </w:rPr>
      </w:pPr>
      <w:bookmarkStart w:id="37" w:name="_Toc43976787"/>
      <w:r>
        <w:rPr>
          <w:rFonts w:asciiTheme="majorHAnsi" w:hAnsiTheme="majorHAnsi"/>
        </w:rPr>
        <w:t xml:space="preserve">5.1 </w:t>
      </w:r>
      <w:r w:rsidR="002E46AA" w:rsidRPr="00173838">
        <w:rPr>
          <w:rFonts w:asciiTheme="majorHAnsi" w:hAnsiTheme="majorHAnsi"/>
        </w:rPr>
        <w:t>Current state of affairs</w:t>
      </w:r>
      <w:bookmarkEnd w:id="37"/>
    </w:p>
    <w:p w14:paraId="05A53782" w14:textId="5114BBB9" w:rsidR="005F725D" w:rsidRPr="00173838" w:rsidRDefault="00667418" w:rsidP="009C0916">
      <w:pPr>
        <w:rPr>
          <w:rFonts w:asciiTheme="majorHAnsi" w:eastAsia="Times New Roman" w:hAnsiTheme="majorHAnsi" w:cstheme="minorHAnsi"/>
          <w:color w:val="222222"/>
          <w:sz w:val="22"/>
          <w:lang w:val="en-GB" w:eastAsia="hr-HR"/>
        </w:rPr>
      </w:pPr>
      <w:r w:rsidRPr="00173838">
        <w:rPr>
          <w:rFonts w:asciiTheme="majorHAnsi" w:hAnsiTheme="majorHAnsi" w:cstheme="minorHAnsi"/>
          <w:sz w:val="22"/>
          <w:lang w:val="en-GB"/>
        </w:rPr>
        <w:t>The s</w:t>
      </w:r>
      <w:r w:rsidR="009C0916" w:rsidRPr="00173838">
        <w:rPr>
          <w:rFonts w:asciiTheme="majorHAnsi" w:hAnsiTheme="majorHAnsi" w:cstheme="minorHAnsi"/>
          <w:sz w:val="22"/>
          <w:lang w:val="en-GB"/>
        </w:rPr>
        <w:t xml:space="preserve">ensitive political momentum and </w:t>
      </w:r>
      <w:r w:rsidRPr="00173838">
        <w:rPr>
          <w:rFonts w:asciiTheme="majorHAnsi" w:hAnsiTheme="majorHAnsi" w:cstheme="minorHAnsi"/>
          <w:sz w:val="22"/>
          <w:lang w:val="en-GB"/>
        </w:rPr>
        <w:t xml:space="preserve">the </w:t>
      </w:r>
      <w:r w:rsidR="009C0916" w:rsidRPr="00173838">
        <w:rPr>
          <w:rFonts w:asciiTheme="majorHAnsi" w:hAnsiTheme="majorHAnsi" w:cstheme="minorHAnsi"/>
          <w:sz w:val="22"/>
          <w:lang w:val="en-GB"/>
        </w:rPr>
        <w:t>disruption caused by the COVID</w:t>
      </w:r>
      <w:r w:rsidRPr="00173838">
        <w:rPr>
          <w:rFonts w:asciiTheme="majorHAnsi" w:hAnsiTheme="majorHAnsi" w:cstheme="minorHAnsi"/>
          <w:sz w:val="22"/>
          <w:lang w:val="en-GB"/>
        </w:rPr>
        <w:t>19</w:t>
      </w:r>
      <w:r w:rsidR="009C0916" w:rsidRPr="00173838">
        <w:rPr>
          <w:rFonts w:asciiTheme="majorHAnsi" w:hAnsiTheme="majorHAnsi" w:cstheme="minorHAnsi"/>
          <w:sz w:val="22"/>
          <w:lang w:val="en-GB"/>
        </w:rPr>
        <w:t xml:space="preserve"> outbreak </w:t>
      </w:r>
      <w:r w:rsidRPr="00173838">
        <w:rPr>
          <w:rFonts w:asciiTheme="majorHAnsi" w:eastAsia="Times New Roman" w:hAnsiTheme="majorHAnsi" w:cs="Calibri"/>
          <w:color w:val="222222"/>
          <w:sz w:val="22"/>
          <w:shd w:val="clear" w:color="auto" w:fill="FFFFFF"/>
          <w:lang w:val="en-GB" w:eastAsia="hr-HR"/>
        </w:rPr>
        <w:t xml:space="preserve">have </w:t>
      </w:r>
      <w:r w:rsidR="00A431EE" w:rsidRPr="00173838">
        <w:rPr>
          <w:rFonts w:asciiTheme="majorHAnsi" w:eastAsia="Times New Roman" w:hAnsiTheme="majorHAnsi" w:cs="Calibri"/>
          <w:color w:val="222222"/>
          <w:sz w:val="22"/>
          <w:shd w:val="clear" w:color="auto" w:fill="FFFFFF"/>
          <w:lang w:val="en-GB" w:eastAsia="hr-HR"/>
        </w:rPr>
        <w:t>greatly influenced experts' work</w:t>
      </w:r>
      <w:r w:rsidR="00C97E80" w:rsidRPr="00173838">
        <w:rPr>
          <w:rFonts w:asciiTheme="majorHAnsi" w:eastAsia="Times New Roman" w:hAnsiTheme="majorHAnsi" w:cs="Calibri"/>
          <w:color w:val="222222"/>
          <w:sz w:val="22"/>
          <w:shd w:val="clear" w:color="auto" w:fill="FFFFFF"/>
          <w:lang w:val="en-GB" w:eastAsia="hr-HR"/>
        </w:rPr>
        <w:t xml:space="preserve"> in a different</w:t>
      </w:r>
      <w:r w:rsidR="00173838">
        <w:rPr>
          <w:rFonts w:asciiTheme="majorHAnsi" w:eastAsia="Times New Roman" w:hAnsiTheme="majorHAnsi" w:cs="Calibri"/>
          <w:color w:val="222222"/>
          <w:sz w:val="22"/>
          <w:shd w:val="clear" w:color="auto" w:fill="FFFFFF"/>
          <w:lang w:val="en-GB" w:eastAsia="hr-HR"/>
        </w:rPr>
        <w:t xml:space="preserve"> </w:t>
      </w:r>
      <w:r w:rsidR="00C97E80" w:rsidRPr="00173838">
        <w:rPr>
          <w:rFonts w:asciiTheme="majorHAnsi" w:eastAsia="Times New Roman" w:hAnsiTheme="majorHAnsi" w:cs="Calibri"/>
          <w:color w:val="222222"/>
          <w:sz w:val="22"/>
          <w:shd w:val="clear" w:color="auto" w:fill="FFFFFF"/>
          <w:lang w:val="en-GB" w:eastAsia="hr-HR"/>
        </w:rPr>
        <w:t>ways</w:t>
      </w:r>
      <w:r w:rsidRPr="00173838">
        <w:rPr>
          <w:rFonts w:asciiTheme="majorHAnsi" w:eastAsia="Times New Roman" w:hAnsiTheme="majorHAnsi" w:cs="Calibri"/>
          <w:color w:val="222222"/>
          <w:sz w:val="22"/>
          <w:shd w:val="clear" w:color="auto" w:fill="FFFFFF"/>
          <w:lang w:val="en-GB" w:eastAsia="hr-HR"/>
        </w:rPr>
        <w:t>,</w:t>
      </w:r>
      <w:r w:rsidR="002B11F4" w:rsidRPr="00173838">
        <w:rPr>
          <w:rFonts w:asciiTheme="majorHAnsi" w:eastAsia="Times New Roman" w:hAnsiTheme="majorHAnsi" w:cs="Calibri"/>
          <w:color w:val="222222"/>
          <w:sz w:val="22"/>
          <w:shd w:val="clear" w:color="auto" w:fill="FFFFFF"/>
          <w:lang w:val="en-GB" w:eastAsia="hr-HR"/>
        </w:rPr>
        <w:t xml:space="preserve"> causing </w:t>
      </w:r>
      <w:r w:rsidRPr="00173838">
        <w:rPr>
          <w:rFonts w:asciiTheme="majorHAnsi" w:eastAsia="Times New Roman" w:hAnsiTheme="majorHAnsi" w:cs="Calibri"/>
          <w:color w:val="222222"/>
          <w:sz w:val="22"/>
          <w:shd w:val="clear" w:color="auto" w:fill="FFFFFF"/>
          <w:lang w:val="en-GB" w:eastAsia="hr-HR"/>
        </w:rPr>
        <w:t xml:space="preserve">a </w:t>
      </w:r>
      <w:r w:rsidR="009C0916" w:rsidRPr="00173838">
        <w:rPr>
          <w:rFonts w:asciiTheme="majorHAnsi" w:eastAsia="Times New Roman" w:hAnsiTheme="majorHAnsi" w:cs="Calibri"/>
          <w:color w:val="222222"/>
          <w:sz w:val="22"/>
          <w:shd w:val="clear" w:color="auto" w:fill="FFFFFF"/>
          <w:lang w:val="en-GB" w:eastAsia="hr-HR"/>
        </w:rPr>
        <w:t>6</w:t>
      </w:r>
      <w:r w:rsidRPr="00173838">
        <w:rPr>
          <w:rFonts w:asciiTheme="majorHAnsi" w:eastAsia="Times New Roman" w:hAnsiTheme="majorHAnsi" w:cs="Calibri"/>
          <w:color w:val="222222"/>
          <w:sz w:val="22"/>
          <w:shd w:val="clear" w:color="auto" w:fill="FFFFFF"/>
          <w:lang w:val="en-GB" w:eastAsia="hr-HR"/>
        </w:rPr>
        <w:t>-</w:t>
      </w:r>
      <w:r w:rsidR="009C0916" w:rsidRPr="00173838">
        <w:rPr>
          <w:rFonts w:asciiTheme="majorHAnsi" w:eastAsia="Times New Roman" w:hAnsiTheme="majorHAnsi" w:cs="Calibri"/>
          <w:color w:val="222222"/>
          <w:sz w:val="22"/>
          <w:shd w:val="clear" w:color="auto" w:fill="FFFFFF"/>
          <w:lang w:val="en-GB" w:eastAsia="hr-HR"/>
        </w:rPr>
        <w:t>mo</w:t>
      </w:r>
      <w:r w:rsidRPr="00173838">
        <w:rPr>
          <w:rFonts w:asciiTheme="majorHAnsi" w:eastAsia="Times New Roman" w:hAnsiTheme="majorHAnsi" w:cs="Calibri"/>
          <w:color w:val="222222"/>
          <w:sz w:val="22"/>
          <w:shd w:val="clear" w:color="auto" w:fill="FFFFFF"/>
          <w:lang w:val="en-GB" w:eastAsia="hr-HR"/>
        </w:rPr>
        <w:t>n</w:t>
      </w:r>
      <w:r w:rsidR="009C0916" w:rsidRPr="00173838">
        <w:rPr>
          <w:rFonts w:asciiTheme="majorHAnsi" w:eastAsia="Times New Roman" w:hAnsiTheme="majorHAnsi" w:cs="Calibri"/>
          <w:color w:val="222222"/>
          <w:sz w:val="22"/>
          <w:shd w:val="clear" w:color="auto" w:fill="FFFFFF"/>
          <w:lang w:val="en-GB" w:eastAsia="hr-HR"/>
        </w:rPr>
        <w:t>th</w:t>
      </w:r>
      <w:r w:rsidR="004067C2" w:rsidRPr="00173838">
        <w:rPr>
          <w:rFonts w:asciiTheme="majorHAnsi" w:eastAsia="Times New Roman" w:hAnsiTheme="majorHAnsi" w:cs="Calibri"/>
          <w:color w:val="222222"/>
          <w:sz w:val="22"/>
          <w:shd w:val="clear" w:color="auto" w:fill="FFFFFF"/>
          <w:lang w:val="en-GB" w:eastAsia="hr-HR"/>
        </w:rPr>
        <w:t>s</w:t>
      </w:r>
      <w:r w:rsidR="009C0916" w:rsidRPr="00173838">
        <w:rPr>
          <w:rFonts w:asciiTheme="majorHAnsi" w:eastAsia="Times New Roman" w:hAnsiTheme="majorHAnsi" w:cs="Calibri"/>
          <w:color w:val="222222"/>
          <w:sz w:val="22"/>
          <w:shd w:val="clear" w:color="auto" w:fill="FFFFFF"/>
          <w:lang w:val="en-GB" w:eastAsia="hr-HR"/>
        </w:rPr>
        <w:t xml:space="preserve"> </w:t>
      </w:r>
      <w:r w:rsidR="002B11F4" w:rsidRPr="00173838">
        <w:rPr>
          <w:rFonts w:asciiTheme="majorHAnsi" w:eastAsia="Times New Roman" w:hAnsiTheme="majorHAnsi" w:cs="Calibri"/>
          <w:color w:val="222222"/>
          <w:sz w:val="22"/>
          <w:lang w:val="en-GB" w:eastAsia="hr-HR"/>
        </w:rPr>
        <w:t xml:space="preserve">break </w:t>
      </w:r>
      <w:r w:rsidR="006006B2" w:rsidRPr="00173838">
        <w:rPr>
          <w:rFonts w:asciiTheme="majorHAnsi" w:eastAsia="Times New Roman" w:hAnsiTheme="majorHAnsi" w:cs="Calibri"/>
          <w:color w:val="222222"/>
          <w:sz w:val="22"/>
          <w:lang w:val="en-GB" w:eastAsia="hr-HR"/>
        </w:rPr>
        <w:t>between</w:t>
      </w:r>
      <w:r w:rsidR="00FC7720" w:rsidRPr="00173838">
        <w:rPr>
          <w:rFonts w:asciiTheme="majorHAnsi" w:eastAsia="Times New Roman" w:hAnsiTheme="majorHAnsi" w:cs="Calibri"/>
          <w:color w:val="222222"/>
          <w:sz w:val="22"/>
          <w:lang w:val="en-GB" w:eastAsia="hr-HR"/>
        </w:rPr>
        <w:t xml:space="preserve"> the</w:t>
      </w:r>
      <w:r w:rsidR="006006B2" w:rsidRPr="00173838">
        <w:rPr>
          <w:rFonts w:asciiTheme="majorHAnsi" w:eastAsia="Times New Roman" w:hAnsiTheme="majorHAnsi" w:cs="Calibri"/>
          <w:color w:val="222222"/>
          <w:sz w:val="22"/>
          <w:lang w:val="en-GB" w:eastAsia="hr-HR"/>
        </w:rPr>
        <w:t xml:space="preserve"> </w:t>
      </w:r>
      <w:r w:rsidRPr="00173838">
        <w:rPr>
          <w:rFonts w:asciiTheme="majorHAnsi" w:eastAsia="Times New Roman" w:hAnsiTheme="majorHAnsi" w:cs="Calibri"/>
          <w:color w:val="222222"/>
          <w:sz w:val="22"/>
          <w:lang w:val="en-GB" w:eastAsia="hr-HR"/>
        </w:rPr>
        <w:t>second and third mission</w:t>
      </w:r>
      <w:r w:rsidR="006006B2" w:rsidRPr="00173838">
        <w:rPr>
          <w:rFonts w:asciiTheme="majorHAnsi" w:eastAsia="Times New Roman" w:hAnsiTheme="majorHAnsi" w:cs="Calibri"/>
          <w:color w:val="222222"/>
          <w:sz w:val="22"/>
          <w:lang w:val="en-GB" w:eastAsia="hr-HR"/>
        </w:rPr>
        <w:t xml:space="preserve"> (</w:t>
      </w:r>
      <w:r w:rsidR="002B11F4" w:rsidRPr="00173838">
        <w:rPr>
          <w:rFonts w:asciiTheme="majorHAnsi" w:eastAsia="Times New Roman" w:hAnsiTheme="majorHAnsi" w:cs="Calibri"/>
          <w:color w:val="222222"/>
          <w:sz w:val="22"/>
          <w:lang w:val="en-GB" w:eastAsia="hr-HR"/>
        </w:rPr>
        <w:t xml:space="preserve">from </w:t>
      </w:r>
      <w:r w:rsidR="00A431EE" w:rsidRPr="00173838">
        <w:rPr>
          <w:rFonts w:asciiTheme="majorHAnsi" w:eastAsia="Times New Roman" w:hAnsiTheme="majorHAnsi" w:cs="Calibri"/>
          <w:color w:val="222222"/>
          <w:sz w:val="22"/>
          <w:lang w:val="en-GB" w:eastAsia="hr-HR"/>
        </w:rPr>
        <w:t>November</w:t>
      </w:r>
      <w:r w:rsidR="006006B2" w:rsidRPr="00173838">
        <w:rPr>
          <w:rFonts w:asciiTheme="majorHAnsi" w:eastAsia="Times New Roman" w:hAnsiTheme="majorHAnsi" w:cs="Calibri"/>
          <w:color w:val="222222"/>
          <w:sz w:val="22"/>
          <w:lang w:val="en-GB" w:eastAsia="hr-HR"/>
        </w:rPr>
        <w:t xml:space="preserve"> 2019 </w:t>
      </w:r>
      <w:r w:rsidR="009C0916" w:rsidRPr="00173838">
        <w:rPr>
          <w:rFonts w:asciiTheme="majorHAnsi" w:eastAsia="Times New Roman" w:hAnsiTheme="majorHAnsi" w:cs="Calibri"/>
          <w:color w:val="222222"/>
          <w:sz w:val="22"/>
          <w:lang w:val="en-GB" w:eastAsia="hr-HR"/>
        </w:rPr>
        <w:t>till</w:t>
      </w:r>
      <w:r w:rsidR="002B11F4" w:rsidRPr="00173838">
        <w:rPr>
          <w:rFonts w:asciiTheme="majorHAnsi" w:eastAsia="Times New Roman" w:hAnsiTheme="majorHAnsi" w:cs="Calibri"/>
          <w:color w:val="222222"/>
          <w:sz w:val="22"/>
          <w:lang w:val="en-GB" w:eastAsia="hr-HR"/>
        </w:rPr>
        <w:t xml:space="preserve"> </w:t>
      </w:r>
      <w:r w:rsidR="006006B2" w:rsidRPr="00173838">
        <w:rPr>
          <w:rFonts w:asciiTheme="majorHAnsi" w:eastAsia="Times New Roman" w:hAnsiTheme="majorHAnsi" w:cs="Calibri"/>
          <w:color w:val="222222"/>
          <w:sz w:val="22"/>
          <w:lang w:val="en-GB" w:eastAsia="hr-HR"/>
        </w:rPr>
        <w:t>May</w:t>
      </w:r>
      <w:r w:rsidR="002B11F4" w:rsidRPr="00173838">
        <w:rPr>
          <w:rFonts w:asciiTheme="majorHAnsi" w:eastAsia="Times New Roman" w:hAnsiTheme="majorHAnsi" w:cs="Calibri"/>
          <w:color w:val="222222"/>
          <w:sz w:val="22"/>
          <w:lang w:val="en-GB" w:eastAsia="hr-HR"/>
        </w:rPr>
        <w:t xml:space="preserve"> 2020</w:t>
      </w:r>
      <w:r w:rsidR="006006B2" w:rsidRPr="00173838">
        <w:rPr>
          <w:rFonts w:asciiTheme="majorHAnsi" w:eastAsia="Times New Roman" w:hAnsiTheme="majorHAnsi" w:cs="Calibri"/>
          <w:color w:val="222222"/>
          <w:sz w:val="22"/>
          <w:lang w:val="en-GB" w:eastAsia="hr-HR"/>
        </w:rPr>
        <w:t>)</w:t>
      </w:r>
      <w:r w:rsidR="002B11F4" w:rsidRPr="00173838">
        <w:rPr>
          <w:rFonts w:asciiTheme="majorHAnsi" w:eastAsia="Times New Roman" w:hAnsiTheme="majorHAnsi" w:cs="Calibri"/>
          <w:color w:val="222222"/>
          <w:sz w:val="22"/>
          <w:lang w:val="en-GB" w:eastAsia="hr-HR"/>
        </w:rPr>
        <w:t xml:space="preserve">. </w:t>
      </w:r>
      <w:r w:rsidR="004067C2" w:rsidRPr="00173838">
        <w:rPr>
          <w:rFonts w:asciiTheme="majorHAnsi" w:eastAsia="Times New Roman" w:hAnsiTheme="majorHAnsi" w:cs="Calibri"/>
          <w:color w:val="222222"/>
          <w:sz w:val="22"/>
          <w:lang w:val="en-GB" w:eastAsia="hr-HR"/>
        </w:rPr>
        <w:t xml:space="preserve">Additionally, </w:t>
      </w:r>
      <w:r w:rsidR="006006B2" w:rsidRPr="00173838">
        <w:rPr>
          <w:rFonts w:asciiTheme="majorHAnsi" w:eastAsia="Times New Roman" w:hAnsiTheme="majorHAnsi" w:cs="Calibri"/>
          <w:color w:val="222222"/>
          <w:sz w:val="22"/>
          <w:lang w:val="en-GB" w:eastAsia="hr-HR"/>
        </w:rPr>
        <w:t xml:space="preserve">homebased </w:t>
      </w:r>
      <w:r w:rsidR="00AE6257" w:rsidRPr="00173838">
        <w:rPr>
          <w:rFonts w:asciiTheme="majorHAnsi" w:eastAsia="Times New Roman" w:hAnsiTheme="majorHAnsi" w:cs="Calibri"/>
          <w:color w:val="222222"/>
          <w:sz w:val="22"/>
          <w:lang w:val="en-GB" w:eastAsia="hr-HR"/>
        </w:rPr>
        <w:t xml:space="preserve">working </w:t>
      </w:r>
      <w:r w:rsidRPr="00173838">
        <w:rPr>
          <w:rFonts w:asciiTheme="majorHAnsi" w:eastAsia="Times New Roman" w:hAnsiTheme="majorHAnsi" w:cs="Calibri"/>
          <w:color w:val="222222"/>
          <w:sz w:val="22"/>
          <w:lang w:val="en-GB" w:eastAsia="hr-HR"/>
        </w:rPr>
        <w:t>methodology,</w:t>
      </w:r>
      <w:r w:rsidR="005E16DE" w:rsidRPr="00173838">
        <w:rPr>
          <w:rFonts w:asciiTheme="majorHAnsi" w:eastAsia="Times New Roman" w:hAnsiTheme="majorHAnsi" w:cs="Calibri"/>
          <w:color w:val="222222"/>
          <w:sz w:val="22"/>
          <w:lang w:val="en-GB" w:eastAsia="hr-HR"/>
        </w:rPr>
        <w:t xml:space="preserve"> without </w:t>
      </w:r>
      <w:r w:rsidR="00A431EE" w:rsidRPr="00173838">
        <w:rPr>
          <w:rFonts w:asciiTheme="majorHAnsi" w:eastAsia="Times New Roman" w:hAnsiTheme="majorHAnsi" w:cs="Calibri"/>
          <w:color w:val="222222"/>
          <w:sz w:val="22"/>
          <w:lang w:val="en-GB" w:eastAsia="hr-HR"/>
        </w:rPr>
        <w:t>live communication</w:t>
      </w:r>
      <w:r w:rsidRPr="00173838">
        <w:rPr>
          <w:rFonts w:asciiTheme="majorHAnsi" w:eastAsia="Times New Roman" w:hAnsiTheme="majorHAnsi" w:cs="Calibri"/>
          <w:color w:val="222222"/>
          <w:sz w:val="22"/>
          <w:lang w:val="en-GB" w:eastAsia="hr-HR"/>
        </w:rPr>
        <w:t>,</w:t>
      </w:r>
      <w:r w:rsidR="005118E0" w:rsidRPr="00173838">
        <w:rPr>
          <w:rFonts w:asciiTheme="majorHAnsi" w:eastAsia="Times New Roman" w:hAnsiTheme="majorHAnsi" w:cs="Calibri"/>
          <w:color w:val="222222"/>
          <w:sz w:val="22"/>
          <w:lang w:val="en-GB" w:eastAsia="hr-HR"/>
        </w:rPr>
        <w:t xml:space="preserve"> is </w:t>
      </w:r>
      <w:r w:rsidRPr="00173838">
        <w:rPr>
          <w:rFonts w:asciiTheme="majorHAnsi" w:eastAsia="Times New Roman" w:hAnsiTheme="majorHAnsi" w:cs="Calibri"/>
          <w:color w:val="222222"/>
          <w:sz w:val="22"/>
          <w:lang w:val="en-GB" w:eastAsia="hr-HR"/>
        </w:rPr>
        <w:t>significantly</w:t>
      </w:r>
      <w:r w:rsidR="00AE6257" w:rsidRPr="00173838">
        <w:rPr>
          <w:rFonts w:asciiTheme="majorHAnsi" w:eastAsia="Times New Roman" w:hAnsiTheme="majorHAnsi" w:cs="Calibri"/>
          <w:color w:val="222222"/>
          <w:sz w:val="22"/>
          <w:lang w:val="en-GB" w:eastAsia="hr-HR"/>
        </w:rPr>
        <w:t xml:space="preserve"> </w:t>
      </w:r>
      <w:r w:rsidR="00A431EE" w:rsidRPr="00173838">
        <w:rPr>
          <w:rFonts w:asciiTheme="majorHAnsi" w:eastAsia="Times New Roman" w:hAnsiTheme="majorHAnsi" w:cs="Calibri"/>
          <w:color w:val="222222"/>
          <w:sz w:val="22"/>
          <w:lang w:val="en-GB" w:eastAsia="hr-HR"/>
        </w:rPr>
        <w:t xml:space="preserve">slowing </w:t>
      </w:r>
      <w:r w:rsidR="00F50DEC" w:rsidRPr="00173838">
        <w:rPr>
          <w:rFonts w:asciiTheme="majorHAnsi" w:eastAsia="Times New Roman" w:hAnsiTheme="majorHAnsi" w:cs="Calibri"/>
          <w:color w:val="222222"/>
          <w:sz w:val="22"/>
          <w:lang w:val="en-GB" w:eastAsia="hr-HR"/>
        </w:rPr>
        <w:t xml:space="preserve">work </w:t>
      </w:r>
      <w:r w:rsidR="00A431EE" w:rsidRPr="00173838">
        <w:rPr>
          <w:rFonts w:asciiTheme="majorHAnsi" w:eastAsia="Times New Roman" w:hAnsiTheme="majorHAnsi" w:cs="Calibri"/>
          <w:color w:val="222222"/>
          <w:sz w:val="22"/>
          <w:lang w:val="en-GB" w:eastAsia="hr-HR"/>
        </w:rPr>
        <w:t xml:space="preserve">down and </w:t>
      </w:r>
      <w:r w:rsidR="00F50DEC" w:rsidRPr="00173838">
        <w:rPr>
          <w:rFonts w:asciiTheme="majorHAnsi" w:eastAsia="Times New Roman" w:hAnsiTheme="majorHAnsi" w:cs="Calibri"/>
          <w:color w:val="222222"/>
          <w:sz w:val="22"/>
          <w:lang w:val="en-GB" w:eastAsia="hr-HR"/>
        </w:rPr>
        <w:t xml:space="preserve">is </w:t>
      </w:r>
      <w:r w:rsidRPr="00173838">
        <w:rPr>
          <w:rFonts w:asciiTheme="majorHAnsi" w:eastAsia="Times New Roman" w:hAnsiTheme="majorHAnsi" w:cs="Calibri"/>
          <w:color w:val="222222"/>
          <w:sz w:val="22"/>
          <w:lang w:val="en-GB" w:eastAsia="hr-HR"/>
        </w:rPr>
        <w:t xml:space="preserve">affecting </w:t>
      </w:r>
      <w:r w:rsidR="00A431EE" w:rsidRPr="00173838">
        <w:rPr>
          <w:rFonts w:asciiTheme="majorHAnsi" w:eastAsia="Times New Roman" w:hAnsiTheme="majorHAnsi" w:cs="Calibri"/>
          <w:color w:val="222222"/>
          <w:sz w:val="22"/>
          <w:lang w:val="en-GB" w:eastAsia="hr-HR"/>
        </w:rPr>
        <w:t>the discussion</w:t>
      </w:r>
      <w:r w:rsidRPr="00173838">
        <w:rPr>
          <w:rFonts w:asciiTheme="majorHAnsi" w:eastAsia="Times New Roman" w:hAnsiTheme="majorHAnsi" w:cs="Calibri"/>
          <w:color w:val="222222"/>
          <w:sz w:val="22"/>
          <w:lang w:val="en-GB" w:eastAsia="hr-HR"/>
        </w:rPr>
        <w:t xml:space="preserve"> process </w:t>
      </w:r>
      <w:r w:rsidR="00A431EE" w:rsidRPr="00173838">
        <w:rPr>
          <w:rFonts w:asciiTheme="majorHAnsi" w:eastAsia="Times New Roman" w:hAnsiTheme="majorHAnsi" w:cs="Calibri"/>
          <w:color w:val="222222"/>
          <w:sz w:val="22"/>
          <w:lang w:val="en-GB" w:eastAsia="hr-HR"/>
        </w:rPr>
        <w:t>and exchange of opinions</w:t>
      </w:r>
      <w:r w:rsidR="00F50DEC" w:rsidRPr="00173838">
        <w:rPr>
          <w:rFonts w:asciiTheme="majorHAnsi" w:eastAsia="Times New Roman" w:hAnsiTheme="majorHAnsi" w:cs="Calibri"/>
          <w:color w:val="222222"/>
          <w:sz w:val="22"/>
          <w:lang w:val="en-GB" w:eastAsia="hr-HR"/>
        </w:rPr>
        <w:t xml:space="preserve"> with the local counterparts</w:t>
      </w:r>
      <w:r w:rsidR="005E16DE" w:rsidRPr="00173838">
        <w:rPr>
          <w:rFonts w:asciiTheme="majorHAnsi" w:eastAsia="Times New Roman" w:hAnsiTheme="majorHAnsi" w:cs="Calibri"/>
          <w:color w:val="222222"/>
          <w:sz w:val="22"/>
          <w:lang w:val="en-GB" w:eastAsia="hr-HR"/>
        </w:rPr>
        <w:t xml:space="preserve">. </w:t>
      </w:r>
      <w:r w:rsidR="00F50DEC" w:rsidRPr="00173838">
        <w:rPr>
          <w:rFonts w:asciiTheme="majorHAnsi" w:eastAsia="Times New Roman" w:hAnsiTheme="majorHAnsi" w:cs="Calibri"/>
          <w:color w:val="222222"/>
          <w:sz w:val="22"/>
          <w:lang w:val="en-GB" w:eastAsia="hr-HR"/>
        </w:rPr>
        <w:t xml:space="preserve">Working homebased has created a heavier burden on the team, since the </w:t>
      </w:r>
      <w:r w:rsidR="005E16DE" w:rsidRPr="00173838">
        <w:rPr>
          <w:rFonts w:asciiTheme="majorHAnsi" w:eastAsia="Times New Roman" w:hAnsiTheme="majorHAnsi" w:cs="Calibri"/>
          <w:color w:val="222222"/>
          <w:sz w:val="22"/>
          <w:lang w:val="en-GB" w:eastAsia="hr-HR"/>
        </w:rPr>
        <w:t xml:space="preserve">experts </w:t>
      </w:r>
      <w:r w:rsidR="00F50DEC" w:rsidRPr="00173838">
        <w:rPr>
          <w:rFonts w:asciiTheme="majorHAnsi" w:eastAsia="Times New Roman" w:hAnsiTheme="majorHAnsi" w:cs="Calibri"/>
          <w:color w:val="222222"/>
          <w:sz w:val="22"/>
          <w:lang w:val="en-GB" w:eastAsia="hr-HR"/>
        </w:rPr>
        <w:t>have to undertake the drafting work</w:t>
      </w:r>
      <w:r w:rsidR="005118E0" w:rsidRPr="00173838">
        <w:rPr>
          <w:rFonts w:asciiTheme="majorHAnsi" w:eastAsia="Times New Roman" w:hAnsiTheme="majorHAnsi" w:cs="Calibri"/>
          <w:color w:val="222222"/>
          <w:sz w:val="22"/>
          <w:lang w:val="en-GB" w:eastAsia="hr-HR"/>
        </w:rPr>
        <w:t xml:space="preserve"> </w:t>
      </w:r>
      <w:r w:rsidR="00A431EE" w:rsidRPr="00173838">
        <w:rPr>
          <w:rFonts w:asciiTheme="majorHAnsi" w:eastAsia="Times New Roman" w:hAnsiTheme="majorHAnsi" w:cs="Calibri"/>
          <w:color w:val="222222"/>
          <w:sz w:val="22"/>
          <w:lang w:val="en-GB" w:eastAsia="hr-HR"/>
        </w:rPr>
        <w:t xml:space="preserve">without </w:t>
      </w:r>
      <w:r w:rsidR="00F50DEC" w:rsidRPr="00173838">
        <w:rPr>
          <w:rFonts w:asciiTheme="majorHAnsi" w:eastAsia="Times New Roman" w:hAnsiTheme="majorHAnsi" w:cs="Calibri"/>
          <w:color w:val="222222"/>
          <w:sz w:val="22"/>
          <w:lang w:val="en-GB" w:eastAsia="hr-HR"/>
        </w:rPr>
        <w:t xml:space="preserve">the possibility of </w:t>
      </w:r>
      <w:r w:rsidR="00A431EE" w:rsidRPr="00173838">
        <w:rPr>
          <w:rFonts w:asciiTheme="majorHAnsi" w:eastAsia="Times New Roman" w:hAnsiTheme="majorHAnsi" w:cs="Calibri"/>
          <w:color w:val="222222"/>
          <w:sz w:val="22"/>
          <w:lang w:val="en-GB" w:eastAsia="hr-HR"/>
        </w:rPr>
        <w:t>immediate input</w:t>
      </w:r>
      <w:r w:rsidRPr="00173838">
        <w:rPr>
          <w:rFonts w:asciiTheme="majorHAnsi" w:eastAsia="Times New Roman" w:hAnsiTheme="majorHAnsi" w:cs="Calibri"/>
          <w:color w:val="222222"/>
          <w:sz w:val="22"/>
          <w:lang w:val="en-GB" w:eastAsia="hr-HR"/>
        </w:rPr>
        <w:t>s</w:t>
      </w:r>
      <w:r w:rsidR="00A431EE" w:rsidRPr="00173838">
        <w:rPr>
          <w:rFonts w:asciiTheme="majorHAnsi" w:eastAsia="Times New Roman" w:hAnsiTheme="majorHAnsi" w:cs="Calibri"/>
          <w:color w:val="222222"/>
          <w:sz w:val="22"/>
          <w:lang w:val="en-GB" w:eastAsia="hr-HR"/>
        </w:rPr>
        <w:t xml:space="preserve"> from the </w:t>
      </w:r>
      <w:r w:rsidR="005F725D" w:rsidRPr="00173838">
        <w:rPr>
          <w:rFonts w:asciiTheme="majorHAnsi" w:eastAsia="Times New Roman" w:hAnsiTheme="majorHAnsi" w:cs="Calibri"/>
          <w:color w:val="222222"/>
          <w:sz w:val="22"/>
          <w:lang w:val="en-GB" w:eastAsia="hr-HR"/>
        </w:rPr>
        <w:t>beneficiary</w:t>
      </w:r>
      <w:r w:rsidR="00F50DEC" w:rsidRPr="00173838">
        <w:rPr>
          <w:rFonts w:asciiTheme="majorHAnsi" w:eastAsia="Times New Roman" w:hAnsiTheme="majorHAnsi" w:cs="Calibri"/>
          <w:color w:val="222222"/>
          <w:sz w:val="22"/>
          <w:lang w:val="en-GB" w:eastAsia="hr-HR"/>
        </w:rPr>
        <w:t xml:space="preserve"> (as it would have been the case if it had been possible to do field missions)</w:t>
      </w:r>
      <w:r w:rsidRPr="00173838">
        <w:rPr>
          <w:rFonts w:asciiTheme="majorHAnsi" w:eastAsia="Times New Roman" w:hAnsiTheme="majorHAnsi" w:cs="Calibri"/>
          <w:color w:val="222222"/>
          <w:sz w:val="22"/>
          <w:lang w:val="en-GB" w:eastAsia="hr-HR"/>
        </w:rPr>
        <w:t>,</w:t>
      </w:r>
      <w:r w:rsidR="005E16DE" w:rsidRPr="00173838">
        <w:rPr>
          <w:rFonts w:asciiTheme="majorHAnsi" w:eastAsia="Times New Roman" w:hAnsiTheme="majorHAnsi" w:cs="Calibri"/>
          <w:color w:val="222222"/>
          <w:sz w:val="22"/>
          <w:lang w:val="en-GB" w:eastAsia="hr-HR"/>
        </w:rPr>
        <w:t xml:space="preserve"> </w:t>
      </w:r>
      <w:r w:rsidR="00F50DEC" w:rsidRPr="00173838">
        <w:rPr>
          <w:rFonts w:asciiTheme="majorHAnsi" w:eastAsia="Times New Roman" w:hAnsiTheme="majorHAnsi" w:cs="Calibri"/>
          <w:color w:val="222222"/>
          <w:sz w:val="22"/>
          <w:lang w:val="en-GB" w:eastAsia="hr-HR"/>
        </w:rPr>
        <w:t>leading to</w:t>
      </w:r>
      <w:r w:rsidR="00A431EE" w:rsidRPr="00173838">
        <w:rPr>
          <w:rFonts w:asciiTheme="majorHAnsi" w:eastAsia="Times New Roman" w:hAnsiTheme="majorHAnsi" w:cs="Calibri"/>
          <w:color w:val="222222"/>
          <w:sz w:val="22"/>
          <w:lang w:val="en-GB" w:eastAsia="hr-HR"/>
        </w:rPr>
        <w:t xml:space="preserve"> more frequent revision of documents and </w:t>
      </w:r>
      <w:r w:rsidR="00F50DEC" w:rsidRPr="00173838">
        <w:rPr>
          <w:rFonts w:asciiTheme="majorHAnsi" w:eastAsia="Times New Roman" w:hAnsiTheme="majorHAnsi" w:cs="Calibri"/>
          <w:color w:val="222222"/>
          <w:sz w:val="22"/>
          <w:lang w:val="en-GB" w:eastAsia="hr-HR"/>
        </w:rPr>
        <w:t xml:space="preserve">more cumbersome </w:t>
      </w:r>
      <w:r w:rsidR="00A431EE" w:rsidRPr="00173838">
        <w:rPr>
          <w:rFonts w:asciiTheme="majorHAnsi" w:eastAsia="Times New Roman" w:hAnsiTheme="majorHAnsi" w:cs="Calibri"/>
          <w:color w:val="222222"/>
          <w:sz w:val="22"/>
          <w:lang w:val="en-GB" w:eastAsia="hr-HR"/>
        </w:rPr>
        <w:t>information collection</w:t>
      </w:r>
      <w:r w:rsidR="005118E0" w:rsidRPr="00173838">
        <w:rPr>
          <w:rFonts w:asciiTheme="majorHAnsi" w:eastAsia="Times New Roman" w:hAnsiTheme="majorHAnsi" w:cs="Calibri"/>
          <w:color w:val="222222"/>
          <w:sz w:val="22"/>
          <w:lang w:val="en-GB" w:eastAsia="hr-HR"/>
        </w:rPr>
        <w:t>.</w:t>
      </w:r>
      <w:r w:rsidR="00A431EE" w:rsidRPr="00173838">
        <w:rPr>
          <w:rFonts w:asciiTheme="majorHAnsi" w:eastAsia="Times New Roman" w:hAnsiTheme="majorHAnsi" w:cs="Calibri"/>
          <w:color w:val="222222"/>
          <w:sz w:val="22"/>
          <w:lang w:val="en-GB" w:eastAsia="hr-HR"/>
        </w:rPr>
        <w:t> </w:t>
      </w:r>
    </w:p>
    <w:p w14:paraId="2C56C7EE" w14:textId="77777777" w:rsidR="005F725D" w:rsidRPr="00173838" w:rsidRDefault="005F725D" w:rsidP="00531482">
      <w:pPr>
        <w:jc w:val="left"/>
        <w:rPr>
          <w:rFonts w:asciiTheme="majorHAnsi" w:eastAsia="Times New Roman" w:hAnsiTheme="majorHAnsi" w:cs="Calibri"/>
          <w:color w:val="222222"/>
          <w:sz w:val="22"/>
          <w:lang w:val="en-GB" w:eastAsia="hr-HR"/>
        </w:rPr>
      </w:pPr>
    </w:p>
    <w:p w14:paraId="5EAB93DF" w14:textId="1EF14F5F" w:rsidR="005118E0" w:rsidRPr="00173838" w:rsidRDefault="005F725D" w:rsidP="00D44049">
      <w:pPr>
        <w:spacing w:after="160" w:line="259" w:lineRule="auto"/>
        <w:rPr>
          <w:rFonts w:asciiTheme="majorHAnsi" w:hAnsiTheme="majorHAnsi" w:cs="Calibri"/>
          <w:sz w:val="22"/>
          <w:lang w:val="en-GB"/>
        </w:rPr>
      </w:pPr>
      <w:r w:rsidRPr="00173838">
        <w:rPr>
          <w:rFonts w:asciiTheme="majorHAnsi" w:eastAsia="Times New Roman" w:hAnsiTheme="majorHAnsi" w:cs="Calibri"/>
          <w:color w:val="222222"/>
          <w:sz w:val="22"/>
          <w:lang w:val="en-GB" w:eastAsia="hr-HR"/>
        </w:rPr>
        <w:t xml:space="preserve">Having in mind all </w:t>
      </w:r>
      <w:r w:rsidR="00F50DEC" w:rsidRPr="00173838">
        <w:rPr>
          <w:rFonts w:asciiTheme="majorHAnsi" w:eastAsia="Times New Roman" w:hAnsiTheme="majorHAnsi" w:cs="Calibri"/>
          <w:color w:val="222222"/>
          <w:sz w:val="22"/>
          <w:lang w:val="en-GB" w:eastAsia="hr-HR"/>
        </w:rPr>
        <w:t xml:space="preserve">the above,  </w:t>
      </w:r>
      <w:r w:rsidR="00A431EE" w:rsidRPr="00173838">
        <w:rPr>
          <w:rFonts w:asciiTheme="majorHAnsi" w:eastAsia="Times New Roman" w:hAnsiTheme="majorHAnsi" w:cs="Calibri"/>
          <w:color w:val="222222"/>
          <w:sz w:val="22"/>
          <w:lang w:val="en-GB" w:eastAsia="hr-HR"/>
        </w:rPr>
        <w:t>and</w:t>
      </w:r>
      <w:r w:rsidR="00F50DEC" w:rsidRPr="00173838">
        <w:rPr>
          <w:rFonts w:asciiTheme="majorHAnsi" w:eastAsia="Times New Roman" w:hAnsiTheme="majorHAnsi" w:cs="Calibri"/>
          <w:color w:val="222222"/>
          <w:sz w:val="22"/>
          <w:lang w:val="en-GB" w:eastAsia="hr-HR"/>
        </w:rPr>
        <w:t xml:space="preserve"> the</w:t>
      </w:r>
      <w:r w:rsidR="00AE6257" w:rsidRPr="00173838">
        <w:rPr>
          <w:rFonts w:asciiTheme="majorHAnsi" w:eastAsia="Times New Roman" w:hAnsiTheme="majorHAnsi" w:cs="Calibri"/>
          <w:color w:val="222222"/>
          <w:sz w:val="22"/>
          <w:lang w:val="en-GB" w:eastAsia="hr-HR"/>
        </w:rPr>
        <w:t xml:space="preserve"> </w:t>
      </w:r>
      <w:r w:rsidR="004067C2" w:rsidRPr="00173838">
        <w:rPr>
          <w:rFonts w:asciiTheme="majorHAnsi" w:eastAsia="Times New Roman" w:hAnsiTheme="majorHAnsi" w:cs="Calibri"/>
          <w:color w:val="222222"/>
          <w:sz w:val="22"/>
          <w:lang w:val="en-GB" w:eastAsia="hr-HR"/>
        </w:rPr>
        <w:t>uncertain epidemiological situation</w:t>
      </w:r>
      <w:r w:rsidR="00F50DEC" w:rsidRPr="00173838">
        <w:rPr>
          <w:rFonts w:asciiTheme="majorHAnsi" w:eastAsia="Times New Roman" w:hAnsiTheme="majorHAnsi" w:cs="Calibri"/>
          <w:color w:val="222222"/>
          <w:sz w:val="22"/>
          <w:lang w:val="en-GB" w:eastAsia="hr-HR"/>
        </w:rPr>
        <w:t>,</w:t>
      </w:r>
      <w:r w:rsidR="004067C2" w:rsidRPr="00173838">
        <w:rPr>
          <w:rFonts w:asciiTheme="majorHAnsi" w:eastAsia="Times New Roman" w:hAnsiTheme="majorHAnsi" w:cs="Calibri"/>
          <w:color w:val="222222"/>
          <w:sz w:val="22"/>
          <w:lang w:val="en-GB" w:eastAsia="hr-HR"/>
        </w:rPr>
        <w:t xml:space="preserve"> </w:t>
      </w:r>
      <w:r w:rsidR="00AE6257" w:rsidRPr="00173838">
        <w:rPr>
          <w:rFonts w:asciiTheme="majorHAnsi" w:hAnsiTheme="majorHAnsi" w:cs="Calibri"/>
          <w:sz w:val="22"/>
          <w:lang w:val="en-GB"/>
        </w:rPr>
        <w:t xml:space="preserve">the </w:t>
      </w:r>
      <w:r w:rsidR="005118E0" w:rsidRPr="00173838">
        <w:rPr>
          <w:rFonts w:asciiTheme="majorHAnsi" w:eastAsia="Times New Roman" w:hAnsiTheme="majorHAnsi" w:cs="Calibri"/>
          <w:color w:val="222222"/>
          <w:sz w:val="22"/>
          <w:lang w:val="en-GB" w:eastAsia="hr-HR"/>
        </w:rPr>
        <w:t>experts</w:t>
      </w:r>
      <w:r w:rsidR="00AE6257" w:rsidRPr="00173838">
        <w:rPr>
          <w:rFonts w:asciiTheme="majorHAnsi" w:eastAsia="Times New Roman" w:hAnsiTheme="majorHAnsi" w:cs="Calibri"/>
          <w:color w:val="222222"/>
          <w:sz w:val="22"/>
          <w:lang w:val="en-GB" w:eastAsia="hr-HR"/>
        </w:rPr>
        <w:t xml:space="preserve"> </w:t>
      </w:r>
      <w:r w:rsidR="00F50DEC" w:rsidRPr="00173838">
        <w:rPr>
          <w:rFonts w:asciiTheme="majorHAnsi" w:eastAsia="Times New Roman" w:hAnsiTheme="majorHAnsi" w:cs="Calibri"/>
          <w:color w:val="222222"/>
          <w:sz w:val="22"/>
          <w:lang w:val="en-GB" w:eastAsia="hr-HR"/>
        </w:rPr>
        <w:t xml:space="preserve">decided to propose </w:t>
      </w:r>
      <w:r w:rsidR="00A431EE" w:rsidRPr="00173838">
        <w:rPr>
          <w:rFonts w:asciiTheme="majorHAnsi" w:eastAsia="Times New Roman" w:hAnsiTheme="majorHAnsi" w:cs="Calibri"/>
          <w:color w:val="222222"/>
          <w:sz w:val="22"/>
          <w:lang w:val="en-GB" w:eastAsia="hr-HR"/>
        </w:rPr>
        <w:t>to use all possible working days</w:t>
      </w:r>
      <w:r w:rsidRPr="00173838">
        <w:rPr>
          <w:rFonts w:asciiTheme="majorHAnsi" w:eastAsia="Times New Roman" w:hAnsiTheme="majorHAnsi" w:cs="Calibri"/>
          <w:color w:val="222222"/>
          <w:sz w:val="22"/>
          <w:lang w:val="en-GB" w:eastAsia="hr-HR"/>
        </w:rPr>
        <w:t xml:space="preserve"> </w:t>
      </w:r>
      <w:r w:rsidR="00F50DEC" w:rsidRPr="00173838">
        <w:rPr>
          <w:rFonts w:asciiTheme="majorHAnsi" w:eastAsia="Times New Roman" w:hAnsiTheme="majorHAnsi" w:cs="Calibri"/>
          <w:color w:val="222222"/>
          <w:sz w:val="22"/>
          <w:lang w:val="en-GB" w:eastAsia="hr-HR"/>
        </w:rPr>
        <w:t xml:space="preserve">as homebased working days </w:t>
      </w:r>
      <w:r w:rsidR="00A431EE" w:rsidRPr="00173838">
        <w:rPr>
          <w:rFonts w:asciiTheme="majorHAnsi" w:eastAsia="Times New Roman" w:hAnsiTheme="majorHAnsi" w:cs="Calibri"/>
          <w:color w:val="222222"/>
          <w:sz w:val="22"/>
          <w:lang w:val="en-GB" w:eastAsia="hr-HR"/>
        </w:rPr>
        <w:t xml:space="preserve">for the purpose of producing and </w:t>
      </w:r>
      <w:r w:rsidR="00F50DEC" w:rsidRPr="00173838">
        <w:rPr>
          <w:rFonts w:asciiTheme="majorHAnsi" w:eastAsia="Times New Roman" w:hAnsiTheme="majorHAnsi" w:cs="Calibri"/>
          <w:color w:val="222222"/>
          <w:sz w:val="22"/>
          <w:lang w:val="en-GB" w:eastAsia="hr-HR"/>
        </w:rPr>
        <w:t>finalizing</w:t>
      </w:r>
      <w:r w:rsidR="00A431EE" w:rsidRPr="00173838">
        <w:rPr>
          <w:rFonts w:asciiTheme="majorHAnsi" w:eastAsia="Times New Roman" w:hAnsiTheme="majorHAnsi" w:cs="Calibri"/>
          <w:color w:val="222222"/>
          <w:sz w:val="22"/>
          <w:lang w:val="en-GB" w:eastAsia="hr-HR"/>
        </w:rPr>
        <w:t> documents</w:t>
      </w:r>
      <w:r w:rsidR="00AE6257" w:rsidRPr="00173838">
        <w:rPr>
          <w:rFonts w:asciiTheme="majorHAnsi" w:eastAsia="Times New Roman" w:hAnsiTheme="majorHAnsi" w:cs="Calibri"/>
          <w:color w:val="222222"/>
          <w:sz w:val="22"/>
          <w:lang w:val="en-GB" w:eastAsia="hr-HR"/>
        </w:rPr>
        <w:t>.</w:t>
      </w:r>
      <w:r w:rsidR="00A431EE" w:rsidRPr="00173838">
        <w:rPr>
          <w:rFonts w:asciiTheme="majorHAnsi" w:eastAsia="Times New Roman" w:hAnsiTheme="majorHAnsi" w:cs="Calibri"/>
          <w:color w:val="222222"/>
          <w:sz w:val="22"/>
          <w:lang w:val="en-GB" w:eastAsia="hr-HR"/>
        </w:rPr>
        <w:t xml:space="preserve"> </w:t>
      </w:r>
      <w:r w:rsidR="00F50DEC" w:rsidRPr="00173838">
        <w:rPr>
          <w:rFonts w:asciiTheme="majorHAnsi" w:eastAsia="Times New Roman" w:hAnsiTheme="majorHAnsi" w:cs="Calibri"/>
          <w:color w:val="222222"/>
          <w:sz w:val="22"/>
          <w:lang w:val="en-GB" w:eastAsia="hr-HR"/>
        </w:rPr>
        <w:t xml:space="preserve">Once the most urgent </w:t>
      </w:r>
      <w:r w:rsidR="00A431EE" w:rsidRPr="00173838">
        <w:rPr>
          <w:rFonts w:asciiTheme="majorHAnsi" w:eastAsia="Times New Roman" w:hAnsiTheme="majorHAnsi" w:cs="Calibri"/>
          <w:color w:val="222222"/>
          <w:sz w:val="22"/>
          <w:lang w:val="en-GB" w:eastAsia="hr-HR"/>
        </w:rPr>
        <w:t> w</w:t>
      </w:r>
      <w:r w:rsidR="005118E0" w:rsidRPr="00173838">
        <w:rPr>
          <w:rFonts w:asciiTheme="majorHAnsi" w:eastAsia="Times New Roman" w:hAnsiTheme="majorHAnsi" w:cs="Calibri"/>
          <w:color w:val="222222"/>
          <w:sz w:val="22"/>
          <w:lang w:val="en-GB" w:eastAsia="hr-HR"/>
        </w:rPr>
        <w:t xml:space="preserve">ork on legislation </w:t>
      </w:r>
      <w:r w:rsidR="00F50DEC" w:rsidRPr="00173838">
        <w:rPr>
          <w:rFonts w:asciiTheme="majorHAnsi" w:eastAsia="Times New Roman" w:hAnsiTheme="majorHAnsi" w:cs="Calibri"/>
          <w:color w:val="222222"/>
          <w:sz w:val="22"/>
          <w:lang w:val="en-GB" w:eastAsia="hr-HR"/>
        </w:rPr>
        <w:t xml:space="preserve">is finished, the team </w:t>
      </w:r>
      <w:r w:rsidR="00A91AF9" w:rsidRPr="00173838">
        <w:rPr>
          <w:rFonts w:asciiTheme="majorHAnsi" w:eastAsia="Times New Roman" w:hAnsiTheme="majorHAnsi" w:cs="Calibri"/>
          <w:color w:val="222222"/>
          <w:sz w:val="22"/>
          <w:lang w:val="en-GB" w:eastAsia="hr-HR"/>
        </w:rPr>
        <w:t xml:space="preserve">will be able </w:t>
      </w:r>
      <w:r w:rsidR="00A431EE" w:rsidRPr="00173838">
        <w:rPr>
          <w:rFonts w:asciiTheme="majorHAnsi" w:eastAsia="Times New Roman" w:hAnsiTheme="majorHAnsi" w:cs="Calibri"/>
          <w:color w:val="222222"/>
          <w:sz w:val="22"/>
          <w:lang w:val="en-GB" w:eastAsia="hr-HR"/>
        </w:rPr>
        <w:t xml:space="preserve">to spare </w:t>
      </w:r>
      <w:r w:rsidR="00A91AF9" w:rsidRPr="00173838">
        <w:rPr>
          <w:rFonts w:asciiTheme="majorHAnsi" w:eastAsia="Times New Roman" w:hAnsiTheme="majorHAnsi" w:cs="Calibri"/>
          <w:color w:val="222222"/>
          <w:sz w:val="22"/>
          <w:lang w:val="en-GB" w:eastAsia="hr-HR"/>
        </w:rPr>
        <w:t xml:space="preserve">a </w:t>
      </w:r>
      <w:r w:rsidR="00A431EE" w:rsidRPr="00173838">
        <w:rPr>
          <w:rFonts w:asciiTheme="majorHAnsi" w:eastAsia="Times New Roman" w:hAnsiTheme="majorHAnsi" w:cs="Calibri"/>
          <w:color w:val="222222"/>
          <w:sz w:val="22"/>
          <w:lang w:val="en-GB" w:eastAsia="hr-HR"/>
        </w:rPr>
        <w:t>reasonabl</w:t>
      </w:r>
      <w:r w:rsidR="005118E0" w:rsidRPr="00173838">
        <w:rPr>
          <w:rFonts w:asciiTheme="majorHAnsi" w:eastAsia="Times New Roman" w:hAnsiTheme="majorHAnsi" w:cs="Calibri"/>
          <w:color w:val="222222"/>
          <w:sz w:val="22"/>
          <w:lang w:val="en-GB" w:eastAsia="hr-HR"/>
        </w:rPr>
        <w:t xml:space="preserve">e number of working days </w:t>
      </w:r>
      <w:r w:rsidR="00A431EE" w:rsidRPr="00173838">
        <w:rPr>
          <w:rFonts w:asciiTheme="majorHAnsi" w:eastAsia="Times New Roman" w:hAnsiTheme="majorHAnsi" w:cs="Calibri"/>
          <w:color w:val="222222"/>
          <w:sz w:val="22"/>
          <w:lang w:val="en-GB" w:eastAsia="hr-HR"/>
        </w:rPr>
        <w:t xml:space="preserve">to spend </w:t>
      </w:r>
      <w:r w:rsidRPr="00173838">
        <w:rPr>
          <w:rFonts w:asciiTheme="majorHAnsi" w:eastAsia="Times New Roman" w:hAnsiTheme="majorHAnsi" w:cs="Calibri"/>
          <w:color w:val="222222"/>
          <w:sz w:val="22"/>
          <w:lang w:val="en-GB" w:eastAsia="hr-HR"/>
        </w:rPr>
        <w:t>for practical work onsite</w:t>
      </w:r>
      <w:r w:rsidR="00A431EE" w:rsidRPr="00173838">
        <w:rPr>
          <w:rFonts w:asciiTheme="majorHAnsi" w:eastAsia="Times New Roman" w:hAnsiTheme="majorHAnsi" w:cs="Calibri"/>
          <w:color w:val="222222"/>
          <w:sz w:val="22"/>
          <w:lang w:val="en-GB" w:eastAsia="hr-HR"/>
        </w:rPr>
        <w:t xml:space="preserve"> in close collaboration with the beneficiar</w:t>
      </w:r>
      <w:r w:rsidRPr="00173838">
        <w:rPr>
          <w:rFonts w:asciiTheme="majorHAnsi" w:eastAsia="Times New Roman" w:hAnsiTheme="majorHAnsi" w:cs="Calibri"/>
          <w:color w:val="222222"/>
          <w:sz w:val="22"/>
          <w:lang w:val="en-GB" w:eastAsia="hr-HR"/>
        </w:rPr>
        <w:t xml:space="preserve">y </w:t>
      </w:r>
      <w:r w:rsidR="00AE6257" w:rsidRPr="00173838">
        <w:rPr>
          <w:rFonts w:asciiTheme="majorHAnsi" w:eastAsia="Times New Roman" w:hAnsiTheme="majorHAnsi" w:cs="Calibri"/>
          <w:color w:val="222222"/>
          <w:sz w:val="22"/>
          <w:lang w:val="en-GB" w:eastAsia="hr-HR"/>
        </w:rPr>
        <w:t>(</w:t>
      </w:r>
      <w:r w:rsidR="005E16DE" w:rsidRPr="00173838">
        <w:rPr>
          <w:rFonts w:asciiTheme="majorHAnsi" w:eastAsia="Times New Roman" w:hAnsiTheme="majorHAnsi" w:cs="Calibri"/>
          <w:color w:val="222222"/>
          <w:sz w:val="22"/>
          <w:lang w:val="en-GB" w:eastAsia="hr-HR"/>
        </w:rPr>
        <w:t xml:space="preserve">such as </w:t>
      </w:r>
      <w:r w:rsidRPr="00173838">
        <w:rPr>
          <w:rFonts w:asciiTheme="majorHAnsi" w:eastAsia="Times New Roman" w:hAnsiTheme="majorHAnsi" w:cs="Calibri"/>
          <w:color w:val="222222"/>
          <w:sz w:val="22"/>
          <w:lang w:val="en-GB" w:eastAsia="hr-HR"/>
        </w:rPr>
        <w:t>final consultation</w:t>
      </w:r>
      <w:r w:rsidR="00AE6257" w:rsidRPr="00173838">
        <w:rPr>
          <w:rFonts w:asciiTheme="majorHAnsi" w:eastAsia="Times New Roman" w:hAnsiTheme="majorHAnsi" w:cs="Calibri"/>
          <w:color w:val="222222"/>
          <w:sz w:val="22"/>
          <w:lang w:val="en-GB" w:eastAsia="hr-HR"/>
        </w:rPr>
        <w:t>s,</w:t>
      </w:r>
      <w:r w:rsidRPr="00173838">
        <w:rPr>
          <w:rFonts w:asciiTheme="majorHAnsi" w:eastAsia="Times New Roman" w:hAnsiTheme="majorHAnsi" w:cs="Calibri"/>
          <w:color w:val="222222"/>
          <w:sz w:val="22"/>
          <w:lang w:val="en-GB" w:eastAsia="hr-HR"/>
        </w:rPr>
        <w:t xml:space="preserve"> </w:t>
      </w:r>
      <w:r w:rsidR="00A91AF9" w:rsidRPr="00173838">
        <w:rPr>
          <w:rFonts w:asciiTheme="majorHAnsi" w:eastAsia="Times New Roman" w:hAnsiTheme="majorHAnsi" w:cs="Calibri"/>
          <w:color w:val="222222"/>
          <w:sz w:val="22"/>
          <w:lang w:val="en-GB" w:eastAsia="hr-HR"/>
        </w:rPr>
        <w:t>finalization</w:t>
      </w:r>
      <w:r w:rsidRPr="00173838">
        <w:rPr>
          <w:rFonts w:asciiTheme="majorHAnsi" w:eastAsia="Times New Roman" w:hAnsiTheme="majorHAnsi" w:cs="Calibri"/>
          <w:color w:val="222222"/>
          <w:sz w:val="22"/>
          <w:lang w:val="en-GB" w:eastAsia="hr-HR"/>
        </w:rPr>
        <w:t xml:space="preserve"> of documents</w:t>
      </w:r>
      <w:r w:rsidR="00AE6257" w:rsidRPr="00173838">
        <w:rPr>
          <w:rFonts w:asciiTheme="majorHAnsi" w:eastAsia="Times New Roman" w:hAnsiTheme="majorHAnsi" w:cs="Calibri"/>
          <w:color w:val="222222"/>
          <w:sz w:val="22"/>
          <w:lang w:val="en-GB" w:eastAsia="hr-HR"/>
        </w:rPr>
        <w:t>,</w:t>
      </w:r>
      <w:r w:rsidR="00A431EE" w:rsidRPr="00173838">
        <w:rPr>
          <w:rFonts w:asciiTheme="majorHAnsi" w:eastAsia="Times New Roman" w:hAnsiTheme="majorHAnsi" w:cs="Calibri"/>
          <w:color w:val="222222"/>
          <w:sz w:val="22"/>
          <w:lang w:val="en-GB" w:eastAsia="hr-HR"/>
        </w:rPr>
        <w:t xml:space="preserve"> </w:t>
      </w:r>
      <w:r w:rsidR="005E16DE" w:rsidRPr="00173838">
        <w:rPr>
          <w:rFonts w:asciiTheme="majorHAnsi" w:eastAsia="Times New Roman" w:hAnsiTheme="majorHAnsi" w:cs="Calibri"/>
          <w:color w:val="222222"/>
          <w:sz w:val="22"/>
          <w:lang w:val="en-GB" w:eastAsia="hr-HR"/>
        </w:rPr>
        <w:t xml:space="preserve">supporting decisions </w:t>
      </w:r>
      <w:r w:rsidR="00A431EE" w:rsidRPr="00173838">
        <w:rPr>
          <w:rFonts w:asciiTheme="majorHAnsi" w:eastAsia="Times New Roman" w:hAnsiTheme="majorHAnsi" w:cs="Calibri"/>
          <w:color w:val="222222"/>
          <w:sz w:val="22"/>
          <w:lang w:val="en-GB" w:eastAsia="hr-HR"/>
        </w:rPr>
        <w:t>on critical i</w:t>
      </w:r>
      <w:r w:rsidR="005118E0" w:rsidRPr="00173838">
        <w:rPr>
          <w:rFonts w:asciiTheme="majorHAnsi" w:eastAsia="Times New Roman" w:hAnsiTheme="majorHAnsi" w:cs="Calibri"/>
          <w:color w:val="222222"/>
          <w:sz w:val="22"/>
          <w:lang w:val="en-GB" w:eastAsia="hr-HR"/>
        </w:rPr>
        <w:t>ssues, training, workshops</w:t>
      </w:r>
      <w:r w:rsidR="005E16DE" w:rsidRPr="00173838">
        <w:rPr>
          <w:rFonts w:asciiTheme="majorHAnsi" w:eastAsia="Times New Roman" w:hAnsiTheme="majorHAnsi" w:cs="Calibri"/>
          <w:color w:val="222222"/>
          <w:sz w:val="22"/>
          <w:lang w:val="en-GB" w:eastAsia="hr-HR"/>
        </w:rPr>
        <w:t xml:space="preserve"> etc</w:t>
      </w:r>
      <w:r w:rsidR="005118E0" w:rsidRPr="00173838">
        <w:rPr>
          <w:rFonts w:asciiTheme="majorHAnsi" w:eastAsia="Times New Roman" w:hAnsiTheme="majorHAnsi" w:cs="Calibri"/>
          <w:color w:val="222222"/>
          <w:sz w:val="22"/>
          <w:lang w:val="en-GB" w:eastAsia="hr-HR"/>
        </w:rPr>
        <w:t>.</w:t>
      </w:r>
      <w:r w:rsidR="00AE6257" w:rsidRPr="00173838">
        <w:rPr>
          <w:rFonts w:asciiTheme="majorHAnsi" w:eastAsia="Times New Roman" w:hAnsiTheme="majorHAnsi" w:cs="Calibri"/>
          <w:color w:val="222222"/>
          <w:sz w:val="22"/>
          <w:lang w:val="en-GB" w:eastAsia="hr-HR"/>
        </w:rPr>
        <w:t>).</w:t>
      </w:r>
      <w:r w:rsidR="005118E0" w:rsidRPr="00173838">
        <w:rPr>
          <w:rFonts w:asciiTheme="majorHAnsi" w:eastAsia="Times New Roman" w:hAnsiTheme="majorHAnsi" w:cs="Calibri"/>
          <w:color w:val="222222"/>
          <w:sz w:val="22"/>
          <w:lang w:val="en-GB" w:eastAsia="hr-HR"/>
        </w:rPr>
        <w:t xml:space="preserve"> </w:t>
      </w:r>
      <w:r w:rsidR="00A91AF9" w:rsidRPr="00173838">
        <w:rPr>
          <w:rFonts w:asciiTheme="majorHAnsi" w:eastAsia="Times New Roman" w:hAnsiTheme="majorHAnsi" w:cs="Calibri"/>
          <w:color w:val="222222"/>
          <w:sz w:val="22"/>
          <w:lang w:val="en-GB" w:eastAsia="hr-HR"/>
        </w:rPr>
        <w:t xml:space="preserve"> Provided of course that the travel bans are lifted, and that field work can be done in line with Georgian and international recommendations to ensure that work can be done safely for all parties involved. </w:t>
      </w:r>
    </w:p>
    <w:p w14:paraId="793187B5" w14:textId="237283D9" w:rsidR="00F75F44" w:rsidRPr="00173838" w:rsidRDefault="005E16DE" w:rsidP="00D44049">
      <w:pPr>
        <w:rPr>
          <w:rFonts w:asciiTheme="majorHAnsi" w:eastAsia="Times New Roman" w:hAnsiTheme="majorHAnsi" w:cs="Calibri"/>
          <w:color w:val="222222"/>
          <w:sz w:val="22"/>
          <w:lang w:val="en-GB" w:eastAsia="hr-HR"/>
        </w:rPr>
      </w:pPr>
      <w:r w:rsidRPr="00173838">
        <w:rPr>
          <w:rFonts w:asciiTheme="majorHAnsi" w:hAnsiTheme="majorHAnsi" w:cs="Calibri"/>
          <w:sz w:val="22"/>
          <w:lang w:val="en-GB"/>
        </w:rPr>
        <w:t xml:space="preserve">The work plan for </w:t>
      </w:r>
      <w:r w:rsidR="00A91AF9" w:rsidRPr="00173838">
        <w:rPr>
          <w:rFonts w:asciiTheme="majorHAnsi" w:hAnsiTheme="majorHAnsi" w:cs="Calibri"/>
          <w:sz w:val="22"/>
          <w:lang w:val="en-GB"/>
        </w:rPr>
        <w:t xml:space="preserve">the missions in May and June </w:t>
      </w:r>
      <w:r w:rsidRPr="00173838">
        <w:rPr>
          <w:rFonts w:asciiTheme="majorHAnsi" w:hAnsiTheme="majorHAnsi" w:cs="Calibri"/>
          <w:sz w:val="22"/>
          <w:lang w:val="en-GB"/>
        </w:rPr>
        <w:t xml:space="preserve">was communicated and discussed </w:t>
      </w:r>
      <w:r w:rsidR="00E274C7" w:rsidRPr="00173838">
        <w:rPr>
          <w:rFonts w:asciiTheme="majorHAnsi" w:hAnsiTheme="majorHAnsi" w:cs="Calibri"/>
          <w:sz w:val="22"/>
          <w:lang w:val="en-GB"/>
        </w:rPr>
        <w:t>on Ma</w:t>
      </w:r>
      <w:r w:rsidR="00AE6257" w:rsidRPr="00173838">
        <w:rPr>
          <w:rFonts w:asciiTheme="majorHAnsi" w:hAnsiTheme="majorHAnsi" w:cs="Calibri"/>
          <w:sz w:val="22"/>
          <w:lang w:val="en-GB"/>
        </w:rPr>
        <w:t xml:space="preserve">y </w:t>
      </w:r>
      <w:r w:rsidR="00E274C7" w:rsidRPr="00173838">
        <w:rPr>
          <w:rFonts w:asciiTheme="majorHAnsi" w:hAnsiTheme="majorHAnsi" w:cs="Calibri"/>
          <w:sz w:val="22"/>
          <w:lang w:val="en-GB"/>
        </w:rPr>
        <w:t>15</w:t>
      </w:r>
      <w:r w:rsidR="00E274C7" w:rsidRPr="00173838">
        <w:rPr>
          <w:rFonts w:asciiTheme="majorHAnsi" w:hAnsiTheme="majorHAnsi" w:cs="Calibri"/>
          <w:sz w:val="22"/>
          <w:vertAlign w:val="superscript"/>
          <w:lang w:val="en-GB"/>
        </w:rPr>
        <w:t>th</w:t>
      </w:r>
      <w:r w:rsidR="00E274C7" w:rsidRPr="00173838">
        <w:rPr>
          <w:rFonts w:asciiTheme="majorHAnsi" w:hAnsiTheme="majorHAnsi" w:cs="Calibri"/>
          <w:sz w:val="22"/>
          <w:lang w:val="en-GB"/>
        </w:rPr>
        <w:t xml:space="preserve"> 2020 </w:t>
      </w:r>
      <w:r w:rsidRPr="00173838">
        <w:rPr>
          <w:rFonts w:asciiTheme="majorHAnsi" w:hAnsiTheme="majorHAnsi" w:cs="Calibri"/>
          <w:sz w:val="22"/>
          <w:lang w:val="en-GB"/>
        </w:rPr>
        <w:t>via</w:t>
      </w:r>
      <w:r w:rsidR="00F75F44" w:rsidRPr="00173838">
        <w:rPr>
          <w:rFonts w:asciiTheme="majorHAnsi" w:hAnsiTheme="majorHAnsi" w:cs="Calibri"/>
          <w:sz w:val="22"/>
          <w:lang w:val="en-GB"/>
        </w:rPr>
        <w:t xml:space="preserve"> teleconference </w:t>
      </w:r>
      <w:r w:rsidR="00E274C7" w:rsidRPr="00173838">
        <w:rPr>
          <w:rFonts w:asciiTheme="majorHAnsi" w:hAnsiTheme="majorHAnsi" w:cs="Calibri"/>
          <w:sz w:val="22"/>
          <w:lang w:val="en-GB"/>
        </w:rPr>
        <w:t xml:space="preserve">with </w:t>
      </w:r>
      <w:r w:rsidRPr="00173838">
        <w:rPr>
          <w:rFonts w:asciiTheme="majorHAnsi" w:hAnsiTheme="majorHAnsi" w:cs="Calibri"/>
          <w:sz w:val="22"/>
          <w:lang w:val="en-GB"/>
        </w:rPr>
        <w:t>the</w:t>
      </w:r>
      <w:r w:rsidR="00F75F44" w:rsidRPr="00173838">
        <w:rPr>
          <w:rFonts w:asciiTheme="majorHAnsi" w:hAnsiTheme="majorHAnsi" w:cs="Calibri"/>
          <w:sz w:val="22"/>
          <w:lang w:val="en-GB"/>
        </w:rPr>
        <w:t xml:space="preserve"> MoH representatives (Ms Gaunia and Mr Anzor)</w:t>
      </w:r>
      <w:r w:rsidR="00E274C7" w:rsidRPr="00173838">
        <w:rPr>
          <w:rFonts w:asciiTheme="majorHAnsi" w:hAnsiTheme="majorHAnsi" w:cs="Calibri"/>
          <w:sz w:val="22"/>
          <w:lang w:val="en-GB"/>
        </w:rPr>
        <w:t xml:space="preserve">. </w:t>
      </w:r>
      <w:r w:rsidRPr="00173838">
        <w:rPr>
          <w:rFonts w:asciiTheme="majorHAnsi" w:hAnsiTheme="majorHAnsi" w:cs="Calibri"/>
          <w:sz w:val="22"/>
          <w:lang w:val="en-GB"/>
        </w:rPr>
        <w:t xml:space="preserve">It has resulted </w:t>
      </w:r>
      <w:r w:rsidR="00A91AF9" w:rsidRPr="00173838">
        <w:rPr>
          <w:rFonts w:asciiTheme="majorHAnsi" w:hAnsiTheme="majorHAnsi" w:cs="Calibri"/>
          <w:sz w:val="22"/>
          <w:lang w:val="en-GB"/>
        </w:rPr>
        <w:t>in a</w:t>
      </w:r>
      <w:r w:rsidRPr="00173838">
        <w:rPr>
          <w:rFonts w:asciiTheme="majorHAnsi" w:hAnsiTheme="majorHAnsi" w:cs="Calibri"/>
          <w:sz w:val="22"/>
          <w:lang w:val="en-GB"/>
        </w:rPr>
        <w:t xml:space="preserve"> </w:t>
      </w:r>
      <w:r w:rsidR="00F75F44" w:rsidRPr="00173838">
        <w:rPr>
          <w:rFonts w:asciiTheme="majorHAnsi" w:hAnsiTheme="majorHAnsi" w:cs="Calibri"/>
          <w:sz w:val="22"/>
          <w:lang w:val="en-GB"/>
        </w:rPr>
        <w:t xml:space="preserve">broad timetable of activities agreed with </w:t>
      </w:r>
      <w:r w:rsidR="00275DD2" w:rsidRPr="00173838">
        <w:rPr>
          <w:rFonts w:asciiTheme="majorHAnsi" w:hAnsiTheme="majorHAnsi" w:cs="Calibri"/>
          <w:sz w:val="22"/>
          <w:lang w:val="en-GB"/>
        </w:rPr>
        <w:t>the Ministry</w:t>
      </w:r>
      <w:r w:rsidR="00F75F44" w:rsidRPr="00173838">
        <w:rPr>
          <w:rFonts w:asciiTheme="majorHAnsi" w:hAnsiTheme="majorHAnsi" w:cs="Calibri"/>
          <w:sz w:val="22"/>
          <w:lang w:val="en-GB"/>
        </w:rPr>
        <w:t xml:space="preserve">:  </w:t>
      </w:r>
    </w:p>
    <w:p w14:paraId="6BE02722" w14:textId="759366AA" w:rsidR="00275DD2" w:rsidRPr="00173838" w:rsidRDefault="00A91AF9" w:rsidP="00D44049">
      <w:pPr>
        <w:pStyle w:val="ListParagraph"/>
        <w:numPr>
          <w:ilvl w:val="0"/>
          <w:numId w:val="35"/>
        </w:numPr>
        <w:spacing w:after="160" w:line="259" w:lineRule="auto"/>
        <w:rPr>
          <w:rFonts w:asciiTheme="majorHAnsi" w:hAnsiTheme="majorHAnsi" w:cs="Calibri"/>
          <w:sz w:val="22"/>
          <w:lang w:val="en-GB"/>
        </w:rPr>
      </w:pPr>
      <w:r w:rsidRPr="00173838">
        <w:rPr>
          <w:rFonts w:asciiTheme="majorHAnsi" w:hAnsiTheme="majorHAnsi" w:cs="Calibri"/>
          <w:sz w:val="22"/>
          <w:lang w:val="en-GB"/>
        </w:rPr>
        <w:lastRenderedPageBreak/>
        <w:t xml:space="preserve">The </w:t>
      </w:r>
      <w:r w:rsidR="00275DD2" w:rsidRPr="00173838">
        <w:rPr>
          <w:rFonts w:asciiTheme="majorHAnsi" w:hAnsiTheme="majorHAnsi" w:cs="Calibri"/>
          <w:sz w:val="22"/>
          <w:lang w:val="en-GB"/>
        </w:rPr>
        <w:t xml:space="preserve">Ministry of Health will carry out an internal consultation on the 3 draft Law proposals delivered by the </w:t>
      </w:r>
      <w:r w:rsidRPr="00173838">
        <w:rPr>
          <w:rFonts w:asciiTheme="majorHAnsi" w:hAnsiTheme="majorHAnsi" w:cs="Calibri"/>
          <w:sz w:val="22"/>
          <w:lang w:val="en-GB"/>
        </w:rPr>
        <w:t>experts</w:t>
      </w:r>
      <w:r w:rsidR="00275DD2" w:rsidRPr="00173838">
        <w:rPr>
          <w:rFonts w:asciiTheme="majorHAnsi" w:hAnsiTheme="majorHAnsi" w:cs="Calibri"/>
          <w:sz w:val="22"/>
          <w:lang w:val="en-GB"/>
        </w:rPr>
        <w:t xml:space="preserve">. It is estimated that </w:t>
      </w:r>
      <w:r w:rsidRPr="00173838">
        <w:rPr>
          <w:rFonts w:asciiTheme="majorHAnsi" w:hAnsiTheme="majorHAnsi" w:cs="Calibri"/>
          <w:sz w:val="22"/>
          <w:lang w:val="en-GB"/>
        </w:rPr>
        <w:t xml:space="preserve">the </w:t>
      </w:r>
      <w:r w:rsidR="00275DD2" w:rsidRPr="00173838">
        <w:rPr>
          <w:rFonts w:asciiTheme="majorHAnsi" w:hAnsiTheme="majorHAnsi" w:cs="Calibri"/>
          <w:sz w:val="22"/>
          <w:lang w:val="en-GB"/>
        </w:rPr>
        <w:t>consultation process will be finished by the end of the June at the latest</w:t>
      </w:r>
      <w:r w:rsidR="00184919">
        <w:rPr>
          <w:rFonts w:asciiTheme="majorHAnsi" w:hAnsiTheme="majorHAnsi" w:cs="Calibri"/>
          <w:sz w:val="22"/>
          <w:lang w:val="en-GB"/>
        </w:rPr>
        <w:t>.</w:t>
      </w:r>
      <w:r w:rsidR="00275DD2" w:rsidRPr="00173838">
        <w:rPr>
          <w:rFonts w:asciiTheme="majorHAnsi" w:hAnsiTheme="majorHAnsi" w:cs="Calibri"/>
          <w:sz w:val="22"/>
          <w:lang w:val="en-GB"/>
        </w:rPr>
        <w:t xml:space="preserve">  </w:t>
      </w:r>
    </w:p>
    <w:p w14:paraId="114A3F5C" w14:textId="32D68497" w:rsidR="00275DD2" w:rsidRPr="00173838" w:rsidRDefault="00275DD2" w:rsidP="00D44049">
      <w:pPr>
        <w:pStyle w:val="ListParagraph"/>
        <w:numPr>
          <w:ilvl w:val="0"/>
          <w:numId w:val="35"/>
        </w:numPr>
        <w:spacing w:after="160" w:line="259" w:lineRule="auto"/>
        <w:rPr>
          <w:rFonts w:asciiTheme="majorHAnsi" w:hAnsiTheme="majorHAnsi" w:cs="Calibri"/>
          <w:sz w:val="22"/>
          <w:lang w:val="en-GB"/>
        </w:rPr>
      </w:pPr>
      <w:r w:rsidRPr="00173838">
        <w:rPr>
          <w:rFonts w:asciiTheme="majorHAnsi" w:hAnsiTheme="majorHAnsi" w:cs="Calibri"/>
          <w:sz w:val="22"/>
          <w:lang w:val="en-GB"/>
        </w:rPr>
        <w:t xml:space="preserve">Feedback on the consultation results will be provided to the </w:t>
      </w:r>
      <w:r w:rsidR="00A91AF9" w:rsidRPr="00173838">
        <w:rPr>
          <w:rFonts w:asciiTheme="majorHAnsi" w:hAnsiTheme="majorHAnsi" w:cs="Calibri"/>
          <w:sz w:val="22"/>
          <w:lang w:val="en-GB"/>
        </w:rPr>
        <w:t>team</w:t>
      </w:r>
      <w:r w:rsidRPr="00173838">
        <w:rPr>
          <w:rFonts w:asciiTheme="majorHAnsi" w:hAnsiTheme="majorHAnsi" w:cs="Calibri"/>
          <w:sz w:val="22"/>
          <w:lang w:val="en-GB"/>
        </w:rPr>
        <w:t xml:space="preserve">, in order to finalise </w:t>
      </w:r>
      <w:r w:rsidR="00A91AF9" w:rsidRPr="00173838">
        <w:rPr>
          <w:rFonts w:asciiTheme="majorHAnsi" w:hAnsiTheme="majorHAnsi" w:cs="Calibri"/>
          <w:sz w:val="22"/>
          <w:lang w:val="en-GB"/>
        </w:rPr>
        <w:t xml:space="preserve">the </w:t>
      </w:r>
      <w:r w:rsidRPr="00173838">
        <w:rPr>
          <w:rFonts w:asciiTheme="majorHAnsi" w:hAnsiTheme="majorHAnsi" w:cs="Calibri"/>
          <w:sz w:val="22"/>
          <w:lang w:val="en-GB"/>
        </w:rPr>
        <w:t>draft law proposals</w:t>
      </w:r>
      <w:r w:rsidR="00184919">
        <w:rPr>
          <w:rFonts w:asciiTheme="majorHAnsi" w:hAnsiTheme="majorHAnsi" w:cs="Calibri"/>
          <w:sz w:val="22"/>
          <w:lang w:val="en-GB"/>
        </w:rPr>
        <w:t>.</w:t>
      </w:r>
    </w:p>
    <w:p w14:paraId="686D7793" w14:textId="6AA96002" w:rsidR="00275DD2" w:rsidRPr="00173838" w:rsidRDefault="00A91AF9" w:rsidP="00D44049">
      <w:pPr>
        <w:pStyle w:val="ListParagraph"/>
        <w:numPr>
          <w:ilvl w:val="0"/>
          <w:numId w:val="35"/>
        </w:numPr>
        <w:spacing w:after="160" w:line="259" w:lineRule="auto"/>
        <w:rPr>
          <w:rFonts w:asciiTheme="majorHAnsi" w:hAnsiTheme="majorHAnsi" w:cs="Calibri"/>
          <w:sz w:val="22"/>
          <w:lang w:val="en-GB"/>
        </w:rPr>
      </w:pPr>
      <w:bookmarkStart w:id="38" w:name="_Hlk43913834"/>
      <w:r w:rsidRPr="00173838">
        <w:rPr>
          <w:rFonts w:asciiTheme="majorHAnsi" w:hAnsiTheme="majorHAnsi" w:cs="Calibri"/>
          <w:sz w:val="22"/>
          <w:lang w:val="en-GB"/>
        </w:rPr>
        <w:t>The</w:t>
      </w:r>
      <w:r w:rsidR="00275DD2" w:rsidRPr="00173838">
        <w:rPr>
          <w:rFonts w:asciiTheme="majorHAnsi" w:hAnsiTheme="majorHAnsi" w:cs="Calibri"/>
          <w:sz w:val="22"/>
          <w:lang w:val="en-GB"/>
        </w:rPr>
        <w:t xml:space="preserve"> Ministry of Health will explore </w:t>
      </w:r>
      <w:r w:rsidRPr="00173838">
        <w:rPr>
          <w:rFonts w:asciiTheme="majorHAnsi" w:hAnsiTheme="majorHAnsi" w:cs="Calibri"/>
          <w:sz w:val="22"/>
          <w:lang w:val="en-GB"/>
        </w:rPr>
        <w:t xml:space="preserve">the </w:t>
      </w:r>
      <w:r w:rsidR="00275DD2" w:rsidRPr="00173838">
        <w:rPr>
          <w:rFonts w:asciiTheme="majorHAnsi" w:hAnsiTheme="majorHAnsi" w:cs="Calibri"/>
          <w:sz w:val="22"/>
          <w:lang w:val="en-GB"/>
        </w:rPr>
        <w:t xml:space="preserve">current situation on the RIA (template, methodology and regulation) and inform </w:t>
      </w:r>
      <w:r w:rsidRPr="00173838">
        <w:rPr>
          <w:rFonts w:asciiTheme="majorHAnsi" w:hAnsiTheme="majorHAnsi" w:cs="Calibri"/>
          <w:sz w:val="22"/>
          <w:lang w:val="en-GB"/>
        </w:rPr>
        <w:t xml:space="preserve">the </w:t>
      </w:r>
      <w:r w:rsidR="00275DD2" w:rsidRPr="00173838">
        <w:rPr>
          <w:rFonts w:asciiTheme="majorHAnsi" w:hAnsiTheme="majorHAnsi" w:cs="Calibri"/>
          <w:sz w:val="22"/>
          <w:lang w:val="en-GB"/>
        </w:rPr>
        <w:t>experts</w:t>
      </w:r>
      <w:r w:rsidRPr="00173838">
        <w:rPr>
          <w:rFonts w:asciiTheme="majorHAnsi" w:hAnsiTheme="majorHAnsi" w:cs="Calibri"/>
          <w:sz w:val="22"/>
          <w:lang w:val="en-GB"/>
        </w:rPr>
        <w:t xml:space="preserve"> of any findings</w:t>
      </w:r>
      <w:r w:rsidR="00275DD2" w:rsidRPr="00173838">
        <w:rPr>
          <w:rFonts w:asciiTheme="majorHAnsi" w:hAnsiTheme="majorHAnsi" w:cs="Calibri"/>
          <w:sz w:val="22"/>
          <w:lang w:val="en-GB"/>
        </w:rPr>
        <w:t xml:space="preserve">, since it is not yet clear whether the new </w:t>
      </w:r>
      <w:r w:rsidRPr="00173838">
        <w:rPr>
          <w:rFonts w:asciiTheme="majorHAnsi" w:hAnsiTheme="majorHAnsi" w:cs="Calibri"/>
          <w:sz w:val="22"/>
          <w:lang w:val="en-GB"/>
        </w:rPr>
        <w:t xml:space="preserve">RIA </w:t>
      </w:r>
      <w:r w:rsidR="00275DD2" w:rsidRPr="00173838">
        <w:rPr>
          <w:rFonts w:asciiTheme="majorHAnsi" w:hAnsiTheme="majorHAnsi" w:cs="Calibri"/>
          <w:sz w:val="22"/>
          <w:lang w:val="en-GB"/>
        </w:rPr>
        <w:t xml:space="preserve">methodology should be applied to </w:t>
      </w:r>
      <w:r w:rsidR="006735DB">
        <w:rPr>
          <w:rFonts w:asciiTheme="majorHAnsi" w:hAnsiTheme="majorHAnsi" w:cs="Calibri"/>
          <w:sz w:val="22"/>
          <w:lang w:val="en-GB"/>
        </w:rPr>
        <w:t>the laws that are under the scope of the project</w:t>
      </w:r>
      <w:r w:rsidR="00275DD2" w:rsidRPr="00173838">
        <w:rPr>
          <w:rFonts w:asciiTheme="majorHAnsi" w:hAnsiTheme="majorHAnsi" w:cs="Calibri"/>
          <w:sz w:val="22"/>
          <w:lang w:val="en-GB"/>
        </w:rPr>
        <w:t xml:space="preserve"> (SoHo legislation)</w:t>
      </w:r>
      <w:r w:rsidR="00184919">
        <w:rPr>
          <w:rFonts w:asciiTheme="majorHAnsi" w:hAnsiTheme="majorHAnsi" w:cs="Calibri"/>
          <w:sz w:val="22"/>
          <w:lang w:val="en-GB"/>
        </w:rPr>
        <w:t>.</w:t>
      </w:r>
    </w:p>
    <w:bookmarkEnd w:id="38"/>
    <w:p w14:paraId="4A91235C" w14:textId="7ED50DAE" w:rsidR="00275DD2" w:rsidRPr="00173838" w:rsidRDefault="00A91AF9" w:rsidP="00D44049">
      <w:pPr>
        <w:pStyle w:val="ListParagraph"/>
        <w:numPr>
          <w:ilvl w:val="0"/>
          <w:numId w:val="35"/>
        </w:numPr>
        <w:spacing w:after="160" w:line="259" w:lineRule="auto"/>
        <w:rPr>
          <w:rFonts w:asciiTheme="majorHAnsi" w:hAnsiTheme="majorHAnsi" w:cs="Calibri"/>
          <w:sz w:val="22"/>
          <w:lang w:val="en-GB"/>
        </w:rPr>
      </w:pPr>
      <w:r w:rsidRPr="00173838">
        <w:rPr>
          <w:rFonts w:asciiTheme="majorHAnsi" w:hAnsiTheme="majorHAnsi" w:cs="Calibri"/>
          <w:sz w:val="22"/>
          <w:lang w:val="en-GB"/>
        </w:rPr>
        <w:t>A l</w:t>
      </w:r>
      <w:r w:rsidR="00275DD2" w:rsidRPr="00173838">
        <w:rPr>
          <w:rFonts w:asciiTheme="majorHAnsi" w:hAnsiTheme="majorHAnsi" w:cs="Calibri"/>
          <w:sz w:val="22"/>
          <w:lang w:val="en-GB"/>
        </w:rPr>
        <w:t xml:space="preserve">ist of eligible ICU experts will be </w:t>
      </w:r>
      <w:r w:rsidRPr="00173838">
        <w:rPr>
          <w:rFonts w:asciiTheme="majorHAnsi" w:hAnsiTheme="majorHAnsi" w:cs="Calibri"/>
          <w:sz w:val="22"/>
          <w:lang w:val="en-GB"/>
        </w:rPr>
        <w:t xml:space="preserve">put together </w:t>
      </w:r>
      <w:r w:rsidR="00275DD2" w:rsidRPr="00173838">
        <w:rPr>
          <w:rFonts w:asciiTheme="majorHAnsi" w:hAnsiTheme="majorHAnsi" w:cs="Calibri"/>
          <w:sz w:val="22"/>
          <w:lang w:val="en-GB"/>
        </w:rPr>
        <w:t xml:space="preserve">by the MoH and communicated to the </w:t>
      </w:r>
      <w:r w:rsidRPr="00173838">
        <w:rPr>
          <w:rFonts w:asciiTheme="majorHAnsi" w:hAnsiTheme="majorHAnsi" w:cs="Calibri"/>
          <w:sz w:val="22"/>
          <w:lang w:val="en-GB"/>
        </w:rPr>
        <w:t>team and the Contractor</w:t>
      </w:r>
      <w:r w:rsidR="00275DD2" w:rsidRPr="00173838">
        <w:rPr>
          <w:rFonts w:asciiTheme="majorHAnsi" w:hAnsiTheme="majorHAnsi" w:cs="Calibri"/>
          <w:sz w:val="22"/>
          <w:lang w:val="en-GB"/>
        </w:rPr>
        <w:t xml:space="preserve"> for potential engagement in the project</w:t>
      </w:r>
      <w:r w:rsidR="00184919">
        <w:rPr>
          <w:rFonts w:asciiTheme="majorHAnsi" w:hAnsiTheme="majorHAnsi" w:cs="Calibri"/>
          <w:sz w:val="22"/>
          <w:lang w:val="en-GB"/>
        </w:rPr>
        <w:t>.</w:t>
      </w:r>
    </w:p>
    <w:p w14:paraId="3D065BE9" w14:textId="21354570" w:rsidR="00275DD2" w:rsidRPr="00173838" w:rsidRDefault="004D2152" w:rsidP="00D44049">
      <w:pPr>
        <w:pStyle w:val="ListParagraph"/>
        <w:numPr>
          <w:ilvl w:val="0"/>
          <w:numId w:val="35"/>
        </w:numPr>
        <w:spacing w:after="160" w:line="259" w:lineRule="auto"/>
        <w:rPr>
          <w:rFonts w:asciiTheme="majorHAnsi" w:hAnsiTheme="majorHAnsi" w:cs="Calibri"/>
          <w:sz w:val="22"/>
          <w:lang w:val="en-GB"/>
        </w:rPr>
      </w:pPr>
      <w:bookmarkStart w:id="39" w:name="_Hlk43913914"/>
      <w:r w:rsidRPr="00173838">
        <w:rPr>
          <w:rFonts w:asciiTheme="majorHAnsi" w:hAnsiTheme="majorHAnsi" w:cs="Calibri"/>
          <w:sz w:val="22"/>
          <w:lang w:val="en-GB"/>
        </w:rPr>
        <w:t>In the m</w:t>
      </w:r>
      <w:r w:rsidR="00275DD2" w:rsidRPr="00173838">
        <w:rPr>
          <w:rFonts w:asciiTheme="majorHAnsi" w:hAnsiTheme="majorHAnsi" w:cs="Calibri"/>
          <w:sz w:val="22"/>
          <w:lang w:val="en-GB"/>
        </w:rPr>
        <w:t>eantime,</w:t>
      </w:r>
      <w:r w:rsidR="00A91AF9" w:rsidRPr="00173838">
        <w:rPr>
          <w:rFonts w:asciiTheme="majorHAnsi" w:hAnsiTheme="majorHAnsi" w:cs="Calibri"/>
          <w:sz w:val="22"/>
          <w:lang w:val="en-GB"/>
        </w:rPr>
        <w:t xml:space="preserve"> the team</w:t>
      </w:r>
      <w:r w:rsidR="00275DD2" w:rsidRPr="00173838">
        <w:rPr>
          <w:rFonts w:asciiTheme="majorHAnsi" w:hAnsiTheme="majorHAnsi" w:cs="Calibri"/>
          <w:sz w:val="22"/>
          <w:lang w:val="en-GB"/>
        </w:rPr>
        <w:t xml:space="preserve"> will continue drafting by-laws of exclusively technical content, which </w:t>
      </w:r>
      <w:r w:rsidR="006735DB">
        <w:rPr>
          <w:rFonts w:asciiTheme="majorHAnsi" w:hAnsiTheme="majorHAnsi" w:cs="Calibri"/>
          <w:sz w:val="22"/>
          <w:lang w:val="en-GB"/>
        </w:rPr>
        <w:t>can</w:t>
      </w:r>
      <w:r w:rsidR="00A91AF9" w:rsidRPr="00173838">
        <w:rPr>
          <w:rFonts w:asciiTheme="majorHAnsi" w:hAnsiTheme="majorHAnsi" w:cs="Calibri"/>
          <w:sz w:val="22"/>
          <w:lang w:val="en-GB"/>
        </w:rPr>
        <w:t xml:space="preserve">not </w:t>
      </w:r>
      <w:r w:rsidR="00275DD2" w:rsidRPr="00173838">
        <w:rPr>
          <w:rFonts w:asciiTheme="majorHAnsi" w:hAnsiTheme="majorHAnsi" w:cs="Calibri"/>
          <w:sz w:val="22"/>
          <w:lang w:val="en-GB"/>
        </w:rPr>
        <w:t xml:space="preserve">be subject of changes due to results and input of the beneficiary’s internal consultation process.  Drafts of these by-laws will be </w:t>
      </w:r>
      <w:r w:rsidR="005F725D" w:rsidRPr="00173838">
        <w:rPr>
          <w:rFonts w:asciiTheme="majorHAnsi" w:hAnsiTheme="majorHAnsi" w:cs="Calibri"/>
          <w:sz w:val="22"/>
          <w:lang w:val="en-GB"/>
        </w:rPr>
        <w:t>delivered by beginning of July.</w:t>
      </w:r>
    </w:p>
    <w:bookmarkEnd w:id="39"/>
    <w:p w14:paraId="68B15FA3" w14:textId="13201832" w:rsidR="005F725D" w:rsidRPr="00173838" w:rsidRDefault="00A91AF9" w:rsidP="00D44049">
      <w:pPr>
        <w:pStyle w:val="ListParagraph"/>
        <w:numPr>
          <w:ilvl w:val="0"/>
          <w:numId w:val="35"/>
        </w:numPr>
        <w:spacing w:after="160" w:line="259" w:lineRule="auto"/>
        <w:rPr>
          <w:rFonts w:asciiTheme="majorHAnsi" w:hAnsiTheme="majorHAnsi" w:cs="Calibri"/>
          <w:sz w:val="22"/>
          <w:lang w:val="en-GB"/>
        </w:rPr>
      </w:pPr>
      <w:r w:rsidRPr="00173838">
        <w:rPr>
          <w:rFonts w:asciiTheme="majorHAnsi" w:hAnsiTheme="majorHAnsi" w:cs="Calibri"/>
          <w:sz w:val="22"/>
          <w:lang w:val="en-GB"/>
        </w:rPr>
        <w:t xml:space="preserve">The </w:t>
      </w:r>
      <w:r w:rsidR="005F725D" w:rsidRPr="00173838">
        <w:rPr>
          <w:rFonts w:asciiTheme="majorHAnsi" w:hAnsiTheme="majorHAnsi" w:cs="Calibri"/>
          <w:sz w:val="22"/>
          <w:lang w:val="en-GB"/>
        </w:rPr>
        <w:t>Beneficiary was informed o</w:t>
      </w:r>
      <w:r w:rsidRPr="00173838">
        <w:rPr>
          <w:rFonts w:asciiTheme="majorHAnsi" w:hAnsiTheme="majorHAnsi" w:cs="Calibri"/>
          <w:sz w:val="22"/>
          <w:lang w:val="en-GB"/>
        </w:rPr>
        <w:t>f</w:t>
      </w:r>
      <w:r w:rsidR="005F725D" w:rsidRPr="00173838">
        <w:rPr>
          <w:rFonts w:asciiTheme="majorHAnsi" w:hAnsiTheme="majorHAnsi" w:cs="Calibri"/>
          <w:sz w:val="22"/>
          <w:lang w:val="en-GB"/>
        </w:rPr>
        <w:t xml:space="preserve"> the </w:t>
      </w:r>
      <w:r w:rsidRPr="00173838">
        <w:rPr>
          <w:rFonts w:asciiTheme="majorHAnsi" w:hAnsiTheme="majorHAnsi" w:cs="Calibri"/>
          <w:sz w:val="22"/>
          <w:lang w:val="en-GB"/>
        </w:rPr>
        <w:t>need to establish an</w:t>
      </w:r>
      <w:r w:rsidR="005F725D" w:rsidRPr="00173838">
        <w:rPr>
          <w:rFonts w:asciiTheme="majorHAnsi" w:hAnsiTheme="majorHAnsi" w:cs="Calibri"/>
          <w:sz w:val="22"/>
          <w:lang w:val="en-GB"/>
        </w:rPr>
        <w:t xml:space="preserve"> inspection body and </w:t>
      </w:r>
      <w:r w:rsidRPr="00173838">
        <w:rPr>
          <w:rFonts w:asciiTheme="majorHAnsi" w:hAnsiTheme="majorHAnsi" w:cs="Calibri"/>
          <w:sz w:val="22"/>
          <w:lang w:val="en-GB"/>
        </w:rPr>
        <w:t xml:space="preserve">undertake a </w:t>
      </w:r>
      <w:r w:rsidR="005F725D" w:rsidRPr="00173838">
        <w:rPr>
          <w:rFonts w:asciiTheme="majorHAnsi" w:hAnsiTheme="majorHAnsi" w:cs="Calibri"/>
          <w:sz w:val="22"/>
          <w:lang w:val="en-GB"/>
        </w:rPr>
        <w:t xml:space="preserve">selection of personnel to be trained </w:t>
      </w:r>
      <w:r w:rsidRPr="00173838">
        <w:rPr>
          <w:rFonts w:asciiTheme="majorHAnsi" w:hAnsiTheme="majorHAnsi" w:cs="Calibri"/>
          <w:sz w:val="22"/>
          <w:lang w:val="en-GB"/>
        </w:rPr>
        <w:t xml:space="preserve">in the framework of </w:t>
      </w:r>
      <w:r w:rsidR="005F725D" w:rsidRPr="00173838">
        <w:rPr>
          <w:rFonts w:asciiTheme="majorHAnsi" w:hAnsiTheme="majorHAnsi" w:cs="Calibri"/>
          <w:sz w:val="22"/>
          <w:lang w:val="en-GB"/>
        </w:rPr>
        <w:t>the project</w:t>
      </w:r>
      <w:r w:rsidR="00184919">
        <w:rPr>
          <w:rFonts w:asciiTheme="majorHAnsi" w:hAnsiTheme="majorHAnsi" w:cs="Calibri"/>
          <w:sz w:val="22"/>
          <w:lang w:val="en-GB"/>
        </w:rPr>
        <w:t>.</w:t>
      </w:r>
    </w:p>
    <w:p w14:paraId="5187C923" w14:textId="1F9F6ABD" w:rsidR="00E274C7" w:rsidRPr="00173838" w:rsidRDefault="00A91AF9" w:rsidP="00D44049">
      <w:pPr>
        <w:pStyle w:val="ListParagraph"/>
        <w:numPr>
          <w:ilvl w:val="0"/>
          <w:numId w:val="35"/>
        </w:numPr>
        <w:spacing w:after="160" w:line="259" w:lineRule="auto"/>
        <w:rPr>
          <w:rFonts w:asciiTheme="majorHAnsi" w:hAnsiTheme="majorHAnsi" w:cs="Calibri"/>
          <w:sz w:val="22"/>
          <w:lang w:val="en-GB"/>
        </w:rPr>
      </w:pPr>
      <w:r w:rsidRPr="00173838">
        <w:rPr>
          <w:rFonts w:asciiTheme="majorHAnsi" w:hAnsiTheme="majorHAnsi" w:cs="Calibri"/>
          <w:sz w:val="22"/>
          <w:lang w:val="en-GB"/>
        </w:rPr>
        <w:t xml:space="preserve">The </w:t>
      </w:r>
      <w:r w:rsidR="001C5D9F" w:rsidRPr="00173838">
        <w:rPr>
          <w:rFonts w:asciiTheme="majorHAnsi" w:hAnsiTheme="majorHAnsi" w:cs="Calibri"/>
          <w:sz w:val="22"/>
          <w:lang w:val="en-GB"/>
        </w:rPr>
        <w:t xml:space="preserve">Beneficiary </w:t>
      </w:r>
      <w:r w:rsidRPr="00173838">
        <w:rPr>
          <w:rFonts w:asciiTheme="majorHAnsi" w:hAnsiTheme="majorHAnsi" w:cs="Calibri"/>
          <w:sz w:val="22"/>
          <w:lang w:val="en-GB"/>
        </w:rPr>
        <w:t xml:space="preserve">was </w:t>
      </w:r>
      <w:r w:rsidR="00E274C7" w:rsidRPr="00173838">
        <w:rPr>
          <w:rFonts w:asciiTheme="majorHAnsi" w:hAnsiTheme="majorHAnsi" w:cs="Calibri"/>
          <w:sz w:val="22"/>
          <w:lang w:val="en-GB"/>
        </w:rPr>
        <w:t xml:space="preserve">provided with all delivered and relevant documents and </w:t>
      </w:r>
      <w:r w:rsidRPr="00173838">
        <w:rPr>
          <w:rFonts w:asciiTheme="majorHAnsi" w:hAnsiTheme="majorHAnsi" w:cs="Calibri"/>
          <w:sz w:val="22"/>
          <w:lang w:val="en-GB"/>
        </w:rPr>
        <w:t xml:space="preserve">a </w:t>
      </w:r>
      <w:r w:rsidR="00E274C7" w:rsidRPr="00173838">
        <w:rPr>
          <w:rFonts w:asciiTheme="majorHAnsi" w:hAnsiTheme="majorHAnsi" w:cs="Calibri"/>
          <w:sz w:val="22"/>
          <w:lang w:val="en-GB"/>
        </w:rPr>
        <w:t xml:space="preserve">list of open questions that should be decided </w:t>
      </w:r>
      <w:r w:rsidR="000B3153" w:rsidRPr="00173838">
        <w:rPr>
          <w:rFonts w:asciiTheme="majorHAnsi" w:hAnsiTheme="majorHAnsi" w:cs="Calibri"/>
          <w:sz w:val="22"/>
          <w:lang w:val="en-GB"/>
        </w:rPr>
        <w:t xml:space="preserve">at </w:t>
      </w:r>
      <w:r w:rsidR="00E274C7" w:rsidRPr="00173838">
        <w:rPr>
          <w:rFonts w:asciiTheme="majorHAnsi" w:hAnsiTheme="majorHAnsi" w:cs="Calibri"/>
          <w:sz w:val="22"/>
          <w:lang w:val="en-GB"/>
        </w:rPr>
        <w:t>the national level, by Georgian authorit</w:t>
      </w:r>
      <w:r w:rsidR="000B3153" w:rsidRPr="00173838">
        <w:rPr>
          <w:rFonts w:asciiTheme="majorHAnsi" w:hAnsiTheme="majorHAnsi" w:cs="Calibri"/>
          <w:sz w:val="22"/>
          <w:lang w:val="en-GB"/>
        </w:rPr>
        <w:t>ies</w:t>
      </w:r>
      <w:r w:rsidR="00E274C7" w:rsidRPr="00173838">
        <w:rPr>
          <w:rFonts w:asciiTheme="majorHAnsi" w:hAnsiTheme="majorHAnsi" w:cs="Calibri"/>
          <w:sz w:val="22"/>
          <w:lang w:val="en-GB"/>
        </w:rPr>
        <w:t xml:space="preserve"> (such as designated body for inspection&amp; </w:t>
      </w:r>
      <w:r w:rsidR="000B3153" w:rsidRPr="00173838">
        <w:rPr>
          <w:rFonts w:asciiTheme="majorHAnsi" w:hAnsiTheme="majorHAnsi" w:cs="Calibri"/>
          <w:sz w:val="22"/>
          <w:lang w:val="en-GB"/>
        </w:rPr>
        <w:t>authorization</w:t>
      </w:r>
      <w:r w:rsidR="00E274C7" w:rsidRPr="00173838">
        <w:rPr>
          <w:rFonts w:asciiTheme="majorHAnsi" w:hAnsiTheme="majorHAnsi" w:cs="Calibri"/>
          <w:sz w:val="22"/>
          <w:lang w:val="en-GB"/>
        </w:rPr>
        <w:t xml:space="preserve">, organ procurement </w:t>
      </w:r>
      <w:r w:rsidR="000B3153" w:rsidRPr="00173838">
        <w:rPr>
          <w:rFonts w:asciiTheme="majorHAnsi" w:hAnsiTheme="majorHAnsi" w:cs="Calibri"/>
          <w:sz w:val="22"/>
          <w:lang w:val="en-GB"/>
        </w:rPr>
        <w:t>organization</w:t>
      </w:r>
      <w:r w:rsidR="00E274C7" w:rsidRPr="00173838">
        <w:rPr>
          <w:rFonts w:asciiTheme="majorHAnsi" w:hAnsiTheme="majorHAnsi" w:cs="Calibri"/>
          <w:sz w:val="22"/>
          <w:lang w:val="en-GB"/>
        </w:rPr>
        <w:t>….).</w:t>
      </w:r>
    </w:p>
    <w:p w14:paraId="4C32E3E7" w14:textId="552E574F" w:rsidR="00E274C7" w:rsidRPr="00173838" w:rsidRDefault="00AF40C9" w:rsidP="00D44049">
      <w:pPr>
        <w:pStyle w:val="ListParagraph"/>
        <w:numPr>
          <w:ilvl w:val="0"/>
          <w:numId w:val="35"/>
        </w:numPr>
        <w:spacing w:after="160" w:line="259" w:lineRule="auto"/>
        <w:rPr>
          <w:rFonts w:asciiTheme="majorHAnsi" w:hAnsiTheme="majorHAnsi" w:cs="Calibri"/>
          <w:sz w:val="22"/>
          <w:lang w:val="en-GB"/>
        </w:rPr>
      </w:pPr>
      <w:r w:rsidRPr="00173838">
        <w:rPr>
          <w:rFonts w:asciiTheme="majorHAnsi" w:hAnsiTheme="majorHAnsi" w:cs="Arial"/>
          <w:sz w:val="22"/>
          <w:lang w:val="en-GB"/>
        </w:rPr>
        <w:t xml:space="preserve">Once  the </w:t>
      </w:r>
      <w:r w:rsidR="00E274C7" w:rsidRPr="00173838">
        <w:rPr>
          <w:rFonts w:asciiTheme="majorHAnsi" w:hAnsiTheme="majorHAnsi" w:cs="Arial"/>
          <w:sz w:val="22"/>
          <w:lang w:val="en-GB"/>
        </w:rPr>
        <w:t xml:space="preserve">position and feedback </w:t>
      </w:r>
      <w:r w:rsidRPr="00173838">
        <w:rPr>
          <w:rFonts w:asciiTheme="majorHAnsi" w:hAnsiTheme="majorHAnsi" w:cs="Arial"/>
          <w:sz w:val="22"/>
          <w:lang w:val="en-GB"/>
        </w:rPr>
        <w:t>of the Ministry on</w:t>
      </w:r>
      <w:r w:rsidR="00E274C7" w:rsidRPr="00173838">
        <w:rPr>
          <w:rFonts w:asciiTheme="majorHAnsi" w:hAnsiTheme="majorHAnsi" w:cs="Arial"/>
          <w:sz w:val="22"/>
          <w:lang w:val="en-GB"/>
        </w:rPr>
        <w:t xml:space="preserve"> </w:t>
      </w:r>
      <w:r w:rsidRPr="00173838">
        <w:rPr>
          <w:rFonts w:asciiTheme="majorHAnsi" w:hAnsiTheme="majorHAnsi" w:cs="Arial"/>
          <w:sz w:val="22"/>
          <w:lang w:val="en-GB"/>
        </w:rPr>
        <w:t xml:space="preserve">the </w:t>
      </w:r>
      <w:r w:rsidR="00E274C7" w:rsidRPr="00173838">
        <w:rPr>
          <w:rFonts w:asciiTheme="majorHAnsi" w:hAnsiTheme="majorHAnsi" w:cs="Arial"/>
          <w:sz w:val="22"/>
          <w:lang w:val="en-GB"/>
        </w:rPr>
        <w:t>delivered draft law proposals</w:t>
      </w:r>
      <w:r w:rsidR="008A35DF" w:rsidRPr="00173838">
        <w:rPr>
          <w:rFonts w:asciiTheme="majorHAnsi" w:hAnsiTheme="majorHAnsi" w:cs="Arial"/>
          <w:sz w:val="22"/>
          <w:lang w:val="en-GB"/>
        </w:rPr>
        <w:t xml:space="preserve"> has been provided to the team</w:t>
      </w:r>
      <w:r w:rsidR="00E274C7" w:rsidRPr="00173838">
        <w:rPr>
          <w:rFonts w:asciiTheme="majorHAnsi" w:hAnsiTheme="majorHAnsi" w:cs="Arial"/>
          <w:sz w:val="22"/>
          <w:lang w:val="en-GB"/>
        </w:rPr>
        <w:t>, the project experts will do the second review and recommend improvements.</w:t>
      </w:r>
    </w:p>
    <w:p w14:paraId="33DB0D56" w14:textId="304507CE" w:rsidR="00E274C7" w:rsidRPr="00173838" w:rsidRDefault="008A35DF" w:rsidP="00D44049">
      <w:pPr>
        <w:pStyle w:val="ListParagraph"/>
        <w:numPr>
          <w:ilvl w:val="0"/>
          <w:numId w:val="35"/>
        </w:numPr>
        <w:spacing w:after="160" w:line="259" w:lineRule="auto"/>
        <w:rPr>
          <w:rFonts w:asciiTheme="majorHAnsi" w:hAnsiTheme="majorHAnsi" w:cs="Calibri"/>
          <w:sz w:val="22"/>
          <w:lang w:val="en-GB"/>
        </w:rPr>
      </w:pPr>
      <w:r w:rsidRPr="00173838">
        <w:rPr>
          <w:rFonts w:asciiTheme="majorHAnsi" w:eastAsia="Times New Roman" w:hAnsiTheme="majorHAnsi" w:cs="Calibri"/>
          <w:color w:val="222222"/>
          <w:sz w:val="22"/>
          <w:lang w:val="en-GB" w:eastAsia="hr-HR"/>
        </w:rPr>
        <w:t>Regular</w:t>
      </w:r>
      <w:r w:rsidR="00E274C7" w:rsidRPr="00173838">
        <w:rPr>
          <w:rFonts w:asciiTheme="majorHAnsi" w:eastAsia="Times New Roman" w:hAnsiTheme="majorHAnsi" w:cs="Calibri"/>
          <w:color w:val="222222"/>
          <w:sz w:val="22"/>
          <w:lang w:val="en-GB" w:eastAsia="hr-HR"/>
        </w:rPr>
        <w:t xml:space="preserve"> support in c</w:t>
      </w:r>
      <w:r w:rsidR="005F725D" w:rsidRPr="00173838">
        <w:rPr>
          <w:rFonts w:asciiTheme="majorHAnsi" w:eastAsia="Times New Roman" w:hAnsiTheme="majorHAnsi" w:cs="Calibri"/>
          <w:color w:val="222222"/>
          <w:sz w:val="22"/>
          <w:lang w:val="en-GB" w:eastAsia="hr-HR"/>
        </w:rPr>
        <w:t xml:space="preserve">onsultation and </w:t>
      </w:r>
      <w:r w:rsidR="00E274C7" w:rsidRPr="00173838">
        <w:rPr>
          <w:rFonts w:asciiTheme="majorHAnsi" w:hAnsiTheme="majorHAnsi" w:cs="Arial"/>
          <w:sz w:val="22"/>
          <w:lang w:val="en-GB"/>
        </w:rPr>
        <w:t>decision</w:t>
      </w:r>
      <w:r w:rsidRPr="00173838">
        <w:rPr>
          <w:rFonts w:asciiTheme="majorHAnsi" w:hAnsiTheme="majorHAnsi" w:cs="Arial"/>
          <w:sz w:val="22"/>
          <w:lang w:val="en-GB"/>
        </w:rPr>
        <w:t>-</w:t>
      </w:r>
      <w:r w:rsidR="00E274C7" w:rsidRPr="00173838">
        <w:rPr>
          <w:rFonts w:asciiTheme="majorHAnsi" w:hAnsiTheme="majorHAnsi" w:cs="Arial"/>
          <w:sz w:val="22"/>
          <w:lang w:val="en-GB"/>
        </w:rPr>
        <w:t>making process</w:t>
      </w:r>
      <w:r w:rsidRPr="00173838">
        <w:rPr>
          <w:rFonts w:asciiTheme="majorHAnsi" w:hAnsiTheme="majorHAnsi" w:cs="Arial"/>
          <w:sz w:val="22"/>
          <w:lang w:val="en-GB"/>
        </w:rPr>
        <w:t>es</w:t>
      </w:r>
      <w:r w:rsidR="00E274C7" w:rsidRPr="00173838">
        <w:rPr>
          <w:rFonts w:asciiTheme="majorHAnsi" w:hAnsiTheme="majorHAnsi" w:cs="Arial"/>
          <w:sz w:val="22"/>
          <w:lang w:val="en-GB"/>
        </w:rPr>
        <w:t xml:space="preserve"> will also be provided at this stage</w:t>
      </w:r>
      <w:r w:rsidR="001C5D9F" w:rsidRPr="00173838">
        <w:rPr>
          <w:rFonts w:asciiTheme="majorHAnsi" w:hAnsiTheme="majorHAnsi" w:cs="Arial"/>
          <w:sz w:val="22"/>
          <w:lang w:val="en-GB"/>
        </w:rPr>
        <w:t>,</w:t>
      </w:r>
      <w:r w:rsidR="00E274C7" w:rsidRPr="00173838">
        <w:rPr>
          <w:rFonts w:asciiTheme="majorHAnsi" w:hAnsiTheme="majorHAnsi" w:cs="Arial"/>
          <w:sz w:val="22"/>
          <w:lang w:val="en-GB"/>
        </w:rPr>
        <w:t xml:space="preserve"> via teleconference.</w:t>
      </w:r>
    </w:p>
    <w:p w14:paraId="51BD491E" w14:textId="0A0B70F5" w:rsidR="00267858" w:rsidRPr="00173838" w:rsidRDefault="008A35DF" w:rsidP="00D44049">
      <w:pPr>
        <w:pStyle w:val="ListParagraph"/>
        <w:numPr>
          <w:ilvl w:val="0"/>
          <w:numId w:val="35"/>
        </w:numPr>
        <w:spacing w:after="160" w:line="259" w:lineRule="auto"/>
        <w:rPr>
          <w:rFonts w:asciiTheme="majorHAnsi" w:hAnsiTheme="majorHAnsi" w:cs="Arial"/>
          <w:sz w:val="22"/>
          <w:lang w:val="en-GB"/>
        </w:rPr>
      </w:pPr>
      <w:r w:rsidRPr="00173838">
        <w:rPr>
          <w:rFonts w:asciiTheme="majorHAnsi" w:eastAsia="Times New Roman" w:hAnsiTheme="majorHAnsi" w:cs="Calibri"/>
          <w:color w:val="222222"/>
          <w:sz w:val="22"/>
          <w:lang w:val="en-GB" w:eastAsia="hr-HR"/>
        </w:rPr>
        <w:t>Regular</w:t>
      </w:r>
      <w:r w:rsidR="00E274C7" w:rsidRPr="00173838">
        <w:rPr>
          <w:rFonts w:asciiTheme="majorHAnsi" w:eastAsia="Times New Roman" w:hAnsiTheme="majorHAnsi" w:cs="Calibri"/>
          <w:color w:val="222222"/>
          <w:sz w:val="22"/>
          <w:lang w:val="en-GB" w:eastAsia="hr-HR"/>
        </w:rPr>
        <w:t xml:space="preserve"> </w:t>
      </w:r>
      <w:r w:rsidR="001C5D9F" w:rsidRPr="00173838">
        <w:rPr>
          <w:rFonts w:asciiTheme="majorHAnsi" w:eastAsia="Times New Roman" w:hAnsiTheme="majorHAnsi" w:cs="Calibri"/>
          <w:color w:val="222222"/>
          <w:sz w:val="22"/>
          <w:lang w:val="en-GB" w:eastAsia="hr-HR"/>
        </w:rPr>
        <w:t>c</w:t>
      </w:r>
      <w:r w:rsidR="005F725D" w:rsidRPr="00173838">
        <w:rPr>
          <w:rFonts w:asciiTheme="majorHAnsi" w:eastAsia="Times New Roman" w:hAnsiTheme="majorHAnsi" w:cs="Calibri"/>
          <w:color w:val="222222"/>
          <w:sz w:val="22"/>
          <w:lang w:val="en-GB" w:eastAsia="hr-HR"/>
        </w:rPr>
        <w:t xml:space="preserve">ommunication with </w:t>
      </w:r>
      <w:r w:rsidRPr="00173838">
        <w:rPr>
          <w:rFonts w:asciiTheme="majorHAnsi" w:eastAsia="Times New Roman" w:hAnsiTheme="majorHAnsi" w:cs="Calibri"/>
          <w:color w:val="222222"/>
          <w:sz w:val="22"/>
          <w:lang w:val="en-GB" w:eastAsia="hr-HR"/>
        </w:rPr>
        <w:t>beneficiary</w:t>
      </w:r>
      <w:r w:rsidR="00E274C7" w:rsidRPr="00173838">
        <w:rPr>
          <w:rFonts w:asciiTheme="majorHAnsi" w:eastAsia="Times New Roman" w:hAnsiTheme="majorHAnsi" w:cs="Calibri"/>
          <w:color w:val="222222"/>
          <w:sz w:val="22"/>
          <w:lang w:val="en-GB" w:eastAsia="hr-HR"/>
        </w:rPr>
        <w:t xml:space="preserve"> </w:t>
      </w:r>
      <w:r w:rsidR="005F725D" w:rsidRPr="00173838">
        <w:rPr>
          <w:rFonts w:asciiTheme="majorHAnsi" w:eastAsia="Times New Roman" w:hAnsiTheme="majorHAnsi" w:cs="Calibri"/>
          <w:color w:val="222222"/>
          <w:sz w:val="22"/>
          <w:lang w:val="en-GB" w:eastAsia="hr-HR"/>
        </w:rPr>
        <w:t>stakeholders and local expert team</w:t>
      </w:r>
      <w:r w:rsidR="00E274C7" w:rsidRPr="00173838">
        <w:rPr>
          <w:rFonts w:asciiTheme="majorHAnsi" w:eastAsia="Times New Roman" w:hAnsiTheme="majorHAnsi" w:cs="Calibri"/>
          <w:color w:val="222222"/>
          <w:sz w:val="22"/>
          <w:lang w:val="en-GB" w:eastAsia="hr-HR"/>
        </w:rPr>
        <w:t xml:space="preserve"> </w:t>
      </w:r>
      <w:r w:rsidRPr="00173838">
        <w:rPr>
          <w:rFonts w:asciiTheme="majorHAnsi" w:eastAsia="Times New Roman" w:hAnsiTheme="majorHAnsi" w:cs="Calibri"/>
          <w:color w:val="222222"/>
          <w:sz w:val="22"/>
          <w:lang w:val="en-GB" w:eastAsia="hr-HR"/>
        </w:rPr>
        <w:t xml:space="preserve">will be </w:t>
      </w:r>
      <w:r w:rsidR="00E274C7" w:rsidRPr="00173838">
        <w:rPr>
          <w:rFonts w:asciiTheme="majorHAnsi" w:eastAsia="Times New Roman" w:hAnsiTheme="majorHAnsi" w:cs="Calibri"/>
          <w:color w:val="222222"/>
          <w:sz w:val="22"/>
          <w:lang w:val="en-GB" w:eastAsia="hr-HR"/>
        </w:rPr>
        <w:t xml:space="preserve">ensured via teleconference. </w:t>
      </w:r>
      <w:r w:rsidR="005F725D" w:rsidRPr="00173838">
        <w:rPr>
          <w:rFonts w:asciiTheme="majorHAnsi" w:eastAsia="Times New Roman" w:hAnsiTheme="majorHAnsi" w:cs="Calibri"/>
          <w:color w:val="222222"/>
          <w:sz w:val="22"/>
          <w:lang w:val="en-GB" w:eastAsia="hr-HR"/>
        </w:rPr>
        <w:t xml:space="preserve"> </w:t>
      </w:r>
    </w:p>
    <w:p w14:paraId="76A136DA" w14:textId="73F93035" w:rsidR="00267858" w:rsidRPr="00173838" w:rsidRDefault="00267858" w:rsidP="00D44049">
      <w:pPr>
        <w:rPr>
          <w:rFonts w:asciiTheme="majorHAnsi" w:hAnsiTheme="majorHAnsi" w:cstheme="minorHAnsi"/>
          <w:sz w:val="22"/>
          <w:lang w:val="en-GB"/>
        </w:rPr>
      </w:pPr>
      <w:r w:rsidRPr="00173838">
        <w:rPr>
          <w:rFonts w:asciiTheme="majorHAnsi" w:hAnsiTheme="majorHAnsi" w:cstheme="minorHAnsi"/>
          <w:sz w:val="22"/>
          <w:lang w:val="en-GB"/>
        </w:rPr>
        <w:t>At the moment, the high-level coordination of project related activities is directed by the new Deputy Minister (Ms Tamar Gabunia) herself and through her assistant Mr Anzor. The day-to-day technical and coordination work is carried out by Mr. Anzor</w:t>
      </w:r>
      <w:r w:rsidR="008A35DF" w:rsidRPr="00173838">
        <w:rPr>
          <w:rFonts w:asciiTheme="majorHAnsi" w:hAnsiTheme="majorHAnsi" w:cstheme="minorHAnsi"/>
          <w:sz w:val="22"/>
          <w:lang w:val="en-GB"/>
        </w:rPr>
        <w:t>,</w:t>
      </w:r>
      <w:r w:rsidRPr="00173838">
        <w:rPr>
          <w:rFonts w:asciiTheme="majorHAnsi" w:hAnsiTheme="majorHAnsi" w:cstheme="minorHAnsi"/>
          <w:sz w:val="22"/>
          <w:lang w:val="en-GB"/>
        </w:rPr>
        <w:t xml:space="preserve"> with </w:t>
      </w:r>
      <w:r w:rsidR="008A35DF" w:rsidRPr="00173838">
        <w:rPr>
          <w:rFonts w:asciiTheme="majorHAnsi" w:hAnsiTheme="majorHAnsi" w:cstheme="minorHAnsi"/>
          <w:sz w:val="22"/>
          <w:lang w:val="en-GB"/>
        </w:rPr>
        <w:t>the assistance of the</w:t>
      </w:r>
      <w:r w:rsidRPr="00173838">
        <w:rPr>
          <w:rFonts w:asciiTheme="majorHAnsi" w:hAnsiTheme="majorHAnsi" w:cstheme="minorHAnsi"/>
          <w:sz w:val="22"/>
          <w:lang w:val="en-GB"/>
        </w:rPr>
        <w:t xml:space="preserve"> local support team. </w:t>
      </w:r>
    </w:p>
    <w:p w14:paraId="500E5521" w14:textId="668467E8" w:rsidR="000F75CC" w:rsidRPr="00173838" w:rsidRDefault="000F75CC" w:rsidP="00D44049">
      <w:pPr>
        <w:rPr>
          <w:rFonts w:asciiTheme="majorHAnsi" w:hAnsiTheme="majorHAnsi" w:cstheme="minorHAnsi"/>
          <w:sz w:val="22"/>
          <w:lang w:val="en-GB"/>
        </w:rPr>
      </w:pPr>
    </w:p>
    <w:p w14:paraId="43073E75" w14:textId="7E15A672" w:rsidR="0016279E" w:rsidRPr="00173838" w:rsidRDefault="000F75CC" w:rsidP="00D44049">
      <w:pPr>
        <w:rPr>
          <w:rFonts w:asciiTheme="majorHAnsi" w:eastAsia="Times New Roman" w:hAnsiTheme="majorHAnsi" w:cs="Calibri"/>
          <w:sz w:val="22"/>
          <w:lang w:val="en-GB" w:eastAsia="hr-HR"/>
        </w:rPr>
      </w:pPr>
      <w:r w:rsidRPr="00173838">
        <w:rPr>
          <w:rFonts w:asciiTheme="majorHAnsi" w:eastAsia="Times New Roman" w:hAnsiTheme="majorHAnsi" w:cs="Calibri"/>
          <w:sz w:val="22"/>
          <w:lang w:val="en-GB" w:eastAsia="hr-HR"/>
        </w:rPr>
        <w:t>The l</w:t>
      </w:r>
      <w:r w:rsidR="008A35DF" w:rsidRPr="00173838">
        <w:rPr>
          <w:rFonts w:asciiTheme="majorHAnsi" w:eastAsia="Times New Roman" w:hAnsiTheme="majorHAnsi" w:cs="Calibri"/>
          <w:sz w:val="22"/>
          <w:lang w:val="en-GB" w:eastAsia="hr-HR"/>
        </w:rPr>
        <w:t>atest meeting of this period</w:t>
      </w:r>
      <w:r w:rsidRPr="00173838">
        <w:rPr>
          <w:rFonts w:asciiTheme="majorHAnsi" w:eastAsia="Times New Roman" w:hAnsiTheme="majorHAnsi" w:cs="Calibri"/>
          <w:sz w:val="22"/>
          <w:lang w:val="en-GB" w:eastAsia="hr-HR"/>
        </w:rPr>
        <w:t xml:space="preserve"> was held </w:t>
      </w:r>
      <w:r w:rsidR="00AB1871" w:rsidRPr="00173838">
        <w:rPr>
          <w:rFonts w:asciiTheme="majorHAnsi" w:eastAsia="Times New Roman" w:hAnsiTheme="majorHAnsi" w:cs="Calibri"/>
          <w:sz w:val="22"/>
          <w:lang w:val="en-GB" w:eastAsia="hr-HR"/>
        </w:rPr>
        <w:t xml:space="preserve">on 19th </w:t>
      </w:r>
      <w:r w:rsidR="0016279E" w:rsidRPr="00173838">
        <w:rPr>
          <w:rFonts w:asciiTheme="majorHAnsi" w:eastAsia="Times New Roman" w:hAnsiTheme="majorHAnsi" w:cs="Calibri"/>
          <w:sz w:val="22"/>
          <w:lang w:val="en-GB" w:eastAsia="hr-HR"/>
        </w:rPr>
        <w:t>of June</w:t>
      </w:r>
      <w:r w:rsidR="00AB1871" w:rsidRPr="00173838">
        <w:rPr>
          <w:rFonts w:asciiTheme="majorHAnsi" w:eastAsia="Times New Roman" w:hAnsiTheme="majorHAnsi" w:cs="Calibri"/>
          <w:sz w:val="22"/>
          <w:lang w:val="en-GB" w:eastAsia="hr-HR"/>
        </w:rPr>
        <w:t xml:space="preserve"> 2020</w:t>
      </w:r>
      <w:r w:rsidR="0016279E" w:rsidRPr="00173838">
        <w:rPr>
          <w:rFonts w:asciiTheme="majorHAnsi" w:eastAsia="Times New Roman" w:hAnsiTheme="majorHAnsi" w:cs="Calibri"/>
          <w:sz w:val="22"/>
          <w:lang w:val="en-GB" w:eastAsia="hr-HR"/>
        </w:rPr>
        <w:t xml:space="preserve">, via teleconference, </w:t>
      </w:r>
      <w:r w:rsidRPr="00173838">
        <w:rPr>
          <w:rFonts w:asciiTheme="majorHAnsi" w:eastAsia="Times New Roman" w:hAnsiTheme="majorHAnsi" w:cs="Calibri"/>
          <w:sz w:val="22"/>
          <w:lang w:val="en-GB" w:eastAsia="hr-HR"/>
        </w:rPr>
        <w:t>with Mr Anzor and local expert Mr. Vakhtang Chk</w:t>
      </w:r>
      <w:r w:rsidR="00587D2B" w:rsidRPr="00173838">
        <w:rPr>
          <w:rFonts w:asciiTheme="majorHAnsi" w:eastAsia="Times New Roman" w:hAnsiTheme="majorHAnsi" w:cs="Calibri"/>
          <w:sz w:val="22"/>
          <w:lang w:val="en-GB" w:eastAsia="hr-HR"/>
        </w:rPr>
        <w:t>h</w:t>
      </w:r>
      <w:r w:rsidRPr="00173838">
        <w:rPr>
          <w:rFonts w:asciiTheme="majorHAnsi" w:eastAsia="Times New Roman" w:hAnsiTheme="majorHAnsi" w:cs="Calibri"/>
          <w:sz w:val="22"/>
          <w:lang w:val="en-GB" w:eastAsia="hr-HR"/>
        </w:rPr>
        <w:t xml:space="preserve">eidze, </w:t>
      </w:r>
      <w:r w:rsidR="008A35DF" w:rsidRPr="00173838">
        <w:rPr>
          <w:rFonts w:asciiTheme="majorHAnsi" w:eastAsia="Times New Roman" w:hAnsiTheme="majorHAnsi" w:cs="Calibri"/>
          <w:sz w:val="22"/>
          <w:lang w:val="en-GB" w:eastAsia="hr-HR"/>
        </w:rPr>
        <w:t xml:space="preserve">and aimed at addressing </w:t>
      </w:r>
      <w:r w:rsidRPr="00173838">
        <w:rPr>
          <w:rFonts w:asciiTheme="majorHAnsi" w:eastAsia="Times New Roman" w:hAnsiTheme="majorHAnsi" w:cs="Calibri"/>
          <w:sz w:val="22"/>
          <w:lang w:val="en-GB" w:eastAsia="hr-HR"/>
        </w:rPr>
        <w:t>several topics</w:t>
      </w:r>
      <w:r w:rsidR="0016279E" w:rsidRPr="00173838">
        <w:rPr>
          <w:rFonts w:asciiTheme="majorHAnsi" w:eastAsia="Times New Roman" w:hAnsiTheme="majorHAnsi" w:cs="Calibri"/>
          <w:sz w:val="22"/>
          <w:lang w:val="en-GB" w:eastAsia="hr-HR"/>
        </w:rPr>
        <w:t xml:space="preserve"> of common concern. The main conclusions and identified challenges </w:t>
      </w:r>
      <w:r w:rsidR="008A35DF" w:rsidRPr="00173838">
        <w:rPr>
          <w:rFonts w:asciiTheme="majorHAnsi" w:eastAsia="Times New Roman" w:hAnsiTheme="majorHAnsi" w:cs="Calibri"/>
          <w:sz w:val="22"/>
          <w:lang w:val="en-GB" w:eastAsia="hr-HR"/>
        </w:rPr>
        <w:t>are summarized</w:t>
      </w:r>
      <w:r w:rsidR="0016279E" w:rsidRPr="00173838">
        <w:rPr>
          <w:rFonts w:asciiTheme="majorHAnsi" w:eastAsia="Times New Roman" w:hAnsiTheme="majorHAnsi" w:cs="Calibri"/>
          <w:sz w:val="22"/>
          <w:lang w:val="en-GB" w:eastAsia="hr-HR"/>
        </w:rPr>
        <w:t xml:space="preserve"> </w:t>
      </w:r>
      <w:r w:rsidR="008A35DF" w:rsidRPr="00173838">
        <w:rPr>
          <w:rFonts w:asciiTheme="majorHAnsi" w:eastAsia="Times New Roman" w:hAnsiTheme="majorHAnsi" w:cs="Calibri"/>
          <w:sz w:val="22"/>
          <w:lang w:val="en-GB" w:eastAsia="hr-HR"/>
        </w:rPr>
        <w:t xml:space="preserve">below: </w:t>
      </w:r>
      <w:r w:rsidR="0016279E" w:rsidRPr="00173838">
        <w:rPr>
          <w:rFonts w:asciiTheme="majorHAnsi" w:eastAsia="Times New Roman" w:hAnsiTheme="majorHAnsi" w:cs="Calibri"/>
          <w:sz w:val="22"/>
          <w:lang w:val="en-GB" w:eastAsia="hr-HR"/>
        </w:rPr>
        <w:t> </w:t>
      </w:r>
    </w:p>
    <w:p w14:paraId="7612AAE0" w14:textId="290B2E2A" w:rsidR="0016279E" w:rsidRPr="00173838" w:rsidRDefault="008A35DF" w:rsidP="00D44049">
      <w:pPr>
        <w:pStyle w:val="ListParagraph"/>
        <w:numPr>
          <w:ilvl w:val="0"/>
          <w:numId w:val="36"/>
        </w:numPr>
        <w:rPr>
          <w:rFonts w:asciiTheme="majorHAnsi" w:eastAsia="Times New Roman" w:hAnsiTheme="majorHAnsi" w:cstheme="minorHAnsi"/>
          <w:sz w:val="22"/>
          <w:lang w:val="en-GB" w:eastAsia="hr-HR"/>
        </w:rPr>
      </w:pPr>
      <w:r w:rsidRPr="00173838">
        <w:rPr>
          <w:rFonts w:asciiTheme="majorHAnsi" w:eastAsia="Times New Roman" w:hAnsiTheme="majorHAnsi" w:cs="Calibri"/>
          <w:sz w:val="22"/>
          <w:lang w:val="en-GB" w:eastAsia="hr-HR"/>
        </w:rPr>
        <w:t xml:space="preserve">Neither the </w:t>
      </w:r>
      <w:r w:rsidR="00AB1871" w:rsidRPr="00173838">
        <w:rPr>
          <w:rFonts w:asciiTheme="majorHAnsi" w:eastAsia="Times New Roman" w:hAnsiTheme="majorHAnsi" w:cs="Calibri"/>
          <w:sz w:val="22"/>
          <w:lang w:val="en-GB" w:eastAsia="hr-HR"/>
        </w:rPr>
        <w:t xml:space="preserve">beneficiary </w:t>
      </w:r>
      <w:r w:rsidRPr="00173838">
        <w:rPr>
          <w:rFonts w:asciiTheme="majorHAnsi" w:eastAsia="Times New Roman" w:hAnsiTheme="majorHAnsi" w:cs="Calibri"/>
          <w:sz w:val="22"/>
          <w:lang w:val="en-GB" w:eastAsia="hr-HR"/>
        </w:rPr>
        <w:t xml:space="preserve">or the </w:t>
      </w:r>
      <w:r w:rsidR="00AB1871" w:rsidRPr="00173838">
        <w:rPr>
          <w:rFonts w:asciiTheme="majorHAnsi" w:eastAsia="Times New Roman" w:hAnsiTheme="majorHAnsi" w:cs="Calibri"/>
          <w:sz w:val="22"/>
          <w:lang w:val="en-GB" w:eastAsia="hr-HR"/>
        </w:rPr>
        <w:t xml:space="preserve">contracted local experts </w:t>
      </w:r>
      <w:r w:rsidRPr="00173838">
        <w:rPr>
          <w:rFonts w:asciiTheme="majorHAnsi" w:eastAsia="Times New Roman" w:hAnsiTheme="majorHAnsi" w:cs="Calibri"/>
          <w:sz w:val="22"/>
          <w:lang w:val="en-GB" w:eastAsia="hr-HR"/>
        </w:rPr>
        <w:t>were</w:t>
      </w:r>
      <w:r w:rsidR="00AB1871" w:rsidRPr="00173838">
        <w:rPr>
          <w:rFonts w:asciiTheme="majorHAnsi" w:eastAsia="Times New Roman" w:hAnsiTheme="majorHAnsi" w:cs="Calibri"/>
          <w:sz w:val="22"/>
          <w:lang w:val="en-GB" w:eastAsia="hr-HR"/>
        </w:rPr>
        <w:t xml:space="preserve"> satisfied with</w:t>
      </w:r>
      <w:r w:rsidRPr="00173838">
        <w:rPr>
          <w:rFonts w:asciiTheme="majorHAnsi" w:eastAsia="Times New Roman" w:hAnsiTheme="majorHAnsi" w:cs="Calibri"/>
          <w:sz w:val="22"/>
          <w:lang w:val="en-GB" w:eastAsia="hr-HR"/>
        </w:rPr>
        <w:t xml:space="preserve"> the</w:t>
      </w:r>
      <w:r w:rsidR="00AB1871" w:rsidRPr="00173838">
        <w:rPr>
          <w:rFonts w:asciiTheme="majorHAnsi" w:eastAsia="Times New Roman" w:hAnsiTheme="majorHAnsi" w:cs="Calibri"/>
          <w:sz w:val="22"/>
          <w:lang w:val="en-GB" w:eastAsia="hr-HR"/>
        </w:rPr>
        <w:t xml:space="preserve"> translation of </w:t>
      </w:r>
      <w:r w:rsidRPr="00173838">
        <w:rPr>
          <w:rFonts w:asciiTheme="majorHAnsi" w:eastAsia="Times New Roman" w:hAnsiTheme="majorHAnsi" w:cs="Calibri"/>
          <w:sz w:val="22"/>
          <w:lang w:val="en-GB" w:eastAsia="hr-HR"/>
        </w:rPr>
        <w:t xml:space="preserve">the </w:t>
      </w:r>
      <w:r w:rsidR="00AB1871" w:rsidRPr="00173838">
        <w:rPr>
          <w:rFonts w:asciiTheme="majorHAnsi" w:eastAsia="Times New Roman" w:hAnsiTheme="majorHAnsi" w:cs="Calibri"/>
          <w:sz w:val="22"/>
          <w:lang w:val="en-GB" w:eastAsia="hr-HR"/>
        </w:rPr>
        <w:t>documents</w:t>
      </w:r>
      <w:r w:rsidRPr="00173838">
        <w:rPr>
          <w:rFonts w:asciiTheme="majorHAnsi" w:eastAsia="Times New Roman" w:hAnsiTheme="majorHAnsi" w:cs="Calibri"/>
          <w:sz w:val="22"/>
          <w:lang w:val="en-GB" w:eastAsia="hr-HR"/>
        </w:rPr>
        <w:t xml:space="preserve"> delivered so far</w:t>
      </w:r>
      <w:r w:rsidR="00AB1871" w:rsidRPr="00173838">
        <w:rPr>
          <w:rFonts w:asciiTheme="majorHAnsi" w:eastAsia="Times New Roman" w:hAnsiTheme="majorHAnsi" w:cs="Calibri"/>
          <w:sz w:val="22"/>
          <w:lang w:val="en-GB" w:eastAsia="hr-HR"/>
        </w:rPr>
        <w:t xml:space="preserve">, </w:t>
      </w:r>
      <w:r w:rsidR="00AB1871" w:rsidRPr="00173838">
        <w:rPr>
          <w:rFonts w:asciiTheme="majorHAnsi" w:eastAsia="Times New Roman" w:hAnsiTheme="majorHAnsi" w:cstheme="minorHAnsi"/>
          <w:sz w:val="22"/>
          <w:lang w:val="en-GB" w:eastAsia="hr-HR"/>
        </w:rPr>
        <w:t>so</w:t>
      </w:r>
      <w:r w:rsidRPr="00173838">
        <w:rPr>
          <w:rFonts w:asciiTheme="majorHAnsi" w:eastAsia="Times New Roman" w:hAnsiTheme="majorHAnsi" w:cstheme="minorHAnsi"/>
          <w:sz w:val="22"/>
          <w:lang w:val="en-GB" w:eastAsia="hr-HR"/>
        </w:rPr>
        <w:t xml:space="preserve"> a good technical</w:t>
      </w:r>
      <w:r w:rsidR="00AB1871" w:rsidRPr="00173838">
        <w:rPr>
          <w:rFonts w:asciiTheme="majorHAnsi" w:eastAsia="Times New Roman" w:hAnsiTheme="majorHAnsi" w:cstheme="minorHAnsi"/>
          <w:sz w:val="22"/>
          <w:lang w:val="en-GB" w:eastAsia="hr-HR"/>
        </w:rPr>
        <w:t xml:space="preserve"> </w:t>
      </w:r>
      <w:r w:rsidR="0016279E" w:rsidRPr="00173838">
        <w:rPr>
          <w:rFonts w:asciiTheme="majorHAnsi" w:eastAsia="Times New Roman" w:hAnsiTheme="majorHAnsi" w:cstheme="minorHAnsi"/>
          <w:sz w:val="22"/>
          <w:lang w:val="en-GB" w:eastAsia="hr-HR"/>
        </w:rPr>
        <w:t xml:space="preserve">translation into Georgian is identified as </w:t>
      </w:r>
      <w:r w:rsidRPr="00173838">
        <w:rPr>
          <w:rFonts w:asciiTheme="majorHAnsi" w:eastAsia="Times New Roman" w:hAnsiTheme="majorHAnsi" w:cstheme="minorHAnsi"/>
          <w:sz w:val="22"/>
          <w:lang w:val="en-GB" w:eastAsia="hr-HR"/>
        </w:rPr>
        <w:t xml:space="preserve">a </w:t>
      </w:r>
      <w:r w:rsidR="0016279E" w:rsidRPr="00173838">
        <w:rPr>
          <w:rFonts w:asciiTheme="majorHAnsi" w:eastAsia="Times New Roman" w:hAnsiTheme="majorHAnsi" w:cstheme="minorHAnsi"/>
          <w:sz w:val="22"/>
          <w:lang w:val="en-GB" w:eastAsia="hr-HR"/>
        </w:rPr>
        <w:t xml:space="preserve">major current challenge </w:t>
      </w:r>
      <w:r w:rsidR="00AB1871" w:rsidRPr="00173838">
        <w:rPr>
          <w:rFonts w:asciiTheme="majorHAnsi" w:eastAsia="Times New Roman" w:hAnsiTheme="majorHAnsi" w:cstheme="minorHAnsi"/>
          <w:sz w:val="22"/>
          <w:lang w:val="en-GB" w:eastAsia="hr-HR"/>
        </w:rPr>
        <w:t>and risk</w:t>
      </w:r>
      <w:r w:rsidRPr="00173838">
        <w:rPr>
          <w:rFonts w:asciiTheme="majorHAnsi" w:eastAsia="Times New Roman" w:hAnsiTheme="majorHAnsi" w:cstheme="minorHAnsi"/>
          <w:sz w:val="22"/>
          <w:lang w:val="en-GB" w:eastAsia="hr-HR"/>
        </w:rPr>
        <w:t>;</w:t>
      </w:r>
      <w:r w:rsidR="0016279E" w:rsidRPr="00173838">
        <w:rPr>
          <w:rFonts w:asciiTheme="majorHAnsi" w:eastAsia="Times New Roman" w:hAnsiTheme="majorHAnsi" w:cstheme="minorHAnsi"/>
          <w:sz w:val="22"/>
          <w:lang w:val="en-GB" w:eastAsia="hr-HR"/>
        </w:rPr>
        <w:t xml:space="preserve">   </w:t>
      </w:r>
    </w:p>
    <w:p w14:paraId="3DEDA98B" w14:textId="133634BC" w:rsidR="000F75CC" w:rsidRPr="00173838" w:rsidRDefault="008A35DF" w:rsidP="00D44049">
      <w:pPr>
        <w:pStyle w:val="ListParagraph"/>
        <w:numPr>
          <w:ilvl w:val="0"/>
          <w:numId w:val="36"/>
        </w:numPr>
        <w:rPr>
          <w:rFonts w:asciiTheme="majorHAnsi" w:eastAsia="Times New Roman" w:hAnsiTheme="majorHAnsi" w:cstheme="minorHAnsi"/>
          <w:sz w:val="22"/>
          <w:lang w:val="en-GB" w:eastAsia="hr-HR"/>
        </w:rPr>
      </w:pPr>
      <w:r w:rsidRPr="00173838">
        <w:rPr>
          <w:rFonts w:asciiTheme="majorHAnsi" w:eastAsia="Times New Roman" w:hAnsiTheme="majorHAnsi" w:cstheme="minorHAnsi"/>
          <w:sz w:val="22"/>
          <w:lang w:val="en-GB" w:eastAsia="hr-HR"/>
        </w:rPr>
        <w:t>Another issue raised was the existence of technical/</w:t>
      </w:r>
      <w:r w:rsidR="000F75CC" w:rsidRPr="00173838">
        <w:rPr>
          <w:rFonts w:asciiTheme="majorHAnsi" w:eastAsia="Times New Roman" w:hAnsiTheme="majorHAnsi" w:cstheme="minorHAnsi"/>
          <w:sz w:val="22"/>
          <w:lang w:val="en-GB" w:eastAsia="hr-HR"/>
        </w:rPr>
        <w:t xml:space="preserve">professional English terms that </w:t>
      </w:r>
      <w:r w:rsidRPr="00173838">
        <w:rPr>
          <w:rFonts w:asciiTheme="majorHAnsi" w:eastAsia="Times New Roman" w:hAnsiTheme="majorHAnsi" w:cstheme="minorHAnsi"/>
          <w:sz w:val="22"/>
          <w:lang w:val="en-GB" w:eastAsia="hr-HR"/>
        </w:rPr>
        <w:t>do not exist</w:t>
      </w:r>
      <w:r w:rsidR="000F75CC" w:rsidRPr="00173838">
        <w:rPr>
          <w:rFonts w:asciiTheme="majorHAnsi" w:eastAsia="Times New Roman" w:hAnsiTheme="majorHAnsi" w:cstheme="minorHAnsi"/>
          <w:sz w:val="22"/>
          <w:lang w:val="en-GB" w:eastAsia="hr-HR"/>
        </w:rPr>
        <w:t xml:space="preserve"> in </w:t>
      </w:r>
      <w:r w:rsidRPr="00173838">
        <w:rPr>
          <w:rFonts w:asciiTheme="majorHAnsi" w:eastAsia="Times New Roman" w:hAnsiTheme="majorHAnsi" w:cstheme="minorHAnsi"/>
          <w:sz w:val="22"/>
          <w:lang w:val="en-GB" w:eastAsia="hr-HR"/>
        </w:rPr>
        <w:t>Georgian</w:t>
      </w:r>
      <w:r w:rsidR="000F75CC" w:rsidRPr="00173838">
        <w:rPr>
          <w:rFonts w:asciiTheme="majorHAnsi" w:eastAsia="Times New Roman" w:hAnsiTheme="majorHAnsi" w:cstheme="minorHAnsi"/>
          <w:sz w:val="22"/>
          <w:lang w:val="en-GB" w:eastAsia="hr-HR"/>
        </w:rPr>
        <w:t xml:space="preserve"> </w:t>
      </w:r>
      <w:r w:rsidRPr="00173838">
        <w:rPr>
          <w:rFonts w:asciiTheme="majorHAnsi" w:eastAsia="Times New Roman" w:hAnsiTheme="majorHAnsi" w:cstheme="minorHAnsi"/>
          <w:sz w:val="22"/>
          <w:lang w:val="en-GB" w:eastAsia="hr-HR"/>
        </w:rPr>
        <w:t xml:space="preserve">language </w:t>
      </w:r>
      <w:r w:rsidR="000F75CC" w:rsidRPr="00173838">
        <w:rPr>
          <w:rFonts w:asciiTheme="majorHAnsi" w:eastAsia="Times New Roman" w:hAnsiTheme="majorHAnsi" w:cstheme="minorHAnsi"/>
          <w:sz w:val="22"/>
          <w:lang w:val="en-GB" w:eastAsia="hr-HR"/>
        </w:rPr>
        <w:t xml:space="preserve">and </w:t>
      </w:r>
      <w:r w:rsidRPr="00173838">
        <w:rPr>
          <w:rFonts w:asciiTheme="majorHAnsi" w:eastAsia="Times New Roman" w:hAnsiTheme="majorHAnsi" w:cstheme="minorHAnsi"/>
          <w:sz w:val="22"/>
          <w:lang w:val="en-GB" w:eastAsia="hr-HR"/>
        </w:rPr>
        <w:t xml:space="preserve">therefore </w:t>
      </w:r>
      <w:r w:rsidR="000F75CC" w:rsidRPr="00173838">
        <w:rPr>
          <w:rFonts w:asciiTheme="majorHAnsi" w:eastAsia="Times New Roman" w:hAnsiTheme="majorHAnsi" w:cstheme="minorHAnsi"/>
          <w:sz w:val="22"/>
          <w:lang w:val="en-GB" w:eastAsia="hr-HR"/>
        </w:rPr>
        <w:t>need to be</w:t>
      </w:r>
      <w:r w:rsidR="00AB1871" w:rsidRPr="00173838">
        <w:rPr>
          <w:rFonts w:asciiTheme="majorHAnsi" w:eastAsia="Times New Roman" w:hAnsiTheme="majorHAnsi" w:cstheme="minorHAnsi"/>
          <w:sz w:val="22"/>
          <w:lang w:val="en-GB" w:eastAsia="hr-HR"/>
        </w:rPr>
        <w:t xml:space="preserve"> </w:t>
      </w:r>
      <w:r w:rsidRPr="00173838">
        <w:rPr>
          <w:rFonts w:asciiTheme="majorHAnsi" w:eastAsia="Times New Roman" w:hAnsiTheme="majorHAnsi" w:cstheme="minorHAnsi"/>
          <w:sz w:val="22"/>
          <w:lang w:val="en-GB" w:eastAsia="hr-HR"/>
        </w:rPr>
        <w:t>”</w:t>
      </w:r>
      <w:r w:rsidR="00AB1871" w:rsidRPr="00173838">
        <w:rPr>
          <w:rFonts w:asciiTheme="majorHAnsi" w:eastAsia="Times New Roman" w:hAnsiTheme="majorHAnsi" w:cstheme="minorHAnsi"/>
          <w:sz w:val="22"/>
          <w:lang w:val="en-GB" w:eastAsia="hr-HR"/>
        </w:rPr>
        <w:t>invented"</w:t>
      </w:r>
      <w:r w:rsidRPr="00173838">
        <w:rPr>
          <w:rFonts w:asciiTheme="majorHAnsi" w:eastAsia="Times New Roman" w:hAnsiTheme="majorHAnsi" w:cstheme="minorHAnsi"/>
          <w:sz w:val="22"/>
          <w:lang w:val="en-GB" w:eastAsia="hr-HR"/>
        </w:rPr>
        <w:t>;</w:t>
      </w:r>
    </w:p>
    <w:p w14:paraId="618E088B" w14:textId="1F12F095" w:rsidR="000F75CC" w:rsidRPr="00173838" w:rsidRDefault="008A35DF" w:rsidP="00D44049">
      <w:pPr>
        <w:pStyle w:val="ListParagraph"/>
        <w:numPr>
          <w:ilvl w:val="0"/>
          <w:numId w:val="36"/>
        </w:numPr>
        <w:rPr>
          <w:rFonts w:asciiTheme="majorHAnsi" w:eastAsia="Times New Roman" w:hAnsiTheme="majorHAnsi" w:cstheme="minorHAnsi"/>
          <w:sz w:val="22"/>
          <w:lang w:val="en-GB" w:eastAsia="hr-HR"/>
        </w:rPr>
      </w:pPr>
      <w:r w:rsidRPr="00173838">
        <w:rPr>
          <w:rFonts w:asciiTheme="majorHAnsi" w:eastAsia="Times New Roman" w:hAnsiTheme="majorHAnsi" w:cstheme="minorHAnsi"/>
          <w:sz w:val="22"/>
          <w:lang w:val="en-GB" w:eastAsia="hr-HR"/>
        </w:rPr>
        <w:t>Dr</w:t>
      </w:r>
      <w:r w:rsidR="00AB1871" w:rsidRPr="00173838">
        <w:rPr>
          <w:rFonts w:asciiTheme="majorHAnsi" w:eastAsia="Times New Roman" w:hAnsiTheme="majorHAnsi" w:cstheme="minorHAnsi"/>
          <w:sz w:val="22"/>
          <w:lang w:val="en-GB" w:eastAsia="hr-HR"/>
        </w:rPr>
        <w:t xml:space="preserve"> Chkheidze and </w:t>
      </w:r>
      <w:r w:rsidRPr="00173838">
        <w:rPr>
          <w:rFonts w:asciiTheme="majorHAnsi" w:eastAsia="Times New Roman" w:hAnsiTheme="majorHAnsi" w:cstheme="minorHAnsi"/>
          <w:sz w:val="22"/>
          <w:lang w:val="en-GB" w:eastAsia="hr-HR"/>
        </w:rPr>
        <w:t>the rest of the support team</w:t>
      </w:r>
      <w:r w:rsidR="000F75CC" w:rsidRPr="00173838">
        <w:rPr>
          <w:rFonts w:asciiTheme="majorHAnsi" w:eastAsia="Times New Roman" w:hAnsiTheme="majorHAnsi" w:cstheme="minorHAnsi"/>
          <w:sz w:val="22"/>
          <w:lang w:val="en-GB" w:eastAsia="hr-HR"/>
        </w:rPr>
        <w:t xml:space="preserve"> will continue working on </w:t>
      </w:r>
      <w:r w:rsidRPr="00173838">
        <w:rPr>
          <w:rFonts w:asciiTheme="majorHAnsi" w:eastAsia="Times New Roman" w:hAnsiTheme="majorHAnsi" w:cstheme="minorHAnsi"/>
          <w:sz w:val="22"/>
          <w:lang w:val="en-GB" w:eastAsia="hr-HR"/>
        </w:rPr>
        <w:t xml:space="preserve">the review </w:t>
      </w:r>
      <w:r w:rsidR="000F75CC" w:rsidRPr="00173838">
        <w:rPr>
          <w:rFonts w:asciiTheme="majorHAnsi" w:eastAsia="Times New Roman" w:hAnsiTheme="majorHAnsi" w:cstheme="minorHAnsi"/>
          <w:sz w:val="22"/>
          <w:lang w:val="en-GB" w:eastAsia="hr-HR"/>
        </w:rPr>
        <w:t xml:space="preserve">and improvement of </w:t>
      </w:r>
      <w:r w:rsidRPr="00173838">
        <w:rPr>
          <w:rFonts w:asciiTheme="majorHAnsi" w:eastAsia="Times New Roman" w:hAnsiTheme="majorHAnsi" w:cstheme="minorHAnsi"/>
          <w:sz w:val="22"/>
          <w:lang w:val="en-GB" w:eastAsia="hr-HR"/>
        </w:rPr>
        <w:t xml:space="preserve">the translated documents, and in parallel the </w:t>
      </w:r>
      <w:r w:rsidR="000F75CC" w:rsidRPr="00173838">
        <w:rPr>
          <w:rFonts w:asciiTheme="majorHAnsi" w:eastAsia="Times New Roman" w:hAnsiTheme="majorHAnsi" w:cstheme="minorHAnsi"/>
          <w:sz w:val="22"/>
          <w:lang w:val="en-GB" w:eastAsia="hr-HR"/>
        </w:rPr>
        <w:t xml:space="preserve">Ministry will organise </w:t>
      </w:r>
      <w:r w:rsidRPr="00173838">
        <w:rPr>
          <w:rFonts w:asciiTheme="majorHAnsi" w:eastAsia="Times New Roman" w:hAnsiTheme="majorHAnsi" w:cstheme="minorHAnsi"/>
          <w:sz w:val="22"/>
          <w:lang w:val="en-GB" w:eastAsia="hr-HR"/>
        </w:rPr>
        <w:t xml:space="preserve">a </w:t>
      </w:r>
      <w:r w:rsidR="000F75CC" w:rsidRPr="00173838">
        <w:rPr>
          <w:rFonts w:asciiTheme="majorHAnsi" w:eastAsia="Times New Roman" w:hAnsiTheme="majorHAnsi" w:cstheme="minorHAnsi"/>
          <w:sz w:val="22"/>
          <w:lang w:val="en-GB" w:eastAsia="hr-HR"/>
        </w:rPr>
        <w:t>small group of  field experts (1-2 per field) proficient in English to support them</w:t>
      </w:r>
      <w:r w:rsidRPr="00173838">
        <w:rPr>
          <w:rFonts w:asciiTheme="majorHAnsi" w:eastAsia="Times New Roman" w:hAnsiTheme="majorHAnsi" w:cstheme="minorHAnsi"/>
          <w:sz w:val="22"/>
          <w:lang w:val="en-GB" w:eastAsia="hr-HR"/>
        </w:rPr>
        <w:t>;</w:t>
      </w:r>
    </w:p>
    <w:p w14:paraId="1B2E57D7" w14:textId="6055068A" w:rsidR="00AB1871" w:rsidRPr="00173838" w:rsidRDefault="008A35DF" w:rsidP="00D44049">
      <w:pPr>
        <w:pStyle w:val="ListParagraph"/>
        <w:numPr>
          <w:ilvl w:val="0"/>
          <w:numId w:val="36"/>
        </w:numPr>
        <w:rPr>
          <w:rFonts w:asciiTheme="majorHAnsi" w:eastAsia="Times New Roman" w:hAnsiTheme="majorHAnsi" w:cstheme="minorHAnsi"/>
          <w:sz w:val="22"/>
          <w:lang w:val="en-GB" w:eastAsia="hr-HR"/>
        </w:rPr>
      </w:pPr>
      <w:r w:rsidRPr="00173838">
        <w:rPr>
          <w:rFonts w:asciiTheme="majorHAnsi" w:eastAsia="Times New Roman" w:hAnsiTheme="majorHAnsi" w:cstheme="minorHAnsi"/>
          <w:sz w:val="22"/>
          <w:lang w:val="en-GB" w:eastAsia="hr-HR"/>
        </w:rPr>
        <w:t xml:space="preserve">The </w:t>
      </w:r>
      <w:r w:rsidR="000F75CC" w:rsidRPr="00173838">
        <w:rPr>
          <w:rFonts w:asciiTheme="majorHAnsi" w:eastAsia="Times New Roman" w:hAnsiTheme="majorHAnsi" w:cstheme="minorHAnsi"/>
          <w:sz w:val="22"/>
          <w:lang w:val="en-GB" w:eastAsia="hr-HR"/>
        </w:rPr>
        <w:t>expected time for finishing</w:t>
      </w:r>
      <w:r w:rsidRPr="00173838">
        <w:rPr>
          <w:rFonts w:asciiTheme="majorHAnsi" w:eastAsia="Times New Roman" w:hAnsiTheme="majorHAnsi" w:cstheme="minorHAnsi"/>
          <w:sz w:val="22"/>
          <w:lang w:val="en-GB" w:eastAsia="hr-HR"/>
        </w:rPr>
        <w:t xml:space="preserve"> the</w:t>
      </w:r>
      <w:r w:rsidR="000F75CC" w:rsidRPr="00173838">
        <w:rPr>
          <w:rFonts w:asciiTheme="majorHAnsi" w:eastAsia="Times New Roman" w:hAnsiTheme="majorHAnsi" w:cstheme="minorHAnsi"/>
          <w:sz w:val="22"/>
          <w:lang w:val="en-GB" w:eastAsia="hr-HR"/>
        </w:rPr>
        <w:t xml:space="preserve"> translation is end of June</w:t>
      </w:r>
      <w:r w:rsidRPr="00173838">
        <w:rPr>
          <w:rFonts w:asciiTheme="majorHAnsi" w:eastAsia="Times New Roman" w:hAnsiTheme="majorHAnsi" w:cstheme="minorHAnsi"/>
          <w:sz w:val="22"/>
          <w:lang w:val="en-GB" w:eastAsia="hr-HR"/>
        </w:rPr>
        <w:t>.</w:t>
      </w:r>
    </w:p>
    <w:p w14:paraId="6636A924" w14:textId="53887865" w:rsidR="000F75CC" w:rsidRPr="00173838" w:rsidRDefault="008A35DF" w:rsidP="00D44049">
      <w:pPr>
        <w:pStyle w:val="ListParagraph"/>
        <w:numPr>
          <w:ilvl w:val="0"/>
          <w:numId w:val="36"/>
        </w:numPr>
        <w:rPr>
          <w:rFonts w:asciiTheme="majorHAnsi" w:eastAsia="Times New Roman" w:hAnsiTheme="majorHAnsi" w:cstheme="minorHAnsi"/>
          <w:sz w:val="22"/>
          <w:lang w:val="en-GB" w:eastAsia="hr-HR"/>
        </w:rPr>
      </w:pPr>
      <w:r w:rsidRPr="00173838">
        <w:rPr>
          <w:rFonts w:asciiTheme="majorHAnsi" w:eastAsia="Times New Roman" w:hAnsiTheme="majorHAnsi" w:cstheme="minorHAnsi"/>
          <w:sz w:val="22"/>
          <w:lang w:val="en-GB" w:eastAsia="hr-HR"/>
        </w:rPr>
        <w:t xml:space="preserve">It is a </w:t>
      </w:r>
      <w:r w:rsidR="000F75CC" w:rsidRPr="00173838">
        <w:rPr>
          <w:rFonts w:asciiTheme="majorHAnsi" w:eastAsia="Times New Roman" w:hAnsiTheme="majorHAnsi" w:cstheme="minorHAnsi"/>
          <w:sz w:val="22"/>
          <w:lang w:val="en-GB" w:eastAsia="hr-HR"/>
        </w:rPr>
        <w:t>priority to obtain the position of the beneficiary (Ministry) on</w:t>
      </w:r>
      <w:r w:rsidRPr="00173838">
        <w:rPr>
          <w:rFonts w:asciiTheme="majorHAnsi" w:eastAsia="Times New Roman" w:hAnsiTheme="majorHAnsi" w:cstheme="minorHAnsi"/>
          <w:sz w:val="22"/>
          <w:lang w:val="en-GB" w:eastAsia="hr-HR"/>
        </w:rPr>
        <w:t xml:space="preserve"> the</w:t>
      </w:r>
      <w:r w:rsidR="000F75CC" w:rsidRPr="00173838">
        <w:rPr>
          <w:rFonts w:asciiTheme="majorHAnsi" w:eastAsia="Times New Roman" w:hAnsiTheme="majorHAnsi" w:cstheme="minorHAnsi"/>
          <w:sz w:val="22"/>
          <w:lang w:val="en-GB" w:eastAsia="hr-HR"/>
        </w:rPr>
        <w:t xml:space="preserve"> delivered drafts to </w:t>
      </w:r>
      <w:r w:rsidR="00AB1871" w:rsidRPr="00173838">
        <w:rPr>
          <w:rFonts w:asciiTheme="majorHAnsi" w:eastAsia="Times New Roman" w:hAnsiTheme="majorHAnsi" w:cstheme="minorHAnsi"/>
          <w:sz w:val="22"/>
          <w:lang w:val="en-GB" w:eastAsia="hr-HR"/>
        </w:rPr>
        <w:t xml:space="preserve"> </w:t>
      </w:r>
      <w:r w:rsidR="000F75CC" w:rsidRPr="00173838">
        <w:rPr>
          <w:rFonts w:asciiTheme="majorHAnsi" w:eastAsia="Times New Roman" w:hAnsiTheme="majorHAnsi" w:cstheme="minorHAnsi"/>
          <w:sz w:val="22"/>
          <w:lang w:val="en-GB" w:eastAsia="hr-HR"/>
        </w:rPr>
        <w:t xml:space="preserve">enable project experts to </w:t>
      </w:r>
      <w:r w:rsidRPr="00173838">
        <w:rPr>
          <w:rFonts w:asciiTheme="majorHAnsi" w:eastAsia="Times New Roman" w:hAnsiTheme="majorHAnsi" w:cstheme="minorHAnsi"/>
          <w:sz w:val="22"/>
          <w:lang w:val="en-GB" w:eastAsia="hr-HR"/>
        </w:rPr>
        <w:t>finalize</w:t>
      </w:r>
      <w:r w:rsidR="000F75CC" w:rsidRPr="00173838">
        <w:rPr>
          <w:rFonts w:asciiTheme="majorHAnsi" w:eastAsia="Times New Roman" w:hAnsiTheme="majorHAnsi" w:cstheme="minorHAnsi"/>
          <w:sz w:val="22"/>
          <w:lang w:val="en-GB" w:eastAsia="hr-HR"/>
        </w:rPr>
        <w:t xml:space="preserve"> </w:t>
      </w:r>
      <w:r w:rsidRPr="00173838">
        <w:rPr>
          <w:rFonts w:asciiTheme="majorHAnsi" w:eastAsia="Times New Roman" w:hAnsiTheme="majorHAnsi" w:cstheme="minorHAnsi"/>
          <w:sz w:val="22"/>
          <w:lang w:val="en-GB" w:eastAsia="hr-HR"/>
        </w:rPr>
        <w:t xml:space="preserve">the </w:t>
      </w:r>
      <w:r w:rsidR="000F75CC" w:rsidRPr="00173838">
        <w:rPr>
          <w:rFonts w:asciiTheme="majorHAnsi" w:eastAsia="Times New Roman" w:hAnsiTheme="majorHAnsi" w:cstheme="minorHAnsi"/>
          <w:sz w:val="22"/>
          <w:lang w:val="en-GB" w:eastAsia="hr-HR"/>
        </w:rPr>
        <w:t xml:space="preserve">laws and proceed with the part of </w:t>
      </w:r>
      <w:r w:rsidR="00AB1871" w:rsidRPr="00173838">
        <w:rPr>
          <w:rFonts w:asciiTheme="majorHAnsi" w:eastAsia="Times New Roman" w:hAnsiTheme="majorHAnsi" w:cstheme="minorHAnsi"/>
          <w:sz w:val="22"/>
          <w:lang w:val="en-GB" w:eastAsia="hr-HR"/>
        </w:rPr>
        <w:t>work directly linked with the Geo</w:t>
      </w:r>
      <w:r w:rsidR="000F75CC" w:rsidRPr="00173838">
        <w:rPr>
          <w:rFonts w:asciiTheme="majorHAnsi" w:eastAsia="Times New Roman" w:hAnsiTheme="majorHAnsi" w:cstheme="minorHAnsi"/>
          <w:sz w:val="22"/>
          <w:lang w:val="en-GB" w:eastAsia="hr-HR"/>
        </w:rPr>
        <w:t>rgian strategic goal(s)</w:t>
      </w:r>
      <w:r w:rsidRPr="00173838">
        <w:rPr>
          <w:rFonts w:asciiTheme="majorHAnsi" w:eastAsia="Times New Roman" w:hAnsiTheme="majorHAnsi" w:cstheme="minorHAnsi"/>
          <w:sz w:val="22"/>
          <w:lang w:val="en-GB" w:eastAsia="hr-HR"/>
        </w:rPr>
        <w:t>;</w:t>
      </w:r>
    </w:p>
    <w:p w14:paraId="5A03AF15" w14:textId="2191C127" w:rsidR="000F75CC" w:rsidRPr="00173838" w:rsidRDefault="008A35DF" w:rsidP="00D44049">
      <w:pPr>
        <w:pStyle w:val="ListParagraph"/>
        <w:numPr>
          <w:ilvl w:val="0"/>
          <w:numId w:val="36"/>
        </w:numPr>
        <w:rPr>
          <w:rFonts w:asciiTheme="majorHAnsi" w:eastAsia="Times New Roman" w:hAnsiTheme="majorHAnsi" w:cstheme="minorHAnsi"/>
          <w:sz w:val="22"/>
          <w:lang w:val="en-GB" w:eastAsia="hr-HR"/>
        </w:rPr>
      </w:pPr>
      <w:r w:rsidRPr="00173838">
        <w:rPr>
          <w:rFonts w:asciiTheme="majorHAnsi" w:eastAsia="Times New Roman" w:hAnsiTheme="majorHAnsi" w:cstheme="minorHAnsi"/>
          <w:sz w:val="22"/>
          <w:lang w:val="en-GB" w:eastAsia="hr-HR"/>
        </w:rPr>
        <w:lastRenderedPageBreak/>
        <w:t xml:space="preserve">The </w:t>
      </w:r>
      <w:r w:rsidR="000F75CC" w:rsidRPr="00173838">
        <w:rPr>
          <w:rFonts w:asciiTheme="majorHAnsi" w:eastAsia="Times New Roman" w:hAnsiTheme="majorHAnsi" w:cstheme="minorHAnsi"/>
          <w:sz w:val="22"/>
          <w:lang w:val="en-GB" w:eastAsia="hr-HR"/>
        </w:rPr>
        <w:t>Ministry will provide t</w:t>
      </w:r>
      <w:r w:rsidR="00AB1871" w:rsidRPr="00173838">
        <w:rPr>
          <w:rFonts w:asciiTheme="majorHAnsi" w:eastAsia="Times New Roman" w:hAnsiTheme="majorHAnsi" w:cstheme="minorHAnsi"/>
          <w:sz w:val="22"/>
          <w:lang w:val="en-GB" w:eastAsia="hr-HR"/>
        </w:rPr>
        <w:t>he project experts with a list </w:t>
      </w:r>
      <w:r w:rsidR="000F75CC" w:rsidRPr="00173838">
        <w:rPr>
          <w:rFonts w:asciiTheme="majorHAnsi" w:eastAsia="Times New Roman" w:hAnsiTheme="majorHAnsi" w:cstheme="minorHAnsi"/>
          <w:sz w:val="22"/>
          <w:lang w:val="en-GB" w:eastAsia="hr-HR"/>
        </w:rPr>
        <w:t xml:space="preserve">of professionals (profiles) to be involved in consultation process throughout the documents </w:t>
      </w:r>
      <w:r w:rsidRPr="00173838">
        <w:rPr>
          <w:rFonts w:asciiTheme="majorHAnsi" w:eastAsia="Times New Roman" w:hAnsiTheme="majorHAnsi" w:cstheme="minorHAnsi"/>
          <w:sz w:val="22"/>
          <w:lang w:val="en-GB" w:eastAsia="hr-HR"/>
        </w:rPr>
        <w:t xml:space="preserve">drafting </w:t>
      </w:r>
      <w:r w:rsidR="000F75CC" w:rsidRPr="00173838">
        <w:rPr>
          <w:rFonts w:asciiTheme="majorHAnsi" w:eastAsia="Times New Roman" w:hAnsiTheme="majorHAnsi" w:cstheme="minorHAnsi"/>
          <w:sz w:val="22"/>
          <w:lang w:val="en-GB" w:eastAsia="hr-HR"/>
        </w:rPr>
        <w:t>(by-laws, training materials...)</w:t>
      </w:r>
      <w:r w:rsidRPr="00173838">
        <w:rPr>
          <w:rFonts w:asciiTheme="majorHAnsi" w:eastAsia="Times New Roman" w:hAnsiTheme="majorHAnsi" w:cstheme="minorHAnsi"/>
          <w:sz w:val="22"/>
          <w:lang w:val="en-GB" w:eastAsia="hr-HR"/>
        </w:rPr>
        <w:t>;</w:t>
      </w:r>
    </w:p>
    <w:p w14:paraId="00931F27" w14:textId="44123137" w:rsidR="000F75CC" w:rsidRPr="00173838" w:rsidRDefault="008A35DF" w:rsidP="00D44049">
      <w:pPr>
        <w:pStyle w:val="ListParagraph"/>
        <w:numPr>
          <w:ilvl w:val="0"/>
          <w:numId w:val="36"/>
        </w:numPr>
        <w:rPr>
          <w:rFonts w:asciiTheme="majorHAnsi" w:eastAsia="Times New Roman" w:hAnsiTheme="majorHAnsi" w:cstheme="minorHAnsi"/>
          <w:sz w:val="22"/>
          <w:lang w:val="en-GB" w:eastAsia="hr-HR"/>
        </w:rPr>
      </w:pPr>
      <w:r w:rsidRPr="00173838">
        <w:rPr>
          <w:rFonts w:asciiTheme="majorHAnsi" w:eastAsia="Times New Roman" w:hAnsiTheme="majorHAnsi" w:cstheme="minorHAnsi"/>
          <w:sz w:val="22"/>
          <w:lang w:val="en-GB" w:eastAsia="hr-HR"/>
        </w:rPr>
        <w:t xml:space="preserve">The </w:t>
      </w:r>
      <w:r w:rsidR="006735DB">
        <w:rPr>
          <w:rFonts w:asciiTheme="majorHAnsi" w:eastAsia="Times New Roman" w:hAnsiTheme="majorHAnsi" w:cstheme="minorHAnsi"/>
          <w:sz w:val="22"/>
          <w:lang w:val="en-GB" w:eastAsia="hr-HR"/>
        </w:rPr>
        <w:t>following</w:t>
      </w:r>
      <w:r w:rsidR="000F75CC" w:rsidRPr="00173838">
        <w:rPr>
          <w:rFonts w:asciiTheme="majorHAnsi" w:eastAsia="Times New Roman" w:hAnsiTheme="majorHAnsi" w:cstheme="minorHAnsi"/>
          <w:sz w:val="22"/>
          <w:lang w:val="en-GB" w:eastAsia="hr-HR"/>
        </w:rPr>
        <w:t xml:space="preserve"> meeting </w:t>
      </w:r>
      <w:r w:rsidRPr="00173838">
        <w:rPr>
          <w:rFonts w:asciiTheme="majorHAnsi" w:eastAsia="Times New Roman" w:hAnsiTheme="majorHAnsi" w:cstheme="minorHAnsi"/>
          <w:sz w:val="22"/>
          <w:lang w:val="en-GB" w:eastAsia="hr-HR"/>
        </w:rPr>
        <w:t xml:space="preserve">was </w:t>
      </w:r>
      <w:r w:rsidR="000F75CC" w:rsidRPr="00173838">
        <w:rPr>
          <w:rFonts w:asciiTheme="majorHAnsi" w:eastAsia="Times New Roman" w:hAnsiTheme="majorHAnsi" w:cstheme="minorHAnsi"/>
          <w:sz w:val="22"/>
          <w:lang w:val="en-GB" w:eastAsia="hr-HR"/>
        </w:rPr>
        <w:t xml:space="preserve">scheduled for 25th June 14:00 </w:t>
      </w:r>
      <w:r w:rsidRPr="00173838">
        <w:rPr>
          <w:rFonts w:asciiTheme="majorHAnsi" w:eastAsia="Times New Roman" w:hAnsiTheme="majorHAnsi" w:cstheme="minorHAnsi"/>
          <w:sz w:val="22"/>
          <w:lang w:val="en-GB" w:eastAsia="hr-HR"/>
        </w:rPr>
        <w:t>Georgian</w:t>
      </w:r>
      <w:r w:rsidR="000F75CC" w:rsidRPr="00173838">
        <w:rPr>
          <w:rFonts w:asciiTheme="majorHAnsi" w:eastAsia="Times New Roman" w:hAnsiTheme="majorHAnsi" w:cstheme="minorHAnsi"/>
          <w:sz w:val="22"/>
          <w:lang w:val="en-GB" w:eastAsia="hr-HR"/>
        </w:rPr>
        <w:t xml:space="preserve"> time (12:00 CET)</w:t>
      </w:r>
    </w:p>
    <w:p w14:paraId="21C24428" w14:textId="77777777" w:rsidR="00267858" w:rsidRPr="00173838" w:rsidRDefault="00267858" w:rsidP="00D44049">
      <w:pPr>
        <w:rPr>
          <w:rFonts w:asciiTheme="majorHAnsi" w:hAnsiTheme="majorHAnsi" w:cs="Calibri"/>
          <w:sz w:val="22"/>
          <w:lang w:val="en-GB"/>
        </w:rPr>
      </w:pPr>
    </w:p>
    <w:p w14:paraId="7C2AD291" w14:textId="1BF2FB9A" w:rsidR="00267858" w:rsidRPr="00173838" w:rsidRDefault="008A35DF" w:rsidP="00D44049">
      <w:pPr>
        <w:rPr>
          <w:rFonts w:asciiTheme="majorHAnsi" w:hAnsiTheme="majorHAnsi" w:cs="Calibri"/>
          <w:sz w:val="22"/>
          <w:lang w:val="en-GB"/>
        </w:rPr>
      </w:pPr>
      <w:r w:rsidRPr="00173838">
        <w:rPr>
          <w:rFonts w:asciiTheme="majorHAnsi" w:hAnsiTheme="majorHAnsi" w:cs="Calibri"/>
          <w:sz w:val="22"/>
          <w:lang w:val="en-GB"/>
        </w:rPr>
        <w:t>Hence,</w:t>
      </w:r>
      <w:r w:rsidR="00267858" w:rsidRPr="00173838">
        <w:rPr>
          <w:rFonts w:asciiTheme="majorHAnsi" w:hAnsiTheme="majorHAnsi" w:cs="Calibri"/>
          <w:sz w:val="22"/>
          <w:lang w:val="en-GB"/>
        </w:rPr>
        <w:t xml:space="preserve"> to this point (June 2020)</w:t>
      </w:r>
      <w:r w:rsidRPr="00173838">
        <w:rPr>
          <w:rFonts w:asciiTheme="majorHAnsi" w:hAnsiTheme="majorHAnsi" w:cs="Calibri"/>
          <w:sz w:val="22"/>
          <w:lang w:val="en-GB"/>
        </w:rPr>
        <w:t>,</w:t>
      </w:r>
      <w:r w:rsidR="00267858" w:rsidRPr="00173838">
        <w:rPr>
          <w:rFonts w:asciiTheme="majorHAnsi" w:hAnsiTheme="majorHAnsi" w:cs="Calibri"/>
          <w:sz w:val="22"/>
          <w:lang w:val="en-GB"/>
        </w:rPr>
        <w:t xml:space="preserve"> project activities aimed </w:t>
      </w:r>
      <w:r w:rsidRPr="00173838">
        <w:rPr>
          <w:rFonts w:asciiTheme="majorHAnsi" w:hAnsiTheme="majorHAnsi" w:cs="Calibri"/>
          <w:sz w:val="22"/>
          <w:lang w:val="en-GB"/>
        </w:rPr>
        <w:t>at the harmonization</w:t>
      </w:r>
      <w:r w:rsidR="00267858" w:rsidRPr="00173838">
        <w:rPr>
          <w:rFonts w:asciiTheme="majorHAnsi" w:hAnsiTheme="majorHAnsi" w:cs="Calibri"/>
          <w:sz w:val="22"/>
          <w:lang w:val="en-GB"/>
        </w:rPr>
        <w:t xml:space="preserve"> of the SoHO legislation with EU </w:t>
      </w:r>
      <w:r w:rsidR="00AB1871" w:rsidRPr="00173838">
        <w:rPr>
          <w:rFonts w:asciiTheme="majorHAnsi" w:hAnsiTheme="majorHAnsi" w:cs="Calibri"/>
          <w:sz w:val="22"/>
          <w:lang w:val="en-GB"/>
        </w:rPr>
        <w:t>requirements</w:t>
      </w:r>
      <w:r w:rsidR="00267858" w:rsidRPr="00173838">
        <w:rPr>
          <w:rFonts w:asciiTheme="majorHAnsi" w:hAnsiTheme="majorHAnsi" w:cs="Calibri"/>
          <w:sz w:val="22"/>
          <w:lang w:val="en-GB"/>
        </w:rPr>
        <w:t xml:space="preserve"> have been proceeding </w:t>
      </w:r>
      <w:r w:rsidR="00267858" w:rsidRPr="00173838">
        <w:rPr>
          <w:rFonts w:asciiTheme="majorHAnsi" w:hAnsiTheme="majorHAnsi" w:cstheme="minorHAnsi"/>
          <w:sz w:val="22"/>
          <w:lang w:val="en-GB"/>
        </w:rPr>
        <w:t xml:space="preserve">in line with </w:t>
      </w:r>
      <w:r w:rsidR="00267858" w:rsidRPr="00173838">
        <w:rPr>
          <w:rFonts w:asciiTheme="majorHAnsi" w:hAnsiTheme="majorHAnsi" w:cs="Calibri"/>
          <w:sz w:val="22"/>
          <w:lang w:val="en-GB"/>
        </w:rPr>
        <w:t>original plans and timetable</w:t>
      </w:r>
      <w:r w:rsidR="00AB1871" w:rsidRPr="00173838">
        <w:rPr>
          <w:rFonts w:asciiTheme="majorHAnsi" w:hAnsiTheme="majorHAnsi" w:cs="Calibri"/>
          <w:sz w:val="22"/>
          <w:lang w:val="en-GB"/>
        </w:rPr>
        <w:t>, both slightly revised</w:t>
      </w:r>
      <w:r w:rsidR="00267858" w:rsidRPr="00173838">
        <w:rPr>
          <w:rFonts w:asciiTheme="majorHAnsi" w:hAnsiTheme="majorHAnsi" w:cs="Calibri"/>
          <w:sz w:val="22"/>
          <w:lang w:val="en-GB"/>
        </w:rPr>
        <w:t xml:space="preserve"> in agreement with </w:t>
      </w:r>
      <w:r w:rsidRPr="00173838">
        <w:rPr>
          <w:rFonts w:asciiTheme="majorHAnsi" w:hAnsiTheme="majorHAnsi" w:cs="Calibri"/>
          <w:sz w:val="22"/>
          <w:lang w:val="en-GB"/>
        </w:rPr>
        <w:t xml:space="preserve">the </w:t>
      </w:r>
      <w:r w:rsidR="00587D2B" w:rsidRPr="00173838">
        <w:rPr>
          <w:rFonts w:asciiTheme="majorHAnsi" w:hAnsiTheme="majorHAnsi" w:cs="Calibri"/>
          <w:sz w:val="22"/>
          <w:lang w:val="en-GB"/>
        </w:rPr>
        <w:t>beneficiary</w:t>
      </w:r>
      <w:r w:rsidRPr="00173838">
        <w:rPr>
          <w:rFonts w:asciiTheme="majorHAnsi" w:hAnsiTheme="majorHAnsi" w:cs="Calibri"/>
          <w:sz w:val="22"/>
          <w:lang w:val="en-GB"/>
        </w:rPr>
        <w:t xml:space="preserve"> </w:t>
      </w:r>
      <w:r w:rsidR="00267858" w:rsidRPr="00173838">
        <w:rPr>
          <w:rFonts w:asciiTheme="majorHAnsi" w:hAnsiTheme="majorHAnsi" w:cs="Calibri"/>
          <w:sz w:val="22"/>
          <w:lang w:val="en-GB"/>
        </w:rPr>
        <w:t xml:space="preserve">and EUD to Georgia. </w:t>
      </w:r>
    </w:p>
    <w:p w14:paraId="4A2E48F1" w14:textId="4179FE96" w:rsidR="00B57B93" w:rsidRPr="00173838" w:rsidRDefault="00B57B93" w:rsidP="00D44049">
      <w:pPr>
        <w:rPr>
          <w:rFonts w:asciiTheme="majorHAnsi" w:hAnsiTheme="majorHAnsi" w:cs="Arial"/>
          <w:sz w:val="22"/>
          <w:lang w:val="en-GB"/>
        </w:rPr>
      </w:pPr>
    </w:p>
    <w:p w14:paraId="2B688C9D" w14:textId="514CF9D3" w:rsidR="009A5A79" w:rsidRPr="00173838" w:rsidRDefault="00B57B93" w:rsidP="00D44049">
      <w:pPr>
        <w:rPr>
          <w:rFonts w:asciiTheme="majorHAnsi" w:hAnsiTheme="majorHAnsi" w:cs="Arial"/>
          <w:sz w:val="22"/>
          <w:lang w:val="en-GB"/>
        </w:rPr>
      </w:pPr>
      <w:r w:rsidRPr="00173838">
        <w:rPr>
          <w:rFonts w:asciiTheme="majorHAnsi" w:hAnsiTheme="majorHAnsi" w:cstheme="minorHAnsi"/>
          <w:sz w:val="22"/>
          <w:lang w:val="en-GB"/>
        </w:rPr>
        <w:t xml:space="preserve">The situation </w:t>
      </w:r>
      <w:r w:rsidR="009A5A79" w:rsidRPr="00173838">
        <w:rPr>
          <w:rFonts w:asciiTheme="majorHAnsi" w:hAnsiTheme="majorHAnsi" w:cstheme="minorHAnsi"/>
          <w:sz w:val="22"/>
          <w:lang w:val="en-GB"/>
        </w:rPr>
        <w:t>may be</w:t>
      </w:r>
      <w:r w:rsidRPr="00173838">
        <w:rPr>
          <w:rFonts w:asciiTheme="majorHAnsi" w:hAnsiTheme="majorHAnsi" w:cstheme="minorHAnsi"/>
          <w:sz w:val="22"/>
          <w:lang w:val="en-GB"/>
        </w:rPr>
        <w:t xml:space="preserve"> re-assessed after stabili</w:t>
      </w:r>
      <w:r w:rsidR="009A5A79" w:rsidRPr="00173838">
        <w:rPr>
          <w:rFonts w:asciiTheme="majorHAnsi" w:hAnsiTheme="majorHAnsi" w:cstheme="minorHAnsi"/>
          <w:sz w:val="22"/>
          <w:lang w:val="en-GB"/>
        </w:rPr>
        <w:t>zation</w:t>
      </w:r>
      <w:r w:rsidRPr="00173838">
        <w:rPr>
          <w:rFonts w:asciiTheme="majorHAnsi" w:hAnsiTheme="majorHAnsi" w:cstheme="minorHAnsi"/>
          <w:sz w:val="22"/>
          <w:lang w:val="en-GB"/>
        </w:rPr>
        <w:t xml:space="preserve"> </w:t>
      </w:r>
      <w:r w:rsidR="009A5A79" w:rsidRPr="00173838">
        <w:rPr>
          <w:rFonts w:asciiTheme="majorHAnsi" w:hAnsiTheme="majorHAnsi" w:cstheme="minorHAnsi"/>
          <w:sz w:val="22"/>
          <w:lang w:val="en-GB"/>
        </w:rPr>
        <w:t>of COVID</w:t>
      </w:r>
      <w:r w:rsidR="00184919">
        <w:rPr>
          <w:rFonts w:asciiTheme="majorHAnsi" w:hAnsiTheme="majorHAnsi" w:cstheme="minorHAnsi"/>
          <w:sz w:val="22"/>
          <w:lang w:val="en-GB"/>
        </w:rPr>
        <w:t>19</w:t>
      </w:r>
      <w:r w:rsidR="009A5A79" w:rsidRPr="00173838">
        <w:rPr>
          <w:rFonts w:asciiTheme="majorHAnsi" w:hAnsiTheme="majorHAnsi" w:cstheme="minorHAnsi"/>
          <w:sz w:val="22"/>
          <w:lang w:val="en-GB"/>
        </w:rPr>
        <w:t xml:space="preserve"> pandemic </w:t>
      </w:r>
      <w:r w:rsidRPr="00173838">
        <w:rPr>
          <w:rFonts w:asciiTheme="majorHAnsi" w:hAnsiTheme="majorHAnsi" w:cstheme="minorHAnsi"/>
          <w:sz w:val="22"/>
          <w:lang w:val="en-GB"/>
        </w:rPr>
        <w:t xml:space="preserve">to some extent, presumably </w:t>
      </w:r>
      <w:r w:rsidR="008A35DF" w:rsidRPr="00173838">
        <w:rPr>
          <w:rFonts w:asciiTheme="majorHAnsi" w:hAnsiTheme="majorHAnsi" w:cs="Arial"/>
          <w:sz w:val="22"/>
          <w:lang w:val="en-GB"/>
        </w:rPr>
        <w:t>when the state of emergency comes to an end.</w:t>
      </w:r>
    </w:p>
    <w:p w14:paraId="64E73561" w14:textId="77777777" w:rsidR="009A5A79" w:rsidRPr="00173838" w:rsidRDefault="009A5A79" w:rsidP="00D44049">
      <w:pPr>
        <w:rPr>
          <w:rFonts w:asciiTheme="majorHAnsi" w:hAnsiTheme="majorHAnsi" w:cs="Arial"/>
          <w:lang w:val="en-GB"/>
        </w:rPr>
      </w:pPr>
    </w:p>
    <w:p w14:paraId="190E9D05" w14:textId="4E5FE501" w:rsidR="00F75F44" w:rsidRPr="00173838" w:rsidRDefault="00F75F44" w:rsidP="00F75F44">
      <w:pPr>
        <w:rPr>
          <w:rFonts w:asciiTheme="majorHAnsi" w:hAnsiTheme="majorHAnsi" w:cs="Arial"/>
          <w:lang w:val="en-GB"/>
        </w:rPr>
      </w:pPr>
      <w:r w:rsidRPr="00173838">
        <w:rPr>
          <w:rFonts w:asciiTheme="majorHAnsi" w:hAnsiTheme="majorHAnsi" w:cs="Arial"/>
          <w:lang w:val="en-GB"/>
        </w:rPr>
        <w:t xml:space="preserve"> </w:t>
      </w:r>
    </w:p>
    <w:p w14:paraId="3BA39AF3" w14:textId="3CC70E99" w:rsidR="000B5721" w:rsidRDefault="00A63024" w:rsidP="000313F3">
      <w:pPr>
        <w:pStyle w:val="Heading1"/>
        <w:numPr>
          <w:ilvl w:val="0"/>
          <w:numId w:val="37"/>
        </w:numPr>
        <w:rPr>
          <w:rFonts w:asciiTheme="majorHAnsi" w:hAnsiTheme="majorHAnsi"/>
        </w:rPr>
      </w:pPr>
      <w:r>
        <w:rPr>
          <w:rFonts w:asciiTheme="majorHAnsi" w:hAnsiTheme="majorHAnsi"/>
        </w:rPr>
        <w:t xml:space="preserve">Resources used Period </w:t>
      </w:r>
      <w:r w:rsidR="006E3EA8">
        <w:rPr>
          <w:rFonts w:asciiTheme="majorHAnsi" w:hAnsiTheme="majorHAnsi"/>
        </w:rPr>
        <w:t>September 2019 – March 2020 (6 months):</w:t>
      </w:r>
    </w:p>
    <w:p w14:paraId="3B87E211" w14:textId="66F881E3" w:rsidR="006E3EA8" w:rsidRDefault="006E3EA8" w:rsidP="001A3777">
      <w:pPr>
        <w:pStyle w:val="BodyText"/>
        <w:spacing w:before="0" w:line="240" w:lineRule="auto"/>
        <w:rPr>
          <w:rFonts w:asciiTheme="majorHAnsi" w:hAnsiTheme="majorHAnsi"/>
          <w:szCs w:val="22"/>
        </w:rPr>
      </w:pPr>
    </w:p>
    <w:p w14:paraId="669BC7E4" w14:textId="024EDBA0" w:rsidR="006E3EA8" w:rsidRPr="000313F3" w:rsidRDefault="006E3EA8" w:rsidP="001A3777">
      <w:pPr>
        <w:pStyle w:val="BodyText"/>
        <w:spacing w:before="0" w:line="240" w:lineRule="auto"/>
        <w:rPr>
          <w:rFonts w:asciiTheme="majorHAnsi" w:hAnsiTheme="majorHAnsi"/>
          <w:b/>
          <w:bCs/>
          <w:szCs w:val="22"/>
          <w:u w:val="single"/>
        </w:rPr>
      </w:pPr>
      <w:r w:rsidRPr="000313F3">
        <w:rPr>
          <w:rFonts w:asciiTheme="majorHAnsi" w:hAnsiTheme="majorHAnsi"/>
          <w:b/>
          <w:bCs/>
          <w:szCs w:val="22"/>
          <w:u w:val="single"/>
        </w:rPr>
        <w:t xml:space="preserve">Working days: </w:t>
      </w:r>
    </w:p>
    <w:p w14:paraId="264C37A8" w14:textId="77777777" w:rsidR="006E3EA8" w:rsidRDefault="006E3EA8" w:rsidP="001A3777">
      <w:pPr>
        <w:pStyle w:val="BodyText"/>
        <w:spacing w:before="0" w:line="240" w:lineRule="auto"/>
        <w:rPr>
          <w:rFonts w:asciiTheme="majorHAnsi" w:hAnsiTheme="majorHAnsi"/>
          <w:szCs w:val="22"/>
        </w:rPr>
      </w:pPr>
    </w:p>
    <w:p w14:paraId="638CDBAD" w14:textId="08438304" w:rsidR="006E3EA8" w:rsidRPr="00173838" w:rsidRDefault="006E3EA8" w:rsidP="001A3777">
      <w:pPr>
        <w:pStyle w:val="BodyText"/>
        <w:spacing w:before="0" w:line="240" w:lineRule="auto"/>
        <w:rPr>
          <w:rFonts w:asciiTheme="majorHAnsi" w:hAnsiTheme="majorHAnsi"/>
          <w:szCs w:val="22"/>
        </w:rPr>
      </w:pPr>
      <w:r w:rsidRPr="006E3EA8">
        <w:rPr>
          <w:rFonts w:asciiTheme="majorHAnsi" w:hAnsiTheme="majorHAnsi"/>
          <w:noProof/>
          <w:szCs w:val="22"/>
          <w:lang w:val="fr-BE" w:eastAsia="fr-BE"/>
        </w:rPr>
        <w:drawing>
          <wp:inline distT="0" distB="0" distL="0" distR="0" wp14:anchorId="2105ECEC" wp14:editId="4CBE3133">
            <wp:extent cx="5219700" cy="20782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6792" cy="2089001"/>
                    </a:xfrm>
                    <a:prstGeom prst="rect">
                      <a:avLst/>
                    </a:prstGeom>
                  </pic:spPr>
                </pic:pic>
              </a:graphicData>
            </a:graphic>
          </wp:inline>
        </w:drawing>
      </w:r>
    </w:p>
    <w:p w14:paraId="64259975" w14:textId="77777777" w:rsidR="000B5721" w:rsidRPr="00173838" w:rsidRDefault="000B5721" w:rsidP="001A3777">
      <w:pPr>
        <w:pStyle w:val="BodyText"/>
        <w:spacing w:before="0" w:line="240" w:lineRule="auto"/>
        <w:rPr>
          <w:rFonts w:asciiTheme="majorHAnsi" w:hAnsiTheme="majorHAnsi"/>
          <w:szCs w:val="22"/>
        </w:rPr>
      </w:pPr>
    </w:p>
    <w:p w14:paraId="2DEF95D7" w14:textId="77777777" w:rsidR="006E3EA8" w:rsidRPr="000313F3" w:rsidRDefault="006E3EA8" w:rsidP="008D2EF1">
      <w:pPr>
        <w:pStyle w:val="Text2"/>
        <w:tabs>
          <w:tab w:val="clear" w:pos="2161"/>
        </w:tabs>
        <w:spacing w:after="120"/>
        <w:ind w:left="0"/>
        <w:rPr>
          <w:rFonts w:asciiTheme="majorHAnsi" w:hAnsiTheme="majorHAnsi"/>
          <w:b/>
          <w:bCs/>
          <w:color w:val="FF0000"/>
          <w:sz w:val="22"/>
          <w:szCs w:val="22"/>
          <w:u w:val="single"/>
        </w:rPr>
      </w:pPr>
      <w:r w:rsidRPr="000313F3">
        <w:rPr>
          <w:rFonts w:asciiTheme="majorHAnsi" w:hAnsiTheme="majorHAnsi"/>
          <w:b/>
          <w:bCs/>
          <w:color w:val="FF0000"/>
          <w:sz w:val="22"/>
          <w:szCs w:val="22"/>
          <w:u w:val="single"/>
        </w:rPr>
        <w:t xml:space="preserve">Travel: </w:t>
      </w:r>
    </w:p>
    <w:p w14:paraId="628D0FFD" w14:textId="3CCA9B59" w:rsidR="006E3EA8" w:rsidRDefault="006E3EA8" w:rsidP="008D2EF1">
      <w:pPr>
        <w:pStyle w:val="Text2"/>
        <w:tabs>
          <w:tab w:val="clear" w:pos="2161"/>
        </w:tabs>
        <w:spacing w:after="120"/>
        <w:ind w:left="0"/>
        <w:rPr>
          <w:rFonts w:asciiTheme="majorHAnsi" w:hAnsiTheme="majorHAnsi"/>
          <w:color w:val="FF0000"/>
          <w:sz w:val="22"/>
          <w:szCs w:val="22"/>
        </w:rPr>
      </w:pPr>
      <w:r w:rsidRPr="006E3EA8">
        <w:rPr>
          <w:rFonts w:asciiTheme="majorHAnsi" w:hAnsiTheme="majorHAnsi"/>
          <w:noProof/>
          <w:color w:val="FF0000"/>
          <w:sz w:val="22"/>
          <w:szCs w:val="22"/>
          <w:lang w:val="fr-BE" w:eastAsia="fr-BE"/>
        </w:rPr>
        <w:drawing>
          <wp:inline distT="0" distB="0" distL="0" distR="0" wp14:anchorId="43B67A61" wp14:editId="2DD3C2DC">
            <wp:extent cx="6284796" cy="12382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8719" cy="1244934"/>
                    </a:xfrm>
                    <a:prstGeom prst="rect">
                      <a:avLst/>
                    </a:prstGeom>
                  </pic:spPr>
                </pic:pic>
              </a:graphicData>
            </a:graphic>
          </wp:inline>
        </w:drawing>
      </w:r>
      <w:r w:rsidRPr="006E3EA8">
        <w:rPr>
          <w:rFonts w:asciiTheme="majorHAnsi" w:hAnsiTheme="majorHAnsi"/>
          <w:color w:val="FF0000"/>
          <w:sz w:val="22"/>
          <w:szCs w:val="22"/>
        </w:rPr>
        <w:t xml:space="preserve"> </w:t>
      </w:r>
    </w:p>
    <w:p w14:paraId="408A79EF" w14:textId="77777777" w:rsidR="006E3EA8" w:rsidRDefault="006E3EA8" w:rsidP="008D2EF1">
      <w:pPr>
        <w:pStyle w:val="Text2"/>
        <w:tabs>
          <w:tab w:val="clear" w:pos="2161"/>
        </w:tabs>
        <w:spacing w:after="120"/>
        <w:ind w:left="0"/>
        <w:rPr>
          <w:rFonts w:asciiTheme="majorHAnsi" w:hAnsiTheme="majorHAnsi"/>
          <w:color w:val="FF0000"/>
          <w:sz w:val="22"/>
          <w:szCs w:val="22"/>
        </w:rPr>
      </w:pPr>
    </w:p>
    <w:p w14:paraId="3EF0B42F" w14:textId="77777777" w:rsidR="006E3EA8" w:rsidRPr="000313F3" w:rsidRDefault="006E3EA8" w:rsidP="008D2EF1">
      <w:pPr>
        <w:pStyle w:val="Text2"/>
        <w:tabs>
          <w:tab w:val="clear" w:pos="2161"/>
        </w:tabs>
        <w:spacing w:after="120"/>
        <w:ind w:left="0"/>
        <w:rPr>
          <w:rFonts w:asciiTheme="majorHAnsi" w:hAnsiTheme="majorHAnsi"/>
          <w:b/>
          <w:bCs/>
          <w:color w:val="FF0000"/>
          <w:sz w:val="22"/>
          <w:szCs w:val="22"/>
          <w:u w:val="single"/>
        </w:rPr>
      </w:pPr>
      <w:r w:rsidRPr="000313F3">
        <w:rPr>
          <w:rFonts w:asciiTheme="majorHAnsi" w:hAnsiTheme="majorHAnsi"/>
          <w:b/>
          <w:bCs/>
          <w:color w:val="FF0000"/>
          <w:sz w:val="22"/>
          <w:szCs w:val="22"/>
          <w:u w:val="single"/>
        </w:rPr>
        <w:t xml:space="preserve">Translation and Interpretation: </w:t>
      </w:r>
    </w:p>
    <w:p w14:paraId="03DBDEAB" w14:textId="7CDD7FE3" w:rsidR="002E46AA" w:rsidRPr="00173838" w:rsidRDefault="006E3EA8" w:rsidP="008D2EF1">
      <w:pPr>
        <w:pStyle w:val="Text2"/>
        <w:tabs>
          <w:tab w:val="clear" w:pos="2161"/>
        </w:tabs>
        <w:spacing w:after="120"/>
        <w:ind w:left="0"/>
        <w:rPr>
          <w:rFonts w:asciiTheme="majorHAnsi" w:hAnsiTheme="majorHAnsi"/>
          <w:color w:val="FF0000"/>
          <w:sz w:val="22"/>
          <w:szCs w:val="22"/>
        </w:rPr>
      </w:pPr>
      <w:r w:rsidRPr="006E3EA8">
        <w:rPr>
          <w:rFonts w:asciiTheme="majorHAnsi" w:hAnsiTheme="majorHAnsi"/>
          <w:noProof/>
          <w:color w:val="FF0000"/>
          <w:sz w:val="22"/>
          <w:szCs w:val="22"/>
          <w:lang w:val="fr-BE" w:eastAsia="fr-BE"/>
        </w:rPr>
        <w:drawing>
          <wp:inline distT="0" distB="0" distL="0" distR="0" wp14:anchorId="280E35BA" wp14:editId="40FFA222">
            <wp:extent cx="6364605" cy="5719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30735" cy="577844"/>
                    </a:xfrm>
                    <a:prstGeom prst="rect">
                      <a:avLst/>
                    </a:prstGeom>
                  </pic:spPr>
                </pic:pic>
              </a:graphicData>
            </a:graphic>
          </wp:inline>
        </w:drawing>
      </w:r>
      <w:r w:rsidRPr="006E3EA8">
        <w:rPr>
          <w:rFonts w:asciiTheme="majorHAnsi" w:hAnsiTheme="majorHAnsi"/>
          <w:color w:val="FF0000"/>
          <w:sz w:val="22"/>
          <w:szCs w:val="22"/>
        </w:rPr>
        <w:t xml:space="preserve"> </w:t>
      </w:r>
      <w:r w:rsidR="002E46AA" w:rsidRPr="00173838">
        <w:rPr>
          <w:rFonts w:asciiTheme="majorHAnsi" w:hAnsiTheme="majorHAnsi"/>
          <w:color w:val="FF0000"/>
          <w:sz w:val="22"/>
          <w:szCs w:val="22"/>
        </w:rPr>
        <w:br w:type="page"/>
      </w:r>
    </w:p>
    <w:p w14:paraId="571087C5" w14:textId="16C891DE" w:rsidR="004067C2" w:rsidRPr="00173838" w:rsidRDefault="004067C2" w:rsidP="000D05C0">
      <w:pPr>
        <w:pStyle w:val="Heading1"/>
        <w:numPr>
          <w:ilvl w:val="0"/>
          <w:numId w:val="37"/>
        </w:numPr>
        <w:rPr>
          <w:rFonts w:asciiTheme="majorHAnsi" w:hAnsiTheme="majorHAnsi"/>
        </w:rPr>
      </w:pPr>
      <w:bookmarkStart w:id="40" w:name="_Toc43976788"/>
      <w:bookmarkStart w:id="41" w:name="_Toc24052038"/>
      <w:bookmarkStart w:id="42" w:name="_Toc26285236"/>
      <w:r w:rsidRPr="00173838">
        <w:rPr>
          <w:rFonts w:asciiTheme="majorHAnsi" w:hAnsiTheme="majorHAnsi"/>
        </w:rPr>
        <w:lastRenderedPageBreak/>
        <w:t>ANNEXES</w:t>
      </w:r>
      <w:bookmarkEnd w:id="40"/>
    </w:p>
    <w:p w14:paraId="436E13FF" w14:textId="2790B875" w:rsidR="002E46AA" w:rsidRPr="00173838" w:rsidRDefault="002E46AA" w:rsidP="0017274B">
      <w:pPr>
        <w:pStyle w:val="Heading1"/>
        <w:rPr>
          <w:rFonts w:asciiTheme="majorHAnsi" w:hAnsiTheme="majorHAnsi"/>
        </w:rPr>
      </w:pPr>
      <w:bookmarkStart w:id="43" w:name="_Toc43976789"/>
      <w:r w:rsidRPr="00173838">
        <w:rPr>
          <w:rFonts w:asciiTheme="majorHAnsi" w:hAnsiTheme="majorHAnsi"/>
        </w:rPr>
        <w:t>Annex 1. Agendas for missions 2, 3 and 4</w:t>
      </w:r>
      <w:bookmarkEnd w:id="43"/>
    </w:p>
    <w:p w14:paraId="7101F29A" w14:textId="6FABB920" w:rsidR="002E46AA" w:rsidRPr="00173838" w:rsidRDefault="002E46AA" w:rsidP="002E46AA">
      <w:pPr>
        <w:ind w:firstLine="708"/>
        <w:rPr>
          <w:rFonts w:asciiTheme="majorHAnsi" w:hAnsiTheme="majorHAnsi"/>
          <w:b/>
          <w:bCs/>
          <w:i/>
          <w:iCs/>
          <w:lang w:val="en-US"/>
        </w:rPr>
      </w:pPr>
      <w:r w:rsidRPr="00173838">
        <w:rPr>
          <w:rFonts w:asciiTheme="majorHAnsi" w:hAnsiTheme="majorHAnsi"/>
          <w:b/>
          <w:bCs/>
          <w:i/>
          <w:iCs/>
          <w:lang w:val="en-US"/>
        </w:rPr>
        <w:t xml:space="preserve"> Agenda for the 2</w:t>
      </w:r>
      <w:r w:rsidRPr="00173838">
        <w:rPr>
          <w:rFonts w:asciiTheme="majorHAnsi" w:hAnsiTheme="majorHAnsi"/>
          <w:b/>
          <w:bCs/>
          <w:i/>
          <w:iCs/>
          <w:vertAlign w:val="superscript"/>
          <w:lang w:val="en-US"/>
        </w:rPr>
        <w:t>nd</w:t>
      </w:r>
      <w:r w:rsidRPr="00173838">
        <w:rPr>
          <w:rFonts w:asciiTheme="majorHAnsi" w:hAnsiTheme="majorHAnsi"/>
          <w:b/>
          <w:bCs/>
          <w:i/>
          <w:iCs/>
          <w:lang w:val="en-US"/>
        </w:rPr>
        <w:t xml:space="preserve"> Mission (27th October – 16th November 2019)</w:t>
      </w:r>
    </w:p>
    <w:p w14:paraId="72C4FD65" w14:textId="77777777" w:rsidR="002E46AA" w:rsidRPr="00173838" w:rsidRDefault="002E46AA" w:rsidP="002E46AA">
      <w:pPr>
        <w:pStyle w:val="ListParagraph"/>
        <w:ind w:left="360"/>
        <w:rPr>
          <w:rFonts w:asciiTheme="majorHAnsi" w:hAnsiTheme="majorHAnsi"/>
          <w:b/>
          <w:lang w:val="en-GB"/>
        </w:rPr>
      </w:pPr>
    </w:p>
    <w:tbl>
      <w:tblPr>
        <w:tblStyle w:val="TableGrid"/>
        <w:tblW w:w="0" w:type="auto"/>
        <w:tblInd w:w="360" w:type="dxa"/>
        <w:tblLook w:val="04A0" w:firstRow="1" w:lastRow="0" w:firstColumn="1" w:lastColumn="0" w:noHBand="0" w:noVBand="1"/>
      </w:tblPr>
      <w:tblGrid>
        <w:gridCol w:w="1229"/>
        <w:gridCol w:w="1521"/>
        <w:gridCol w:w="2980"/>
        <w:gridCol w:w="2970"/>
      </w:tblGrid>
      <w:tr w:rsidR="002E46AA" w:rsidRPr="00173838" w14:paraId="6221B0B1" w14:textId="77777777" w:rsidTr="003D04FD">
        <w:trPr>
          <w:trHeight w:val="569"/>
        </w:trPr>
        <w:tc>
          <w:tcPr>
            <w:tcW w:w="1229" w:type="dxa"/>
          </w:tcPr>
          <w:p w14:paraId="0A3A0AD9" w14:textId="77777777" w:rsidR="002E46AA" w:rsidRPr="00173838" w:rsidRDefault="002E46AA" w:rsidP="003D04FD">
            <w:pPr>
              <w:pStyle w:val="ListParagraph"/>
              <w:ind w:left="0"/>
              <w:rPr>
                <w:rFonts w:asciiTheme="majorHAnsi" w:hAnsiTheme="majorHAnsi"/>
                <w:b/>
                <w:sz w:val="22"/>
                <w:lang w:val="en-GB"/>
              </w:rPr>
            </w:pPr>
            <w:r w:rsidRPr="00173838">
              <w:rPr>
                <w:rFonts w:asciiTheme="majorHAnsi" w:hAnsiTheme="majorHAnsi"/>
                <w:b/>
                <w:sz w:val="22"/>
                <w:lang w:val="en-GB"/>
              </w:rPr>
              <w:t>Week</w:t>
            </w:r>
          </w:p>
        </w:tc>
        <w:tc>
          <w:tcPr>
            <w:tcW w:w="1521" w:type="dxa"/>
          </w:tcPr>
          <w:p w14:paraId="6FBEE3BF" w14:textId="77777777" w:rsidR="002E46AA" w:rsidRPr="00173838" w:rsidRDefault="002E46AA" w:rsidP="003D04FD">
            <w:pPr>
              <w:pStyle w:val="ListParagraph"/>
              <w:ind w:left="0"/>
              <w:rPr>
                <w:rFonts w:asciiTheme="majorHAnsi" w:hAnsiTheme="majorHAnsi"/>
                <w:b/>
                <w:sz w:val="22"/>
                <w:lang w:val="en-GB"/>
              </w:rPr>
            </w:pPr>
            <w:r w:rsidRPr="00173838">
              <w:rPr>
                <w:rFonts w:asciiTheme="majorHAnsi" w:hAnsiTheme="majorHAnsi"/>
                <w:b/>
                <w:sz w:val="22"/>
                <w:lang w:val="en-GB"/>
              </w:rPr>
              <w:t>Days</w:t>
            </w:r>
          </w:p>
        </w:tc>
        <w:tc>
          <w:tcPr>
            <w:tcW w:w="2980" w:type="dxa"/>
          </w:tcPr>
          <w:p w14:paraId="09340A14" w14:textId="77777777" w:rsidR="002E46AA" w:rsidRPr="00173838" w:rsidRDefault="002E46AA" w:rsidP="003D04FD">
            <w:pPr>
              <w:pStyle w:val="ListParagraph"/>
              <w:ind w:left="0"/>
              <w:rPr>
                <w:rFonts w:asciiTheme="majorHAnsi" w:hAnsiTheme="majorHAnsi"/>
                <w:b/>
                <w:sz w:val="22"/>
                <w:lang w:val="en-GB"/>
              </w:rPr>
            </w:pPr>
            <w:r w:rsidRPr="00173838">
              <w:rPr>
                <w:rFonts w:asciiTheme="majorHAnsi" w:hAnsiTheme="majorHAnsi"/>
                <w:b/>
                <w:sz w:val="22"/>
                <w:lang w:val="en-GB"/>
              </w:rPr>
              <w:t>Activities on ART</w:t>
            </w:r>
          </w:p>
        </w:tc>
        <w:tc>
          <w:tcPr>
            <w:tcW w:w="2970" w:type="dxa"/>
          </w:tcPr>
          <w:p w14:paraId="2C736620" w14:textId="77777777" w:rsidR="002E46AA" w:rsidRPr="00173838" w:rsidRDefault="002E46AA" w:rsidP="003D04FD">
            <w:pPr>
              <w:pStyle w:val="ListParagraph"/>
              <w:ind w:left="0"/>
              <w:rPr>
                <w:rFonts w:asciiTheme="majorHAnsi" w:hAnsiTheme="majorHAnsi"/>
                <w:b/>
                <w:sz w:val="22"/>
                <w:lang w:val="en-GB"/>
              </w:rPr>
            </w:pPr>
            <w:r w:rsidRPr="00173838">
              <w:rPr>
                <w:rFonts w:asciiTheme="majorHAnsi" w:hAnsiTheme="majorHAnsi"/>
                <w:b/>
                <w:sz w:val="22"/>
                <w:lang w:val="en-GB"/>
              </w:rPr>
              <w:t>Activities on ORGANS/TISSUES</w:t>
            </w:r>
          </w:p>
        </w:tc>
      </w:tr>
      <w:tr w:rsidR="002E46AA" w:rsidRPr="00F05565" w14:paraId="5C9AD3BE" w14:textId="77777777" w:rsidTr="003D04FD">
        <w:tc>
          <w:tcPr>
            <w:tcW w:w="1229" w:type="dxa"/>
            <w:vMerge w:val="restart"/>
            <w:shd w:val="clear" w:color="auto" w:fill="DBE5F1" w:themeFill="accent1" w:themeFillTint="33"/>
          </w:tcPr>
          <w:p w14:paraId="418452B0"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Week 1</w:t>
            </w:r>
          </w:p>
          <w:p w14:paraId="0C65025B" w14:textId="77777777" w:rsidR="002E46AA" w:rsidRPr="00173838" w:rsidRDefault="002E46AA" w:rsidP="003D04FD">
            <w:pPr>
              <w:pStyle w:val="ListParagraph"/>
              <w:ind w:left="0"/>
              <w:rPr>
                <w:rFonts w:asciiTheme="majorHAnsi" w:hAnsiTheme="majorHAnsi"/>
                <w:sz w:val="22"/>
                <w:lang w:val="en-GB"/>
              </w:rPr>
            </w:pPr>
          </w:p>
        </w:tc>
        <w:tc>
          <w:tcPr>
            <w:tcW w:w="1521" w:type="dxa"/>
            <w:shd w:val="clear" w:color="auto" w:fill="DBE5F1" w:themeFill="accent1" w:themeFillTint="33"/>
          </w:tcPr>
          <w:p w14:paraId="1A181D6D"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Sunday -Thursday</w:t>
            </w:r>
          </w:p>
        </w:tc>
        <w:tc>
          <w:tcPr>
            <w:tcW w:w="2980" w:type="dxa"/>
            <w:shd w:val="clear" w:color="auto" w:fill="DBE5F1" w:themeFill="accent1" w:themeFillTint="33"/>
          </w:tcPr>
          <w:p w14:paraId="2A2D9333"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Drafting law</w:t>
            </w:r>
          </w:p>
          <w:p w14:paraId="3174D2A3"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Meeting with beneficiary</w:t>
            </w:r>
          </w:p>
        </w:tc>
        <w:tc>
          <w:tcPr>
            <w:tcW w:w="2970" w:type="dxa"/>
            <w:shd w:val="clear" w:color="auto" w:fill="DBE5F1" w:themeFill="accent1" w:themeFillTint="33"/>
          </w:tcPr>
          <w:p w14:paraId="69C17926"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 xml:space="preserve">Drafting laws </w:t>
            </w:r>
          </w:p>
          <w:p w14:paraId="3E51A103"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Meeting with beneficiary</w:t>
            </w:r>
          </w:p>
        </w:tc>
      </w:tr>
      <w:tr w:rsidR="002E46AA" w:rsidRPr="00F05565" w14:paraId="7F0BEB15" w14:textId="77777777" w:rsidTr="003D04FD">
        <w:trPr>
          <w:trHeight w:val="429"/>
        </w:trPr>
        <w:tc>
          <w:tcPr>
            <w:tcW w:w="1229" w:type="dxa"/>
            <w:vMerge/>
            <w:shd w:val="clear" w:color="auto" w:fill="DBE5F1" w:themeFill="accent1" w:themeFillTint="33"/>
          </w:tcPr>
          <w:p w14:paraId="3ABA1031" w14:textId="77777777" w:rsidR="002E46AA" w:rsidRPr="00173838" w:rsidRDefault="002E46AA" w:rsidP="003D04FD">
            <w:pPr>
              <w:pStyle w:val="ListParagraph"/>
              <w:ind w:left="0"/>
              <w:rPr>
                <w:rFonts w:asciiTheme="majorHAnsi" w:hAnsiTheme="majorHAnsi"/>
                <w:sz w:val="22"/>
                <w:lang w:val="en-GB"/>
              </w:rPr>
            </w:pPr>
          </w:p>
        </w:tc>
        <w:tc>
          <w:tcPr>
            <w:tcW w:w="1521" w:type="dxa"/>
            <w:shd w:val="clear" w:color="auto" w:fill="DBE5F1" w:themeFill="accent1" w:themeFillTint="33"/>
          </w:tcPr>
          <w:p w14:paraId="0F0BFE6C"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eastAsia="Times New Roman" w:hAnsiTheme="majorHAnsi" w:cstheme="minorHAnsi"/>
                <w:b/>
                <w:i/>
                <w:color w:val="166B7F"/>
                <w:sz w:val="22"/>
                <w:lang w:val="en-GB" w:eastAsia="en-GB"/>
              </w:rPr>
              <w:t>Friday</w:t>
            </w:r>
          </w:p>
        </w:tc>
        <w:tc>
          <w:tcPr>
            <w:tcW w:w="2980" w:type="dxa"/>
            <w:shd w:val="clear" w:color="auto" w:fill="DBE5F1" w:themeFill="accent1" w:themeFillTint="33"/>
          </w:tcPr>
          <w:p w14:paraId="5A2C27CF"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Meeting of the work group</w:t>
            </w:r>
          </w:p>
        </w:tc>
        <w:tc>
          <w:tcPr>
            <w:tcW w:w="2970" w:type="dxa"/>
            <w:shd w:val="clear" w:color="auto" w:fill="DBE5F1" w:themeFill="accent1" w:themeFillTint="33"/>
          </w:tcPr>
          <w:p w14:paraId="6B002157"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Meeting of the work groups</w:t>
            </w:r>
          </w:p>
        </w:tc>
      </w:tr>
      <w:tr w:rsidR="002E46AA" w:rsidRPr="00173838" w14:paraId="6650BAD4" w14:textId="77777777" w:rsidTr="003D04FD">
        <w:tc>
          <w:tcPr>
            <w:tcW w:w="1229" w:type="dxa"/>
            <w:vMerge/>
            <w:shd w:val="clear" w:color="auto" w:fill="DBE5F1" w:themeFill="accent1" w:themeFillTint="33"/>
          </w:tcPr>
          <w:p w14:paraId="074674CD" w14:textId="77777777" w:rsidR="002E46AA" w:rsidRPr="00173838" w:rsidRDefault="002E46AA" w:rsidP="003D04FD">
            <w:pPr>
              <w:pStyle w:val="ListParagraph"/>
              <w:ind w:left="0"/>
              <w:rPr>
                <w:rFonts w:asciiTheme="majorHAnsi" w:hAnsiTheme="majorHAnsi"/>
                <w:sz w:val="22"/>
                <w:lang w:val="en-GB"/>
              </w:rPr>
            </w:pPr>
          </w:p>
        </w:tc>
        <w:tc>
          <w:tcPr>
            <w:tcW w:w="1521" w:type="dxa"/>
            <w:shd w:val="clear" w:color="auto" w:fill="DBE5F1" w:themeFill="accent1" w:themeFillTint="33"/>
          </w:tcPr>
          <w:p w14:paraId="34FB8CCD"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Saturday-Sunday</w:t>
            </w:r>
          </w:p>
        </w:tc>
        <w:tc>
          <w:tcPr>
            <w:tcW w:w="2980" w:type="dxa"/>
            <w:shd w:val="clear" w:color="auto" w:fill="DBE5F1" w:themeFill="accent1" w:themeFillTint="33"/>
          </w:tcPr>
          <w:p w14:paraId="31557462" w14:textId="77777777" w:rsidR="002E46AA" w:rsidRPr="00173838" w:rsidRDefault="002E46AA" w:rsidP="003D04FD">
            <w:pPr>
              <w:rPr>
                <w:rFonts w:asciiTheme="majorHAnsi" w:hAnsiTheme="majorHAnsi"/>
                <w:sz w:val="22"/>
                <w:lang w:val="en-GB"/>
              </w:rPr>
            </w:pPr>
            <w:r w:rsidRPr="00173838">
              <w:rPr>
                <w:rFonts w:asciiTheme="majorHAnsi" w:hAnsiTheme="majorHAnsi"/>
                <w:sz w:val="22"/>
                <w:lang w:val="en-GB"/>
              </w:rPr>
              <w:t>Drafting law</w:t>
            </w:r>
          </w:p>
        </w:tc>
        <w:tc>
          <w:tcPr>
            <w:tcW w:w="2970" w:type="dxa"/>
            <w:shd w:val="clear" w:color="auto" w:fill="DBE5F1" w:themeFill="accent1" w:themeFillTint="33"/>
          </w:tcPr>
          <w:p w14:paraId="365E9A43" w14:textId="77777777" w:rsidR="002E46AA" w:rsidRPr="00173838" w:rsidRDefault="002E46AA" w:rsidP="003D04FD">
            <w:pPr>
              <w:rPr>
                <w:rFonts w:asciiTheme="majorHAnsi" w:hAnsiTheme="majorHAnsi"/>
                <w:sz w:val="22"/>
                <w:lang w:val="en-GB"/>
              </w:rPr>
            </w:pPr>
            <w:r w:rsidRPr="00173838">
              <w:rPr>
                <w:rFonts w:asciiTheme="majorHAnsi" w:hAnsiTheme="majorHAnsi"/>
                <w:sz w:val="22"/>
                <w:lang w:val="en-GB"/>
              </w:rPr>
              <w:t>Drafting laws</w:t>
            </w:r>
          </w:p>
        </w:tc>
      </w:tr>
      <w:tr w:rsidR="002E46AA" w:rsidRPr="00F05565" w14:paraId="7CDD382D" w14:textId="77777777" w:rsidTr="003D04FD">
        <w:tc>
          <w:tcPr>
            <w:tcW w:w="1229" w:type="dxa"/>
            <w:vMerge w:val="restart"/>
            <w:shd w:val="clear" w:color="auto" w:fill="95B3D7" w:themeFill="accent1" w:themeFillTint="99"/>
          </w:tcPr>
          <w:p w14:paraId="421C4396"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Week 2</w:t>
            </w:r>
          </w:p>
        </w:tc>
        <w:tc>
          <w:tcPr>
            <w:tcW w:w="1521" w:type="dxa"/>
            <w:shd w:val="clear" w:color="auto" w:fill="95B3D7" w:themeFill="accent1" w:themeFillTint="99"/>
          </w:tcPr>
          <w:p w14:paraId="5159B2E6"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Monday-Thursday</w:t>
            </w:r>
          </w:p>
        </w:tc>
        <w:tc>
          <w:tcPr>
            <w:tcW w:w="2980" w:type="dxa"/>
            <w:shd w:val="clear" w:color="auto" w:fill="95B3D7" w:themeFill="accent1" w:themeFillTint="99"/>
          </w:tcPr>
          <w:p w14:paraId="7931007C" w14:textId="77777777" w:rsidR="002E46AA" w:rsidRPr="00173838" w:rsidRDefault="002E46AA" w:rsidP="003D04FD">
            <w:pPr>
              <w:rPr>
                <w:rFonts w:asciiTheme="majorHAnsi" w:hAnsiTheme="majorHAnsi"/>
                <w:sz w:val="22"/>
                <w:lang w:val="en-GB"/>
              </w:rPr>
            </w:pPr>
            <w:r w:rsidRPr="00173838">
              <w:rPr>
                <w:rFonts w:asciiTheme="majorHAnsi" w:hAnsiTheme="majorHAnsi"/>
                <w:sz w:val="22"/>
                <w:lang w:val="en-GB"/>
              </w:rPr>
              <w:t>Drafting law</w:t>
            </w:r>
          </w:p>
          <w:p w14:paraId="67EC9A91" w14:textId="77777777" w:rsidR="002E46AA" w:rsidRPr="00173838" w:rsidRDefault="002E46AA" w:rsidP="003D04FD">
            <w:pPr>
              <w:rPr>
                <w:rFonts w:asciiTheme="majorHAnsi" w:hAnsiTheme="majorHAnsi"/>
                <w:sz w:val="22"/>
                <w:lang w:val="en-GB"/>
              </w:rPr>
            </w:pPr>
            <w:r w:rsidRPr="00173838">
              <w:rPr>
                <w:rFonts w:asciiTheme="majorHAnsi" w:hAnsiTheme="majorHAnsi"/>
                <w:sz w:val="22"/>
                <w:lang w:val="en-GB"/>
              </w:rPr>
              <w:t>Meeting with beneficiary</w:t>
            </w:r>
          </w:p>
        </w:tc>
        <w:tc>
          <w:tcPr>
            <w:tcW w:w="2970" w:type="dxa"/>
            <w:shd w:val="clear" w:color="auto" w:fill="95B3D7" w:themeFill="accent1" w:themeFillTint="99"/>
          </w:tcPr>
          <w:p w14:paraId="7AF2A0E3" w14:textId="77777777" w:rsidR="002E46AA" w:rsidRPr="00173838" w:rsidRDefault="002E46AA" w:rsidP="003D04FD">
            <w:pPr>
              <w:rPr>
                <w:rFonts w:asciiTheme="majorHAnsi" w:hAnsiTheme="majorHAnsi"/>
                <w:sz w:val="22"/>
                <w:lang w:val="en-GB"/>
              </w:rPr>
            </w:pPr>
            <w:r w:rsidRPr="00173838">
              <w:rPr>
                <w:rFonts w:asciiTheme="majorHAnsi" w:hAnsiTheme="majorHAnsi"/>
                <w:sz w:val="22"/>
                <w:lang w:val="en-GB"/>
              </w:rPr>
              <w:t>Drafting law</w:t>
            </w:r>
          </w:p>
          <w:p w14:paraId="49131A1A" w14:textId="77777777" w:rsidR="002E46AA" w:rsidRPr="00173838" w:rsidRDefault="002E46AA" w:rsidP="003D04FD">
            <w:pPr>
              <w:rPr>
                <w:rFonts w:asciiTheme="majorHAnsi" w:hAnsiTheme="majorHAnsi"/>
                <w:b/>
                <w:sz w:val="22"/>
                <w:lang w:val="en-GB"/>
              </w:rPr>
            </w:pPr>
            <w:r w:rsidRPr="00173838">
              <w:rPr>
                <w:rFonts w:asciiTheme="majorHAnsi" w:hAnsiTheme="majorHAnsi"/>
                <w:sz w:val="22"/>
                <w:lang w:val="en-GB"/>
              </w:rPr>
              <w:t>Meeting with beneficiary</w:t>
            </w:r>
          </w:p>
        </w:tc>
      </w:tr>
      <w:tr w:rsidR="002E46AA" w:rsidRPr="00F05565" w14:paraId="7A4AE8D8" w14:textId="77777777" w:rsidTr="003D04FD">
        <w:tc>
          <w:tcPr>
            <w:tcW w:w="1229" w:type="dxa"/>
            <w:vMerge/>
            <w:shd w:val="clear" w:color="auto" w:fill="95B3D7" w:themeFill="accent1" w:themeFillTint="99"/>
          </w:tcPr>
          <w:p w14:paraId="4DC1034B" w14:textId="77777777" w:rsidR="002E46AA" w:rsidRPr="00173838" w:rsidRDefault="002E46AA" w:rsidP="003D04FD">
            <w:pPr>
              <w:pStyle w:val="ListParagraph"/>
              <w:ind w:left="0"/>
              <w:rPr>
                <w:rFonts w:asciiTheme="majorHAnsi" w:hAnsiTheme="majorHAnsi"/>
                <w:sz w:val="22"/>
                <w:lang w:val="en-GB"/>
              </w:rPr>
            </w:pPr>
          </w:p>
        </w:tc>
        <w:tc>
          <w:tcPr>
            <w:tcW w:w="1521" w:type="dxa"/>
            <w:shd w:val="clear" w:color="auto" w:fill="95B3D7" w:themeFill="accent1" w:themeFillTint="99"/>
          </w:tcPr>
          <w:p w14:paraId="00A83249"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Thursday-Friday</w:t>
            </w:r>
          </w:p>
        </w:tc>
        <w:tc>
          <w:tcPr>
            <w:tcW w:w="2980" w:type="dxa"/>
            <w:shd w:val="clear" w:color="auto" w:fill="95B3D7" w:themeFill="accent1" w:themeFillTint="99"/>
          </w:tcPr>
          <w:p w14:paraId="4F9DCC6C"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Meeting of the work group</w:t>
            </w:r>
          </w:p>
        </w:tc>
        <w:tc>
          <w:tcPr>
            <w:tcW w:w="2970" w:type="dxa"/>
            <w:shd w:val="clear" w:color="auto" w:fill="95B3D7" w:themeFill="accent1" w:themeFillTint="99"/>
          </w:tcPr>
          <w:p w14:paraId="73B82406"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Meeting of the work groups</w:t>
            </w:r>
          </w:p>
        </w:tc>
      </w:tr>
      <w:tr w:rsidR="002E46AA" w:rsidRPr="00173838" w14:paraId="11B5B933" w14:textId="77777777" w:rsidTr="003D04FD">
        <w:tc>
          <w:tcPr>
            <w:tcW w:w="1229" w:type="dxa"/>
            <w:vMerge/>
            <w:shd w:val="clear" w:color="auto" w:fill="95B3D7" w:themeFill="accent1" w:themeFillTint="99"/>
          </w:tcPr>
          <w:p w14:paraId="26D3B19D" w14:textId="77777777" w:rsidR="002E46AA" w:rsidRPr="00173838" w:rsidRDefault="002E46AA" w:rsidP="003D04FD">
            <w:pPr>
              <w:pStyle w:val="ListParagraph"/>
              <w:ind w:left="0"/>
              <w:rPr>
                <w:rFonts w:asciiTheme="majorHAnsi" w:hAnsiTheme="majorHAnsi"/>
                <w:sz w:val="22"/>
                <w:lang w:val="en-GB"/>
              </w:rPr>
            </w:pPr>
          </w:p>
        </w:tc>
        <w:tc>
          <w:tcPr>
            <w:tcW w:w="1521" w:type="dxa"/>
            <w:shd w:val="clear" w:color="auto" w:fill="95B3D7" w:themeFill="accent1" w:themeFillTint="99"/>
          </w:tcPr>
          <w:p w14:paraId="2251935A" w14:textId="77777777" w:rsidR="002E46AA" w:rsidRPr="00173838" w:rsidRDefault="002E46AA" w:rsidP="003D04FD">
            <w:pPr>
              <w:rPr>
                <w:rFonts w:asciiTheme="majorHAnsi" w:hAnsiTheme="majorHAnsi"/>
                <w:sz w:val="22"/>
                <w:lang w:val="en-GB"/>
              </w:rPr>
            </w:pPr>
            <w:r w:rsidRPr="00173838">
              <w:rPr>
                <w:rFonts w:asciiTheme="majorHAnsi" w:hAnsiTheme="majorHAnsi"/>
                <w:sz w:val="22"/>
                <w:lang w:val="en-GB"/>
              </w:rPr>
              <w:t>Saturday-Sunday</w:t>
            </w:r>
          </w:p>
        </w:tc>
        <w:tc>
          <w:tcPr>
            <w:tcW w:w="2980" w:type="dxa"/>
            <w:shd w:val="clear" w:color="auto" w:fill="95B3D7" w:themeFill="accent1" w:themeFillTint="99"/>
          </w:tcPr>
          <w:p w14:paraId="2E8EA9D4"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Drafting law</w:t>
            </w:r>
          </w:p>
        </w:tc>
        <w:tc>
          <w:tcPr>
            <w:tcW w:w="2970" w:type="dxa"/>
            <w:shd w:val="clear" w:color="auto" w:fill="95B3D7" w:themeFill="accent1" w:themeFillTint="99"/>
          </w:tcPr>
          <w:p w14:paraId="32160475"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Drafting laws</w:t>
            </w:r>
          </w:p>
        </w:tc>
      </w:tr>
      <w:tr w:rsidR="002E46AA" w:rsidRPr="00F05565" w14:paraId="202E278A" w14:textId="77777777" w:rsidTr="003D04FD">
        <w:tc>
          <w:tcPr>
            <w:tcW w:w="1229" w:type="dxa"/>
            <w:shd w:val="clear" w:color="auto" w:fill="DBE5F1" w:themeFill="accent1" w:themeFillTint="33"/>
          </w:tcPr>
          <w:p w14:paraId="038E91F4"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Week 3</w:t>
            </w:r>
          </w:p>
        </w:tc>
        <w:tc>
          <w:tcPr>
            <w:tcW w:w="1521" w:type="dxa"/>
            <w:shd w:val="clear" w:color="auto" w:fill="DBE5F1" w:themeFill="accent1" w:themeFillTint="33"/>
          </w:tcPr>
          <w:p w14:paraId="0F81E881" w14:textId="77777777" w:rsidR="002E46AA" w:rsidRPr="00173838" w:rsidRDefault="002E46AA" w:rsidP="003D04FD">
            <w:pPr>
              <w:rPr>
                <w:rFonts w:asciiTheme="majorHAnsi" w:hAnsiTheme="majorHAnsi"/>
                <w:sz w:val="22"/>
                <w:lang w:val="en-GB"/>
              </w:rPr>
            </w:pPr>
            <w:r w:rsidRPr="00173838">
              <w:rPr>
                <w:rFonts w:asciiTheme="majorHAnsi" w:hAnsiTheme="majorHAnsi"/>
                <w:sz w:val="22"/>
                <w:lang w:val="en-GB"/>
              </w:rPr>
              <w:t>Monday- Sunday</w:t>
            </w:r>
          </w:p>
        </w:tc>
        <w:tc>
          <w:tcPr>
            <w:tcW w:w="2980" w:type="dxa"/>
            <w:shd w:val="clear" w:color="auto" w:fill="DBE5F1" w:themeFill="accent1" w:themeFillTint="33"/>
          </w:tcPr>
          <w:p w14:paraId="05C14C72"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Working on ToC and RIA</w:t>
            </w:r>
          </w:p>
          <w:p w14:paraId="639E7200"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Meeting(s) with RIA expert</w:t>
            </w:r>
          </w:p>
        </w:tc>
        <w:tc>
          <w:tcPr>
            <w:tcW w:w="2970" w:type="dxa"/>
            <w:shd w:val="clear" w:color="auto" w:fill="DBE5F1" w:themeFill="accent1" w:themeFillTint="33"/>
          </w:tcPr>
          <w:p w14:paraId="508859DE"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Working on ToC and RIAs</w:t>
            </w:r>
          </w:p>
          <w:p w14:paraId="19EC7AC2" w14:textId="77777777" w:rsidR="002E46AA" w:rsidRPr="00173838" w:rsidRDefault="002E46AA" w:rsidP="003D04FD">
            <w:pPr>
              <w:pStyle w:val="ListParagraph"/>
              <w:ind w:left="0"/>
              <w:rPr>
                <w:rFonts w:asciiTheme="majorHAnsi" w:hAnsiTheme="majorHAnsi"/>
                <w:sz w:val="22"/>
                <w:lang w:val="en-GB"/>
              </w:rPr>
            </w:pPr>
            <w:r w:rsidRPr="00173838">
              <w:rPr>
                <w:rFonts w:asciiTheme="majorHAnsi" w:hAnsiTheme="majorHAnsi"/>
                <w:sz w:val="22"/>
                <w:lang w:val="en-GB"/>
              </w:rPr>
              <w:t>Meeting(s) with RIA experts</w:t>
            </w:r>
          </w:p>
        </w:tc>
      </w:tr>
      <w:tr w:rsidR="002E46AA" w:rsidRPr="00F05565" w14:paraId="108DAE70" w14:textId="77777777" w:rsidTr="003D04FD">
        <w:tc>
          <w:tcPr>
            <w:tcW w:w="1229" w:type="dxa"/>
            <w:shd w:val="clear" w:color="auto" w:fill="DBE5F1" w:themeFill="accent1" w:themeFillTint="33"/>
          </w:tcPr>
          <w:p w14:paraId="25AFA26A" w14:textId="77777777" w:rsidR="002E46AA" w:rsidRPr="00173838" w:rsidRDefault="002E46AA" w:rsidP="003D04FD">
            <w:pPr>
              <w:pStyle w:val="ListParagraph"/>
              <w:ind w:left="0"/>
              <w:rPr>
                <w:rFonts w:asciiTheme="majorHAnsi" w:hAnsiTheme="majorHAnsi"/>
                <w:sz w:val="22"/>
                <w:lang w:val="en-GB"/>
              </w:rPr>
            </w:pPr>
          </w:p>
        </w:tc>
        <w:tc>
          <w:tcPr>
            <w:tcW w:w="1521" w:type="dxa"/>
            <w:shd w:val="clear" w:color="auto" w:fill="DBE5F1" w:themeFill="accent1" w:themeFillTint="33"/>
          </w:tcPr>
          <w:p w14:paraId="5DF688B5" w14:textId="77777777" w:rsidR="002E46AA" w:rsidRPr="00173838" w:rsidRDefault="002E46AA" w:rsidP="003D04FD">
            <w:pPr>
              <w:rPr>
                <w:rFonts w:asciiTheme="majorHAnsi" w:hAnsiTheme="majorHAnsi"/>
                <w:sz w:val="22"/>
                <w:lang w:val="en-GB"/>
              </w:rPr>
            </w:pPr>
          </w:p>
        </w:tc>
        <w:tc>
          <w:tcPr>
            <w:tcW w:w="2980" w:type="dxa"/>
            <w:shd w:val="clear" w:color="auto" w:fill="DBE5F1" w:themeFill="accent1" w:themeFillTint="33"/>
          </w:tcPr>
          <w:p w14:paraId="55E77D8A" w14:textId="77777777" w:rsidR="002E46AA" w:rsidRPr="00173838" w:rsidRDefault="002E46AA" w:rsidP="003D04FD">
            <w:pPr>
              <w:pStyle w:val="ListParagraph"/>
              <w:ind w:left="0"/>
              <w:rPr>
                <w:rFonts w:asciiTheme="majorHAnsi" w:hAnsiTheme="majorHAnsi"/>
                <w:sz w:val="22"/>
                <w:lang w:val="en-GB"/>
              </w:rPr>
            </w:pPr>
          </w:p>
        </w:tc>
        <w:tc>
          <w:tcPr>
            <w:tcW w:w="2970" w:type="dxa"/>
            <w:shd w:val="clear" w:color="auto" w:fill="DBE5F1" w:themeFill="accent1" w:themeFillTint="33"/>
          </w:tcPr>
          <w:p w14:paraId="2CC805A7" w14:textId="77777777" w:rsidR="002E46AA" w:rsidRPr="00173838" w:rsidRDefault="002E46AA" w:rsidP="003D04FD">
            <w:pPr>
              <w:pStyle w:val="ListParagraph"/>
              <w:ind w:left="0"/>
              <w:rPr>
                <w:rFonts w:asciiTheme="majorHAnsi" w:hAnsiTheme="majorHAnsi"/>
                <w:sz w:val="22"/>
                <w:lang w:val="en-GB"/>
              </w:rPr>
            </w:pPr>
          </w:p>
        </w:tc>
      </w:tr>
    </w:tbl>
    <w:p w14:paraId="2669BF34" w14:textId="77777777" w:rsidR="002E46AA" w:rsidRPr="00173838" w:rsidRDefault="002E46AA" w:rsidP="002E46AA">
      <w:pPr>
        <w:pStyle w:val="ListParagraph"/>
        <w:ind w:left="360"/>
        <w:rPr>
          <w:rFonts w:asciiTheme="majorHAnsi" w:hAnsiTheme="majorHAnsi"/>
          <w:lang w:val="en-GB"/>
        </w:rPr>
      </w:pPr>
    </w:p>
    <w:bookmarkStart w:id="44" w:name="_MON_1654586348"/>
    <w:bookmarkEnd w:id="44"/>
    <w:p w14:paraId="41D8F06D" w14:textId="43F064D5" w:rsidR="002E46AA" w:rsidRPr="00173838" w:rsidRDefault="00D44049" w:rsidP="002E46AA">
      <w:pPr>
        <w:pStyle w:val="Text2"/>
        <w:tabs>
          <w:tab w:val="clear" w:pos="2161"/>
        </w:tabs>
        <w:spacing w:after="120"/>
        <w:ind w:left="0"/>
        <w:rPr>
          <w:rFonts w:asciiTheme="majorHAnsi" w:hAnsiTheme="majorHAnsi"/>
          <w:sz w:val="20"/>
          <w:szCs w:val="22"/>
        </w:rPr>
      </w:pPr>
      <w:r w:rsidRPr="00173838">
        <w:rPr>
          <w:rFonts w:asciiTheme="majorHAnsi" w:hAnsiTheme="majorHAnsi"/>
          <w:sz w:val="20"/>
          <w:szCs w:val="22"/>
        </w:rPr>
        <w:object w:dxaOrig="9814" w:dyaOrig="14089" w14:anchorId="74F34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705.75pt" o:ole="">
            <v:imagedata r:id="rId20" o:title=""/>
          </v:shape>
          <o:OLEObject Type="Embed" ProgID="Word.Document.12" ShapeID="_x0000_i1025" DrawAspect="Content" ObjectID="_1654691775" r:id="rId21">
            <o:FieldCodes>\s</o:FieldCodes>
          </o:OLEObject>
        </w:object>
      </w:r>
    </w:p>
    <w:p w14:paraId="3A8C6AD4" w14:textId="77777777" w:rsidR="002E46AA" w:rsidRPr="00173838" w:rsidRDefault="002E46AA" w:rsidP="002E46AA">
      <w:pPr>
        <w:pStyle w:val="Text2"/>
        <w:tabs>
          <w:tab w:val="clear" w:pos="2161"/>
        </w:tabs>
        <w:spacing w:after="120"/>
        <w:ind w:left="0"/>
        <w:rPr>
          <w:rFonts w:asciiTheme="majorHAnsi" w:hAnsiTheme="majorHAnsi"/>
          <w:sz w:val="20"/>
          <w:szCs w:val="22"/>
        </w:rPr>
      </w:pPr>
    </w:p>
    <w:p w14:paraId="37EB09B4" w14:textId="77777777" w:rsidR="002E46AA" w:rsidRPr="00173838" w:rsidRDefault="002E46AA" w:rsidP="002E46AA">
      <w:pPr>
        <w:pStyle w:val="Text2"/>
        <w:tabs>
          <w:tab w:val="clear" w:pos="2161"/>
        </w:tabs>
        <w:spacing w:after="120"/>
        <w:ind w:left="0"/>
        <w:rPr>
          <w:rFonts w:asciiTheme="majorHAnsi" w:hAnsiTheme="majorHAnsi"/>
          <w:sz w:val="20"/>
          <w:szCs w:val="22"/>
        </w:rPr>
      </w:pPr>
    </w:p>
    <w:p w14:paraId="4EE00B31" w14:textId="77777777" w:rsidR="002E46AA" w:rsidRPr="00173838" w:rsidRDefault="002E46AA" w:rsidP="002E46AA">
      <w:pPr>
        <w:pStyle w:val="Text2"/>
        <w:tabs>
          <w:tab w:val="clear" w:pos="2161"/>
        </w:tabs>
        <w:spacing w:after="120"/>
        <w:ind w:left="0"/>
        <w:rPr>
          <w:rFonts w:asciiTheme="majorHAnsi" w:hAnsiTheme="majorHAnsi"/>
          <w:sz w:val="20"/>
          <w:szCs w:val="22"/>
        </w:rPr>
      </w:pPr>
    </w:p>
    <w:bookmarkStart w:id="45" w:name="_MON_1654586371"/>
    <w:bookmarkEnd w:id="45"/>
    <w:p w14:paraId="041A379D" w14:textId="77777777" w:rsidR="002E46AA" w:rsidRPr="00173838" w:rsidRDefault="002E46AA" w:rsidP="002E46AA">
      <w:pPr>
        <w:pStyle w:val="Text2"/>
        <w:tabs>
          <w:tab w:val="clear" w:pos="2161"/>
        </w:tabs>
        <w:spacing w:after="120"/>
        <w:ind w:left="0"/>
        <w:rPr>
          <w:rFonts w:asciiTheme="majorHAnsi" w:hAnsiTheme="majorHAnsi"/>
          <w:sz w:val="20"/>
          <w:szCs w:val="22"/>
        </w:rPr>
      </w:pPr>
      <w:r w:rsidRPr="00173838">
        <w:rPr>
          <w:rFonts w:asciiTheme="majorHAnsi" w:hAnsiTheme="majorHAnsi"/>
          <w:sz w:val="20"/>
          <w:szCs w:val="22"/>
        </w:rPr>
        <w:object w:dxaOrig="9072" w:dyaOrig="7954" w14:anchorId="349E995B">
          <v:shape id="_x0000_i1026" type="#_x0000_t75" style="width:453.75pt;height:396pt" o:ole="">
            <v:imagedata r:id="rId22" o:title=""/>
          </v:shape>
          <o:OLEObject Type="Embed" ProgID="Word.Document.12" ShapeID="_x0000_i1026" DrawAspect="Content" ObjectID="_1654691776" r:id="rId23">
            <o:FieldCodes>\s</o:FieldCodes>
          </o:OLEObject>
        </w:object>
      </w:r>
    </w:p>
    <w:p w14:paraId="59BA501D" w14:textId="2BCEEA36" w:rsidR="0017274B" w:rsidRPr="00173838" w:rsidRDefault="0017274B">
      <w:pPr>
        <w:jc w:val="left"/>
        <w:rPr>
          <w:rFonts w:asciiTheme="majorHAnsi" w:hAnsiTheme="majorHAnsi"/>
        </w:rPr>
      </w:pPr>
      <w:r w:rsidRPr="00173838">
        <w:rPr>
          <w:rFonts w:asciiTheme="majorHAnsi" w:hAnsiTheme="majorHAnsi"/>
        </w:rPr>
        <w:br w:type="page"/>
      </w:r>
    </w:p>
    <w:p w14:paraId="1FD0DCA8" w14:textId="775FDF52" w:rsidR="004067C2" w:rsidRPr="00173838" w:rsidRDefault="0076097E" w:rsidP="0017274B">
      <w:pPr>
        <w:pStyle w:val="Heading1"/>
        <w:rPr>
          <w:rFonts w:asciiTheme="majorHAnsi" w:hAnsiTheme="majorHAnsi"/>
        </w:rPr>
      </w:pPr>
      <w:bookmarkStart w:id="46" w:name="_Toc43976790"/>
      <w:r w:rsidRPr="00173838">
        <w:rPr>
          <w:rFonts w:asciiTheme="majorHAnsi" w:hAnsiTheme="majorHAnsi"/>
        </w:rPr>
        <w:lastRenderedPageBreak/>
        <w:t>Annex</w:t>
      </w:r>
      <w:r w:rsidR="004067C2" w:rsidRPr="00173838">
        <w:rPr>
          <w:rFonts w:asciiTheme="majorHAnsi" w:hAnsiTheme="majorHAnsi"/>
        </w:rPr>
        <w:t xml:space="preserve"> </w:t>
      </w:r>
      <w:r w:rsidR="002E46AA" w:rsidRPr="00173838">
        <w:rPr>
          <w:rFonts w:asciiTheme="majorHAnsi" w:hAnsiTheme="majorHAnsi"/>
        </w:rPr>
        <w:t>2</w:t>
      </w:r>
      <w:r w:rsidR="004067C2" w:rsidRPr="00173838">
        <w:rPr>
          <w:rFonts w:asciiTheme="majorHAnsi" w:hAnsiTheme="majorHAnsi"/>
        </w:rPr>
        <w:t>. Presentations</w:t>
      </w:r>
      <w:r w:rsidR="008A35DF" w:rsidRPr="00173838">
        <w:rPr>
          <w:rFonts w:asciiTheme="majorHAnsi" w:hAnsiTheme="majorHAnsi"/>
        </w:rPr>
        <w:t xml:space="preserve"> made during mission 1</w:t>
      </w:r>
      <w:bookmarkEnd w:id="46"/>
    </w:p>
    <w:bookmarkEnd w:id="41"/>
    <w:bookmarkEnd w:id="42"/>
    <w:p w14:paraId="248B4ED8" w14:textId="601CE7A7" w:rsidR="008D2EF1" w:rsidRPr="00173838" w:rsidRDefault="008D2EF1" w:rsidP="008D2EF1">
      <w:pPr>
        <w:pStyle w:val="BodyText"/>
        <w:rPr>
          <w:rFonts w:asciiTheme="majorHAnsi" w:hAnsiTheme="majorHAnsi"/>
        </w:rPr>
      </w:pPr>
      <w:r w:rsidRPr="00173838">
        <w:rPr>
          <w:rFonts w:asciiTheme="majorHAnsi" w:hAnsiTheme="majorHAnsi"/>
          <w:noProof/>
          <w:lang w:val="fr-BE" w:eastAsia="fr-BE"/>
        </w:rPr>
        <w:lastRenderedPageBreak/>
        <w:drawing>
          <wp:inline distT="0" distB="0" distL="0" distR="0" wp14:anchorId="217230EB" wp14:editId="28277F64">
            <wp:extent cx="6124575" cy="7715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1020" b="5697"/>
                    <a:stretch/>
                  </pic:blipFill>
                  <pic:spPr bwMode="auto">
                    <a:xfrm>
                      <a:off x="0" y="0"/>
                      <a:ext cx="6137271" cy="7731243"/>
                    </a:xfrm>
                    <a:prstGeom prst="rect">
                      <a:avLst/>
                    </a:prstGeom>
                    <a:noFill/>
                    <a:ln>
                      <a:noFill/>
                    </a:ln>
                    <a:extLst>
                      <a:ext uri="{53640926-AAD7-44D8-BBD7-CCE9431645EC}">
                        <a14:shadowObscured xmlns:a14="http://schemas.microsoft.com/office/drawing/2010/main"/>
                      </a:ext>
                    </a:extLst>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3195057B" wp14:editId="40FD9A0D">
            <wp:extent cx="6311029" cy="8441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5713" cy="8460780"/>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0DCAB6FC" wp14:editId="05413FCE">
            <wp:extent cx="5912954" cy="83865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3461" cy="8401451"/>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58167F1D" wp14:editId="0C07CAC2">
            <wp:extent cx="6256020" cy="84616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5622" cy="8474599"/>
                    </a:xfrm>
                    <a:prstGeom prst="rect">
                      <a:avLst/>
                    </a:prstGeom>
                    <a:noFill/>
                    <a:ln>
                      <a:noFill/>
                    </a:ln>
                  </pic:spPr>
                </pic:pic>
              </a:graphicData>
            </a:graphic>
          </wp:inline>
        </w:drawing>
      </w:r>
      <w:r w:rsidR="006F6858" w:rsidRPr="00173838">
        <w:rPr>
          <w:rFonts w:asciiTheme="majorHAnsi" w:hAnsiTheme="majorHAnsi"/>
        </w:rPr>
        <w:t xml:space="preserve"> </w:t>
      </w:r>
      <w:r w:rsidR="006F6858" w:rsidRPr="00173838">
        <w:rPr>
          <w:rFonts w:asciiTheme="majorHAnsi" w:hAnsiTheme="majorHAnsi"/>
          <w:noProof/>
          <w:lang w:val="fr-BE" w:eastAsia="fr-BE"/>
        </w:rPr>
        <w:lastRenderedPageBreak/>
        <w:drawing>
          <wp:inline distT="0" distB="0" distL="0" distR="0" wp14:anchorId="074550F8" wp14:editId="63A1C9F2">
            <wp:extent cx="6173294" cy="875503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622" cy="8776778"/>
                    </a:xfrm>
                    <a:prstGeom prst="rect">
                      <a:avLst/>
                    </a:prstGeom>
                    <a:noFill/>
                    <a:ln>
                      <a:noFill/>
                    </a:ln>
                  </pic:spPr>
                </pic:pic>
              </a:graphicData>
            </a:graphic>
          </wp:inline>
        </w:drawing>
      </w:r>
      <w:r w:rsidR="006F6858" w:rsidRPr="00173838">
        <w:rPr>
          <w:rFonts w:asciiTheme="majorHAnsi" w:hAnsiTheme="majorHAnsi"/>
        </w:rPr>
        <w:t xml:space="preserve"> </w:t>
      </w:r>
      <w:r w:rsidR="006F6858" w:rsidRPr="00173838">
        <w:rPr>
          <w:rFonts w:asciiTheme="majorHAnsi" w:hAnsiTheme="majorHAnsi"/>
          <w:noProof/>
          <w:lang w:val="fr-BE" w:eastAsia="fr-BE"/>
        </w:rPr>
        <w:lastRenderedPageBreak/>
        <w:drawing>
          <wp:inline distT="0" distB="0" distL="0" distR="0" wp14:anchorId="064E3362" wp14:editId="4A08B5AD">
            <wp:extent cx="5909310" cy="83660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2548" cy="8384820"/>
                    </a:xfrm>
                    <a:prstGeom prst="rect">
                      <a:avLst/>
                    </a:prstGeom>
                    <a:noFill/>
                    <a:ln>
                      <a:noFill/>
                    </a:ln>
                  </pic:spPr>
                </pic:pic>
              </a:graphicData>
            </a:graphic>
          </wp:inline>
        </w:drawing>
      </w:r>
      <w:r w:rsidR="006F6858" w:rsidRPr="00173838">
        <w:rPr>
          <w:rFonts w:asciiTheme="majorHAnsi" w:hAnsiTheme="majorHAnsi"/>
        </w:rPr>
        <w:t xml:space="preserve"> </w:t>
      </w:r>
      <w:r w:rsidR="006F6858" w:rsidRPr="00173838">
        <w:rPr>
          <w:rFonts w:asciiTheme="majorHAnsi" w:hAnsiTheme="majorHAnsi"/>
          <w:noProof/>
          <w:lang w:val="fr-BE" w:eastAsia="fr-BE"/>
        </w:rPr>
        <w:lastRenderedPageBreak/>
        <w:drawing>
          <wp:inline distT="0" distB="0" distL="0" distR="0" wp14:anchorId="7B3ADBF1" wp14:editId="7F2E49A7">
            <wp:extent cx="6086475" cy="876186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1282" cy="8783178"/>
                    </a:xfrm>
                    <a:prstGeom prst="rect">
                      <a:avLst/>
                    </a:prstGeom>
                    <a:noFill/>
                    <a:ln>
                      <a:noFill/>
                    </a:ln>
                  </pic:spPr>
                </pic:pic>
              </a:graphicData>
            </a:graphic>
          </wp:inline>
        </w:drawing>
      </w:r>
      <w:r w:rsidR="006F6858" w:rsidRPr="00173838">
        <w:rPr>
          <w:rFonts w:asciiTheme="majorHAnsi" w:hAnsiTheme="majorHAnsi"/>
        </w:rPr>
        <w:t xml:space="preserve"> </w:t>
      </w:r>
      <w:r w:rsidR="006F6858" w:rsidRPr="00173838">
        <w:rPr>
          <w:rFonts w:asciiTheme="majorHAnsi" w:hAnsiTheme="majorHAnsi"/>
          <w:noProof/>
          <w:lang w:val="fr-BE" w:eastAsia="fr-BE"/>
        </w:rPr>
        <w:lastRenderedPageBreak/>
        <w:drawing>
          <wp:inline distT="0" distB="0" distL="0" distR="0" wp14:anchorId="7B63F2D3" wp14:editId="2D88956F">
            <wp:extent cx="5936378" cy="9123528"/>
            <wp:effectExtent l="0" t="0" r="762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613" cy="9136184"/>
                    </a:xfrm>
                    <a:prstGeom prst="rect">
                      <a:avLst/>
                    </a:prstGeom>
                    <a:noFill/>
                    <a:ln>
                      <a:noFill/>
                    </a:ln>
                  </pic:spPr>
                </pic:pic>
              </a:graphicData>
            </a:graphic>
          </wp:inline>
        </w:drawing>
      </w:r>
    </w:p>
    <w:p w14:paraId="6FDF5D06" w14:textId="66294375" w:rsidR="00B26D73" w:rsidRPr="00173838" w:rsidRDefault="00A978EA" w:rsidP="00B26D73">
      <w:pPr>
        <w:pStyle w:val="BodyText"/>
        <w:rPr>
          <w:rFonts w:asciiTheme="majorHAnsi" w:hAnsiTheme="majorHAnsi"/>
        </w:rPr>
        <w:sectPr w:rsidR="00B26D73" w:rsidRPr="00173838" w:rsidSect="004313C6">
          <w:pgSz w:w="11906" w:h="16838"/>
          <w:pgMar w:top="1418" w:right="1418" w:bottom="1418" w:left="1418" w:header="680" w:footer="680" w:gutter="0"/>
          <w:cols w:space="708"/>
          <w:docGrid w:linePitch="360"/>
        </w:sectPr>
      </w:pPr>
      <w:r w:rsidRPr="00173838">
        <w:rPr>
          <w:rFonts w:asciiTheme="majorHAnsi" w:hAnsiTheme="majorHAnsi"/>
          <w:noProof/>
          <w:lang w:val="fr-BE" w:eastAsia="fr-BE"/>
        </w:rPr>
        <w:lastRenderedPageBreak/>
        <w:drawing>
          <wp:inline distT="0" distB="0" distL="0" distR="0" wp14:anchorId="635949D2" wp14:editId="2EA5F11B">
            <wp:extent cx="6078855" cy="82872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0234" cy="8302778"/>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419462F1" wp14:editId="782327CA">
            <wp:extent cx="5847715" cy="88392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0534" cy="8858576"/>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291B873E" wp14:editId="44224E3B">
            <wp:extent cx="5963920" cy="85014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4208" cy="8516113"/>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68D8758D" wp14:editId="1E4FF7F8">
            <wp:extent cx="5890895" cy="8592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908" cy="8613962"/>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466B8386" wp14:editId="45B1944C">
            <wp:extent cx="5741420" cy="869915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7044" cy="8722829"/>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7630A386" wp14:editId="24200A21">
            <wp:extent cx="5827395" cy="8649729"/>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7464" cy="8679517"/>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61498394" wp14:editId="3671234F">
            <wp:extent cx="5980430" cy="8476735"/>
            <wp:effectExtent l="0" t="0" r="127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8627" cy="8488354"/>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7CF5B1FB" wp14:editId="5BEE40D9">
            <wp:extent cx="5997146" cy="8215268"/>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3869" cy="8224477"/>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5BE11495" wp14:editId="41B10A7F">
            <wp:extent cx="5952490" cy="836140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1776" cy="8374450"/>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78B5BFCE" wp14:editId="20DBA114">
            <wp:extent cx="5841365" cy="8452021"/>
            <wp:effectExtent l="0" t="0" r="698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3800" cy="8470013"/>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1C5E7869" wp14:editId="7C10B49F">
            <wp:extent cx="5972175" cy="818017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0970" cy="8192219"/>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3AF06C52" wp14:editId="6AC0A336">
            <wp:extent cx="5906530" cy="81549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5604" cy="8167500"/>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7F44C71A" wp14:editId="2442BD56">
            <wp:extent cx="5963920" cy="8073081"/>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708" cy="8084976"/>
                    </a:xfrm>
                    <a:prstGeom prst="rect">
                      <a:avLst/>
                    </a:prstGeom>
                    <a:noFill/>
                    <a:ln>
                      <a:noFill/>
                    </a:ln>
                  </pic:spPr>
                </pic:pic>
              </a:graphicData>
            </a:graphic>
          </wp:inline>
        </w:drawing>
      </w:r>
      <w:r w:rsidRPr="00173838">
        <w:rPr>
          <w:rFonts w:asciiTheme="majorHAnsi" w:hAnsiTheme="majorHAnsi"/>
        </w:rPr>
        <w:t xml:space="preserve"> </w:t>
      </w:r>
      <w:r w:rsidRPr="00173838">
        <w:rPr>
          <w:rFonts w:asciiTheme="majorHAnsi" w:hAnsiTheme="majorHAnsi"/>
          <w:noProof/>
          <w:lang w:val="fr-BE" w:eastAsia="fr-BE"/>
        </w:rPr>
        <w:lastRenderedPageBreak/>
        <w:drawing>
          <wp:inline distT="0" distB="0" distL="0" distR="0" wp14:anchorId="3A33EEDA" wp14:editId="2D11402F">
            <wp:extent cx="6005195" cy="86003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5161" cy="8614575"/>
                    </a:xfrm>
                    <a:prstGeom prst="rect">
                      <a:avLst/>
                    </a:prstGeom>
                    <a:noFill/>
                    <a:ln>
                      <a:noFill/>
                    </a:ln>
                  </pic:spPr>
                </pic:pic>
              </a:graphicData>
            </a:graphic>
          </wp:inline>
        </w:drawing>
      </w:r>
    </w:p>
    <w:p w14:paraId="2466F0B7" w14:textId="36C0F61A" w:rsidR="00050170" w:rsidRPr="00173838" w:rsidRDefault="001B4D57" w:rsidP="0017274B">
      <w:pPr>
        <w:pStyle w:val="Heading1"/>
        <w:rPr>
          <w:rFonts w:asciiTheme="majorHAnsi" w:hAnsiTheme="majorHAnsi"/>
        </w:rPr>
      </w:pPr>
      <w:bookmarkStart w:id="47" w:name="_Toc43976791"/>
      <w:bookmarkStart w:id="48" w:name="_Toc26285238"/>
      <w:r w:rsidRPr="00173838">
        <w:rPr>
          <w:rFonts w:asciiTheme="majorHAnsi" w:hAnsiTheme="majorHAnsi"/>
        </w:rPr>
        <w:lastRenderedPageBreak/>
        <w:t>An</w:t>
      </w:r>
      <w:r w:rsidR="00E76FCD" w:rsidRPr="00173838">
        <w:rPr>
          <w:rFonts w:asciiTheme="majorHAnsi" w:hAnsiTheme="majorHAnsi"/>
        </w:rPr>
        <w:t>n</w:t>
      </w:r>
      <w:r w:rsidRPr="00173838">
        <w:rPr>
          <w:rFonts w:asciiTheme="majorHAnsi" w:hAnsiTheme="majorHAnsi"/>
        </w:rPr>
        <w:t>ex</w:t>
      </w:r>
      <w:r w:rsidR="004067C2" w:rsidRPr="00173838">
        <w:rPr>
          <w:rFonts w:asciiTheme="majorHAnsi" w:hAnsiTheme="majorHAnsi"/>
        </w:rPr>
        <w:t xml:space="preserve"> </w:t>
      </w:r>
      <w:r w:rsidR="002E46AA" w:rsidRPr="00173838">
        <w:rPr>
          <w:rFonts w:asciiTheme="majorHAnsi" w:hAnsiTheme="majorHAnsi"/>
        </w:rPr>
        <w:t>3</w:t>
      </w:r>
      <w:r w:rsidR="00050170" w:rsidRPr="00173838">
        <w:rPr>
          <w:rFonts w:asciiTheme="majorHAnsi" w:hAnsiTheme="majorHAnsi"/>
        </w:rPr>
        <w:t>.</w:t>
      </w:r>
      <w:r w:rsidR="004067C2" w:rsidRPr="00173838">
        <w:rPr>
          <w:rFonts w:asciiTheme="majorHAnsi" w:hAnsiTheme="majorHAnsi"/>
        </w:rPr>
        <w:t xml:space="preserve"> </w:t>
      </w:r>
      <w:r w:rsidR="00050170" w:rsidRPr="00173838">
        <w:rPr>
          <w:rFonts w:asciiTheme="majorHAnsi" w:hAnsiTheme="majorHAnsi"/>
        </w:rPr>
        <w:t>Reco</w:t>
      </w:r>
      <w:r w:rsidR="00FA597E" w:rsidRPr="00173838">
        <w:rPr>
          <w:rFonts w:asciiTheme="majorHAnsi" w:hAnsiTheme="majorHAnsi"/>
        </w:rPr>
        <w:t>m</w:t>
      </w:r>
      <w:r w:rsidR="00050170" w:rsidRPr="00173838">
        <w:rPr>
          <w:rFonts w:asciiTheme="majorHAnsi" w:hAnsiTheme="majorHAnsi"/>
        </w:rPr>
        <w:t>mendation</w:t>
      </w:r>
      <w:r w:rsidRPr="00173838">
        <w:rPr>
          <w:rFonts w:asciiTheme="majorHAnsi" w:hAnsiTheme="majorHAnsi"/>
        </w:rPr>
        <w:t>s</w:t>
      </w:r>
      <w:bookmarkEnd w:id="47"/>
      <w:r w:rsidR="00050170" w:rsidRPr="00173838">
        <w:rPr>
          <w:rFonts w:asciiTheme="majorHAnsi" w:hAnsiTheme="majorHAnsi"/>
        </w:rPr>
        <w:t xml:space="preserve"> </w:t>
      </w:r>
      <w:bookmarkEnd w:id="48"/>
    </w:p>
    <w:p w14:paraId="0F744429" w14:textId="09387562" w:rsidR="00946BE7" w:rsidRPr="00173838" w:rsidRDefault="00946BE7" w:rsidP="00946BE7">
      <w:pPr>
        <w:rPr>
          <w:rFonts w:asciiTheme="majorHAnsi" w:hAnsiTheme="majorHAnsi"/>
          <w:b/>
          <w:color w:val="31849B" w:themeColor="accent5" w:themeShade="BF"/>
          <w:sz w:val="22"/>
          <w:lang w:val="en-GB"/>
        </w:rPr>
      </w:pPr>
      <w:bookmarkStart w:id="49" w:name="_Toc24052039"/>
      <w:r w:rsidRPr="00173838">
        <w:rPr>
          <w:rFonts w:asciiTheme="majorHAnsi" w:hAnsiTheme="majorHAnsi"/>
          <w:b/>
          <w:color w:val="31849B" w:themeColor="accent5" w:themeShade="BF"/>
          <w:sz w:val="22"/>
          <w:lang w:val="en-GB"/>
        </w:rPr>
        <w:t>RECOM</w:t>
      </w:r>
      <w:r w:rsidR="0014032F" w:rsidRPr="00173838">
        <w:rPr>
          <w:rFonts w:asciiTheme="majorHAnsi" w:hAnsiTheme="majorHAnsi"/>
          <w:b/>
          <w:color w:val="31849B" w:themeColor="accent5" w:themeShade="BF"/>
          <w:sz w:val="22"/>
          <w:lang w:val="en-GB"/>
        </w:rPr>
        <w:t>M</w:t>
      </w:r>
      <w:r w:rsidRPr="00173838">
        <w:rPr>
          <w:rFonts w:asciiTheme="majorHAnsi" w:hAnsiTheme="majorHAnsi"/>
          <w:b/>
          <w:color w:val="31849B" w:themeColor="accent5" w:themeShade="BF"/>
          <w:sz w:val="22"/>
          <w:lang w:val="en-GB"/>
        </w:rPr>
        <w:t>ENDATION No1 (ORGANS)</w:t>
      </w:r>
    </w:p>
    <w:p w14:paraId="7A67803B" w14:textId="76DC4BD9" w:rsidR="00946BE7" w:rsidRPr="00173838" w:rsidRDefault="00946BE7" w:rsidP="00946BE7">
      <w:pPr>
        <w:rPr>
          <w:rFonts w:asciiTheme="majorHAnsi" w:hAnsiTheme="majorHAnsi"/>
          <w:b/>
          <w:color w:val="31849B" w:themeColor="accent5" w:themeShade="BF"/>
          <w:sz w:val="22"/>
          <w:lang w:val="en-GB"/>
        </w:rPr>
      </w:pPr>
      <w:r w:rsidRPr="00173838">
        <w:rPr>
          <w:rFonts w:asciiTheme="majorHAnsi" w:hAnsiTheme="majorHAnsi"/>
          <w:b/>
          <w:color w:val="31849B" w:themeColor="accent5" w:themeShade="BF"/>
          <w:sz w:val="22"/>
          <w:lang w:val="en-GB"/>
        </w:rPr>
        <w:t>GAP ASSES</w:t>
      </w:r>
      <w:r w:rsidR="005C4F0A" w:rsidRPr="00173838">
        <w:rPr>
          <w:rFonts w:asciiTheme="majorHAnsi" w:hAnsiTheme="majorHAnsi"/>
          <w:b/>
          <w:color w:val="31849B" w:themeColor="accent5" w:themeShade="BF"/>
          <w:sz w:val="22"/>
          <w:lang w:val="en-GB"/>
        </w:rPr>
        <w:t>S</w:t>
      </w:r>
      <w:r w:rsidRPr="00173838">
        <w:rPr>
          <w:rFonts w:asciiTheme="majorHAnsi" w:hAnsiTheme="majorHAnsi"/>
          <w:b/>
          <w:color w:val="31849B" w:themeColor="accent5" w:themeShade="BF"/>
          <w:sz w:val="22"/>
          <w:lang w:val="en-GB"/>
        </w:rPr>
        <w:t>MENT AND REC</w:t>
      </w:r>
      <w:r w:rsidR="005C4F0A" w:rsidRPr="00173838">
        <w:rPr>
          <w:rFonts w:asciiTheme="majorHAnsi" w:hAnsiTheme="majorHAnsi"/>
          <w:b/>
          <w:color w:val="31849B" w:themeColor="accent5" w:themeShade="BF"/>
          <w:sz w:val="22"/>
          <w:lang w:val="en-GB"/>
        </w:rPr>
        <w:t>OM</w:t>
      </w:r>
      <w:r w:rsidR="004067C2" w:rsidRPr="00173838">
        <w:rPr>
          <w:rFonts w:asciiTheme="majorHAnsi" w:hAnsiTheme="majorHAnsi"/>
          <w:b/>
          <w:color w:val="31849B" w:themeColor="accent5" w:themeShade="BF"/>
          <w:sz w:val="22"/>
          <w:lang w:val="en-GB"/>
        </w:rPr>
        <w:t>MENDATIONS FOR ORGANS</w:t>
      </w:r>
    </w:p>
    <w:p w14:paraId="464F8F3B" w14:textId="77777777" w:rsidR="00AE0F0F" w:rsidRPr="00173838" w:rsidRDefault="00AE0F0F" w:rsidP="00946BE7">
      <w:pPr>
        <w:rPr>
          <w:rFonts w:asciiTheme="majorHAnsi" w:hAnsiTheme="majorHAnsi"/>
          <w:b/>
          <w:color w:val="31849B" w:themeColor="accent5" w:themeShade="BF"/>
          <w:sz w:val="22"/>
          <w:lang w:val="en-GB"/>
        </w:rPr>
      </w:pPr>
    </w:p>
    <w:p w14:paraId="6FAF3F22" w14:textId="7620A1DA" w:rsidR="00946BE7" w:rsidRPr="00173838" w:rsidRDefault="00946BE7" w:rsidP="00946BE7">
      <w:pPr>
        <w:rPr>
          <w:rFonts w:asciiTheme="majorHAnsi" w:hAnsiTheme="majorHAnsi"/>
          <w:sz w:val="22"/>
          <w:lang w:val="en-GB"/>
        </w:rPr>
      </w:pPr>
      <w:r w:rsidRPr="00173838">
        <w:rPr>
          <w:rFonts w:asciiTheme="majorHAnsi" w:hAnsiTheme="majorHAnsi"/>
          <w:b/>
          <w:color w:val="31849B" w:themeColor="accent5" w:themeShade="BF"/>
          <w:sz w:val="22"/>
          <w:lang w:val="en-GB"/>
        </w:rPr>
        <w:t>APPOINTMENT OF WORKING GROUP FOR THE DECEASED DONOR PROGRAM;</w:t>
      </w:r>
      <w:r w:rsidRPr="00173838">
        <w:rPr>
          <w:rFonts w:asciiTheme="majorHAnsi" w:hAnsiTheme="majorHAnsi"/>
          <w:color w:val="31849B" w:themeColor="accent5" w:themeShade="BF"/>
          <w:sz w:val="22"/>
          <w:lang w:val="en-GB"/>
        </w:rPr>
        <w:t xml:space="preserve"> </w:t>
      </w:r>
      <w:r w:rsidR="0014032F" w:rsidRPr="00173838">
        <w:rPr>
          <w:rFonts w:asciiTheme="majorHAnsi" w:hAnsiTheme="majorHAnsi"/>
          <w:color w:val="31849B" w:themeColor="accent5" w:themeShade="BF"/>
          <w:sz w:val="22"/>
          <w:lang w:val="en-GB"/>
        </w:rPr>
        <w:t xml:space="preserve">- </w:t>
      </w:r>
      <w:r w:rsidRPr="00173838">
        <w:rPr>
          <w:rFonts w:asciiTheme="majorHAnsi" w:hAnsiTheme="majorHAnsi"/>
          <w:sz w:val="22"/>
          <w:lang w:val="en-GB"/>
        </w:rPr>
        <w:t xml:space="preserve">Additional working group for deceased organ donation should be officially appointed to ensure professional guidance and opinions on all topics related to deceased organ donation pathway. The working group should consist of the most prominent and skilled experts in intensive care, neurology, end-of-life care, emergency (representatives of professional societies in the fields of neurology, </w:t>
      </w:r>
      <w:r w:rsidR="00587D2B" w:rsidRPr="00173838">
        <w:rPr>
          <w:rFonts w:asciiTheme="majorHAnsi" w:hAnsiTheme="majorHAnsi"/>
          <w:sz w:val="22"/>
          <w:lang w:val="en-GB"/>
        </w:rPr>
        <w:t>anaesthesiology</w:t>
      </w:r>
      <w:r w:rsidRPr="00173838">
        <w:rPr>
          <w:rFonts w:asciiTheme="majorHAnsi" w:hAnsiTheme="majorHAnsi"/>
          <w:sz w:val="22"/>
          <w:lang w:val="en-GB"/>
        </w:rPr>
        <w:t xml:space="preserve">/ intensive care, neurosurgery and bioethicist).  </w:t>
      </w:r>
    </w:p>
    <w:p w14:paraId="5CEE2A6B" w14:textId="77777777" w:rsidR="00D44049" w:rsidRPr="00173838" w:rsidRDefault="00D44049" w:rsidP="00946BE7">
      <w:pPr>
        <w:rPr>
          <w:rFonts w:asciiTheme="majorHAnsi" w:hAnsiTheme="majorHAnsi"/>
          <w:sz w:val="22"/>
          <w:lang w:val="en-GB"/>
        </w:rPr>
      </w:pPr>
    </w:p>
    <w:p w14:paraId="3115E42D" w14:textId="77777777" w:rsidR="00946BE7" w:rsidRPr="00173838" w:rsidRDefault="00946BE7" w:rsidP="00946BE7">
      <w:pPr>
        <w:rPr>
          <w:rFonts w:asciiTheme="majorHAnsi" w:hAnsiTheme="majorHAnsi"/>
          <w:b/>
          <w:sz w:val="22"/>
          <w:lang w:val="en-GB"/>
        </w:rPr>
      </w:pPr>
      <w:r w:rsidRPr="00173838">
        <w:rPr>
          <w:rFonts w:asciiTheme="majorHAnsi" w:hAnsiTheme="majorHAnsi"/>
          <w:b/>
          <w:color w:val="31849B" w:themeColor="accent5" w:themeShade="BF"/>
          <w:sz w:val="22"/>
          <w:lang w:val="en-GB"/>
        </w:rPr>
        <w:t>CONSENT MODEL</w:t>
      </w:r>
      <w:r w:rsidRPr="00173838">
        <w:rPr>
          <w:rFonts w:asciiTheme="majorHAnsi" w:hAnsiTheme="majorHAnsi"/>
          <w:sz w:val="22"/>
          <w:lang w:val="en-GB"/>
        </w:rPr>
        <w:t xml:space="preserve"> - Additional instruments for consent for donation should be explored to enable public trust and facilitate expression of personal will regarding organ donation.</w:t>
      </w:r>
    </w:p>
    <w:p w14:paraId="2FDF70AF" w14:textId="00A9F581" w:rsidR="00946BE7" w:rsidRPr="00173838" w:rsidRDefault="00946BE7" w:rsidP="00946BE7">
      <w:pPr>
        <w:rPr>
          <w:rFonts w:asciiTheme="majorHAnsi" w:hAnsiTheme="majorHAnsi"/>
          <w:sz w:val="22"/>
          <w:lang w:val="en-GB"/>
        </w:rPr>
      </w:pPr>
      <w:r w:rsidRPr="00173838">
        <w:rPr>
          <w:rFonts w:asciiTheme="majorHAnsi" w:hAnsiTheme="majorHAnsi"/>
          <w:b/>
          <w:color w:val="31849B" w:themeColor="accent5" w:themeShade="BF"/>
          <w:sz w:val="22"/>
          <w:lang w:val="en-GB"/>
        </w:rPr>
        <w:t>LEGAL PROVISION ON DEATH</w:t>
      </w:r>
      <w:r w:rsidRPr="00173838">
        <w:rPr>
          <w:rFonts w:asciiTheme="majorHAnsi" w:hAnsiTheme="majorHAnsi"/>
          <w:color w:val="31849B" w:themeColor="accent5" w:themeShade="BF"/>
          <w:sz w:val="22"/>
          <w:lang w:val="en-GB"/>
        </w:rPr>
        <w:t xml:space="preserve"> - </w:t>
      </w:r>
      <w:r w:rsidRPr="00173838">
        <w:rPr>
          <w:rFonts w:asciiTheme="majorHAnsi" w:hAnsiTheme="majorHAnsi"/>
          <w:sz w:val="22"/>
          <w:lang w:val="en-GB"/>
        </w:rPr>
        <w:t xml:space="preserve">Definition of death by neurological or circulatory criteria are universal and irrespective of organ </w:t>
      </w:r>
      <w:r w:rsidR="006735DB" w:rsidRPr="00173838">
        <w:rPr>
          <w:rFonts w:asciiTheme="majorHAnsi" w:hAnsiTheme="majorHAnsi"/>
          <w:sz w:val="22"/>
          <w:lang w:val="en-GB"/>
        </w:rPr>
        <w:t>donation and</w:t>
      </w:r>
      <w:r w:rsidRPr="00173838">
        <w:rPr>
          <w:rFonts w:asciiTheme="majorHAnsi" w:hAnsiTheme="majorHAnsi"/>
          <w:sz w:val="22"/>
          <w:lang w:val="en-GB"/>
        </w:rPr>
        <w:t xml:space="preserve"> should be regulated by the relevant law. More detailed criteria and protocol for determination of death should be further elaborated by secondary legislation (by-law).</w:t>
      </w:r>
    </w:p>
    <w:p w14:paraId="64327DBF" w14:textId="77777777" w:rsidR="00D44049" w:rsidRPr="00173838" w:rsidRDefault="00D44049" w:rsidP="00946BE7">
      <w:pPr>
        <w:rPr>
          <w:rFonts w:asciiTheme="majorHAnsi" w:hAnsiTheme="majorHAnsi"/>
          <w:sz w:val="22"/>
          <w:lang w:val="en-GB"/>
        </w:rPr>
      </w:pPr>
    </w:p>
    <w:p w14:paraId="29F2B75A" w14:textId="000EFEDA" w:rsidR="00946BE7" w:rsidRPr="00173838" w:rsidRDefault="00946BE7" w:rsidP="00946BE7">
      <w:pPr>
        <w:rPr>
          <w:rFonts w:asciiTheme="majorHAnsi" w:hAnsiTheme="majorHAnsi"/>
          <w:sz w:val="22"/>
          <w:lang w:val="en-GB"/>
        </w:rPr>
      </w:pPr>
      <w:r w:rsidRPr="00173838">
        <w:rPr>
          <w:rFonts w:asciiTheme="majorHAnsi" w:hAnsiTheme="majorHAnsi"/>
          <w:b/>
          <w:color w:val="31849B" w:themeColor="accent5" w:themeShade="BF"/>
          <w:sz w:val="22"/>
          <w:lang w:val="en-GB"/>
        </w:rPr>
        <w:t xml:space="preserve">END-OF-LIFE (EoL) CARE </w:t>
      </w:r>
      <w:r w:rsidRPr="00173838">
        <w:rPr>
          <w:rFonts w:asciiTheme="majorHAnsi" w:hAnsiTheme="majorHAnsi"/>
          <w:sz w:val="22"/>
          <w:lang w:val="en-GB"/>
        </w:rPr>
        <w:t>The current EoL practice in terms of patients’ rights regarding end-of-life care should be extensively discussed with all relevant professionals involved in Eo</w:t>
      </w:r>
      <w:r w:rsidR="00AE0F0F" w:rsidRPr="00173838">
        <w:rPr>
          <w:rFonts w:asciiTheme="majorHAnsi" w:hAnsiTheme="majorHAnsi"/>
          <w:sz w:val="22"/>
          <w:lang w:val="en-GB"/>
        </w:rPr>
        <w:t>L care</w:t>
      </w:r>
      <w:r w:rsidRPr="00173838">
        <w:rPr>
          <w:rFonts w:asciiTheme="majorHAnsi" w:hAnsiTheme="majorHAnsi"/>
          <w:sz w:val="22"/>
          <w:lang w:val="en-GB"/>
        </w:rPr>
        <w:t xml:space="preserve"> (intensivists, neurologists, bioethicists and legal expert) to overcome identified barriers for deceased organ donation (ventilator depending brain death patient).</w:t>
      </w:r>
    </w:p>
    <w:p w14:paraId="5A53AB57" w14:textId="77777777" w:rsidR="00D44049" w:rsidRPr="00173838" w:rsidRDefault="00D44049" w:rsidP="00946BE7">
      <w:pPr>
        <w:rPr>
          <w:rFonts w:asciiTheme="majorHAnsi" w:hAnsiTheme="majorHAnsi"/>
          <w:sz w:val="22"/>
          <w:lang w:val="en-GB"/>
        </w:rPr>
      </w:pPr>
    </w:p>
    <w:p w14:paraId="5F70C000" w14:textId="56E100A6" w:rsidR="00946BE7" w:rsidRPr="00173838" w:rsidRDefault="00946BE7" w:rsidP="00946BE7">
      <w:pPr>
        <w:rPr>
          <w:rFonts w:asciiTheme="majorHAnsi" w:hAnsiTheme="majorHAnsi"/>
          <w:sz w:val="22"/>
          <w:lang w:val="en-GB"/>
        </w:rPr>
      </w:pPr>
      <w:r w:rsidRPr="00173838">
        <w:rPr>
          <w:rFonts w:asciiTheme="majorHAnsi" w:hAnsiTheme="majorHAnsi"/>
          <w:b/>
          <w:color w:val="31849B" w:themeColor="accent5" w:themeShade="BF"/>
          <w:sz w:val="22"/>
          <w:lang w:val="en-GB"/>
        </w:rPr>
        <w:t xml:space="preserve">REPORTING CRITERIA AND MANDATORY NOTIFICATION- </w:t>
      </w:r>
      <w:r w:rsidRPr="00173838">
        <w:rPr>
          <w:rFonts w:asciiTheme="majorHAnsi" w:hAnsiTheme="majorHAnsi"/>
          <w:sz w:val="22"/>
          <w:lang w:val="en-GB"/>
        </w:rPr>
        <w:t xml:space="preserve">Criteria for timely referral/notification/reporting on potential organ donor i.e. all suspected brain-deaths should be agreed at country level, by all relevant group of experts/ professional societies on neurology and intensive care). </w:t>
      </w:r>
    </w:p>
    <w:p w14:paraId="10E2B1D4" w14:textId="77777777" w:rsidR="00D44049" w:rsidRPr="00173838" w:rsidRDefault="00D44049" w:rsidP="00946BE7">
      <w:pPr>
        <w:rPr>
          <w:rFonts w:asciiTheme="majorHAnsi" w:hAnsiTheme="majorHAnsi"/>
          <w:b/>
          <w:color w:val="31849B" w:themeColor="accent5" w:themeShade="BF"/>
          <w:sz w:val="22"/>
          <w:lang w:val="en-GB"/>
        </w:rPr>
      </w:pPr>
    </w:p>
    <w:p w14:paraId="0382A4B5" w14:textId="63CCDD77" w:rsidR="00946BE7" w:rsidRPr="00173838" w:rsidRDefault="00946BE7" w:rsidP="00946BE7">
      <w:pPr>
        <w:rPr>
          <w:rFonts w:asciiTheme="majorHAnsi" w:hAnsiTheme="majorHAnsi"/>
          <w:sz w:val="22"/>
          <w:lang w:val="en-GB"/>
        </w:rPr>
      </w:pPr>
      <w:r w:rsidRPr="00173838">
        <w:rPr>
          <w:rFonts w:asciiTheme="majorHAnsi" w:hAnsiTheme="majorHAnsi"/>
          <w:b/>
          <w:color w:val="31849B" w:themeColor="accent5" w:themeShade="BF"/>
          <w:sz w:val="22"/>
          <w:lang w:val="en-GB"/>
        </w:rPr>
        <w:t>ORGAN PROCUREMENT ORGANISATION (OPO)</w:t>
      </w:r>
      <w:r w:rsidRPr="00173838">
        <w:rPr>
          <w:rFonts w:asciiTheme="majorHAnsi" w:hAnsiTheme="majorHAnsi"/>
          <w:color w:val="31849B" w:themeColor="accent5" w:themeShade="BF"/>
          <w:sz w:val="22"/>
          <w:lang w:val="en-GB"/>
        </w:rPr>
        <w:t xml:space="preserve"> –</w:t>
      </w:r>
      <w:r w:rsidRPr="00173838">
        <w:rPr>
          <w:rFonts w:asciiTheme="majorHAnsi" w:hAnsiTheme="majorHAnsi"/>
          <w:sz w:val="22"/>
          <w:lang w:val="en-GB"/>
        </w:rPr>
        <w:t xml:space="preserve"> it should be defined which institution / </w:t>
      </w:r>
      <w:r w:rsidR="00AE0F0F" w:rsidRPr="00173838">
        <w:rPr>
          <w:rFonts w:asciiTheme="majorHAnsi" w:hAnsiTheme="majorHAnsi"/>
          <w:sz w:val="22"/>
          <w:lang w:val="en-GB"/>
        </w:rPr>
        <w:t>organization</w:t>
      </w:r>
      <w:r w:rsidRPr="00173838">
        <w:rPr>
          <w:rFonts w:asciiTheme="majorHAnsi" w:hAnsiTheme="majorHAnsi"/>
          <w:sz w:val="22"/>
          <w:lang w:val="en-GB"/>
        </w:rPr>
        <w:t xml:space="preserve">/body will be </w:t>
      </w:r>
      <w:r w:rsidR="0031179D" w:rsidRPr="00173838">
        <w:rPr>
          <w:rFonts w:asciiTheme="majorHAnsi" w:hAnsiTheme="majorHAnsi"/>
          <w:sz w:val="22"/>
          <w:lang w:val="en-GB"/>
        </w:rPr>
        <w:t>entitled/</w:t>
      </w:r>
      <w:r w:rsidRPr="00173838">
        <w:rPr>
          <w:rFonts w:asciiTheme="majorHAnsi" w:hAnsiTheme="majorHAnsi"/>
          <w:sz w:val="22"/>
          <w:lang w:val="en-GB"/>
        </w:rPr>
        <w:t xml:space="preserve">established to perform the role of OPO. It will encompass 24 round- the-clock service for management of notification of potential organ donors, optimal donor management, donor selection and evaluation, organ allocation and coordination of all deceased organ donor related activities (donor testing, organ procurement, transport, and exchange). OPO should be entitled to perform all functionalities (waiting list management, organ allocation, professional guidance…) in terms of EU Directive's requirements and in line with CoE Recommendation on the functionalities of National Transplant </w:t>
      </w:r>
      <w:r w:rsidR="00AE0F0F" w:rsidRPr="00173838">
        <w:rPr>
          <w:rFonts w:asciiTheme="majorHAnsi" w:hAnsiTheme="majorHAnsi"/>
          <w:sz w:val="22"/>
          <w:lang w:val="en-GB"/>
        </w:rPr>
        <w:t>Organization</w:t>
      </w:r>
      <w:r w:rsidRPr="00173838">
        <w:rPr>
          <w:rFonts w:asciiTheme="majorHAnsi" w:hAnsiTheme="majorHAnsi"/>
          <w:sz w:val="22"/>
          <w:lang w:val="en-GB"/>
        </w:rPr>
        <w:t xml:space="preserve">. </w:t>
      </w:r>
    </w:p>
    <w:p w14:paraId="45591B10" w14:textId="77777777" w:rsidR="00D44049" w:rsidRPr="00173838" w:rsidRDefault="00D44049" w:rsidP="00946BE7">
      <w:pPr>
        <w:rPr>
          <w:rFonts w:asciiTheme="majorHAnsi" w:hAnsiTheme="majorHAnsi"/>
          <w:sz w:val="22"/>
          <w:lang w:val="en-GB"/>
        </w:rPr>
      </w:pPr>
    </w:p>
    <w:p w14:paraId="45F56C06" w14:textId="066FFFD2" w:rsidR="00946BE7" w:rsidRPr="00173838" w:rsidRDefault="00946BE7" w:rsidP="00946BE7">
      <w:pPr>
        <w:rPr>
          <w:rFonts w:asciiTheme="majorHAnsi" w:hAnsiTheme="majorHAnsi"/>
          <w:sz w:val="22"/>
          <w:lang w:val="en-GB"/>
        </w:rPr>
      </w:pPr>
      <w:r w:rsidRPr="00173838">
        <w:rPr>
          <w:rFonts w:asciiTheme="majorHAnsi" w:hAnsiTheme="majorHAnsi"/>
          <w:b/>
          <w:color w:val="31849B" w:themeColor="accent5" w:themeShade="BF"/>
          <w:sz w:val="22"/>
          <w:lang w:val="en-GB"/>
        </w:rPr>
        <w:t>FUNDING MODEL (for the purpose of preparation of RIA Report) -</w:t>
      </w:r>
      <w:r w:rsidRPr="00173838">
        <w:rPr>
          <w:rFonts w:asciiTheme="majorHAnsi" w:hAnsiTheme="majorHAnsi"/>
          <w:b/>
          <w:sz w:val="22"/>
          <w:lang w:val="en-GB"/>
        </w:rPr>
        <w:t xml:space="preserve"> </w:t>
      </w:r>
      <w:r w:rsidRPr="00173838">
        <w:rPr>
          <w:rFonts w:asciiTheme="majorHAnsi" w:hAnsiTheme="majorHAnsi"/>
          <w:sz w:val="22"/>
          <w:lang w:val="en-GB"/>
        </w:rPr>
        <w:t>an approximation of funding requirements should be prepared in order to assess the impact of the implementation of new legislation. Optimal funding mechanisms for payment/reimbursement of transplantation treatments and organ donor-related cost should be explored together with financial experts. It will minimally include following items;</w:t>
      </w:r>
    </w:p>
    <w:p w14:paraId="11B5C7F3" w14:textId="77777777" w:rsidR="00D44049" w:rsidRPr="00173838" w:rsidRDefault="00D44049" w:rsidP="00946BE7">
      <w:pPr>
        <w:rPr>
          <w:rFonts w:asciiTheme="majorHAnsi" w:hAnsiTheme="majorHAnsi"/>
          <w:sz w:val="22"/>
          <w:lang w:val="en-GB"/>
        </w:rPr>
      </w:pPr>
    </w:p>
    <w:p w14:paraId="733E0BD3" w14:textId="77777777" w:rsidR="00946BE7" w:rsidRPr="00173838" w:rsidRDefault="00946BE7" w:rsidP="00896DF8">
      <w:pPr>
        <w:pStyle w:val="ListParagraph"/>
        <w:numPr>
          <w:ilvl w:val="0"/>
          <w:numId w:val="29"/>
        </w:numPr>
        <w:spacing w:after="160" w:line="259" w:lineRule="auto"/>
        <w:jc w:val="left"/>
        <w:rPr>
          <w:rFonts w:asciiTheme="majorHAnsi" w:hAnsiTheme="majorHAnsi"/>
          <w:sz w:val="22"/>
          <w:lang w:val="en-GB"/>
        </w:rPr>
      </w:pPr>
      <w:r w:rsidRPr="00173838">
        <w:rPr>
          <w:rFonts w:asciiTheme="majorHAnsi" w:hAnsiTheme="majorHAnsi"/>
          <w:sz w:val="22"/>
          <w:lang w:val="en-GB"/>
        </w:rPr>
        <w:t>the list of medical procedures/therapies that has to be funded from the state budget (DRG/DTS)</w:t>
      </w:r>
    </w:p>
    <w:p w14:paraId="2E58A234" w14:textId="77777777" w:rsidR="00946BE7" w:rsidRPr="00173838" w:rsidRDefault="00946BE7" w:rsidP="00896DF8">
      <w:pPr>
        <w:pStyle w:val="ListParagraph"/>
        <w:numPr>
          <w:ilvl w:val="0"/>
          <w:numId w:val="29"/>
        </w:numPr>
        <w:spacing w:after="160" w:line="259" w:lineRule="auto"/>
        <w:jc w:val="left"/>
        <w:rPr>
          <w:rFonts w:asciiTheme="majorHAnsi" w:hAnsiTheme="majorHAnsi"/>
          <w:sz w:val="22"/>
          <w:lang w:val="en-GB"/>
        </w:rPr>
      </w:pPr>
      <w:r w:rsidRPr="00173838">
        <w:rPr>
          <w:rFonts w:asciiTheme="majorHAnsi" w:hAnsiTheme="majorHAnsi"/>
          <w:sz w:val="22"/>
          <w:lang w:val="en-GB"/>
        </w:rPr>
        <w:t>specification of procedures-related cost such as:</w:t>
      </w:r>
    </w:p>
    <w:p w14:paraId="195364CF" w14:textId="55FBE1C1" w:rsidR="00946BE7" w:rsidRPr="00173838" w:rsidRDefault="00946BE7" w:rsidP="00946BE7">
      <w:pPr>
        <w:pStyle w:val="ListParagraph"/>
        <w:ind w:left="1440"/>
        <w:rPr>
          <w:rFonts w:asciiTheme="majorHAnsi" w:hAnsiTheme="majorHAnsi"/>
          <w:b/>
          <w:sz w:val="22"/>
          <w:u w:val="single"/>
          <w:lang w:val="en-GB"/>
        </w:rPr>
      </w:pPr>
      <w:r w:rsidRPr="00173838">
        <w:rPr>
          <w:rFonts w:asciiTheme="majorHAnsi" w:hAnsiTheme="majorHAnsi"/>
          <w:b/>
          <w:sz w:val="22"/>
          <w:u w:val="single"/>
          <w:lang w:val="en-GB"/>
        </w:rPr>
        <w:t>De</w:t>
      </w:r>
      <w:r w:rsidR="0014032F" w:rsidRPr="00173838">
        <w:rPr>
          <w:rFonts w:asciiTheme="majorHAnsi" w:hAnsiTheme="majorHAnsi"/>
          <w:b/>
          <w:sz w:val="22"/>
          <w:u w:val="single"/>
          <w:lang w:val="en-GB"/>
        </w:rPr>
        <w:t>ceased</w:t>
      </w:r>
      <w:r w:rsidRPr="00173838">
        <w:rPr>
          <w:rFonts w:asciiTheme="majorHAnsi" w:hAnsiTheme="majorHAnsi"/>
          <w:b/>
          <w:sz w:val="22"/>
          <w:u w:val="single"/>
          <w:lang w:val="en-GB"/>
        </w:rPr>
        <w:t xml:space="preserve"> donor related cost:</w:t>
      </w:r>
    </w:p>
    <w:p w14:paraId="2F4F0A5B" w14:textId="77777777" w:rsidR="00946BE7" w:rsidRPr="00173838" w:rsidRDefault="00946BE7" w:rsidP="00896DF8">
      <w:pPr>
        <w:pStyle w:val="ListParagraph"/>
        <w:numPr>
          <w:ilvl w:val="0"/>
          <w:numId w:val="28"/>
        </w:numPr>
        <w:spacing w:after="160" w:line="259" w:lineRule="auto"/>
        <w:ind w:left="1440"/>
        <w:jc w:val="left"/>
        <w:rPr>
          <w:rFonts w:asciiTheme="majorHAnsi" w:hAnsiTheme="majorHAnsi"/>
          <w:sz w:val="22"/>
          <w:lang w:val="en-GB"/>
        </w:rPr>
      </w:pPr>
      <w:r w:rsidRPr="00173838">
        <w:rPr>
          <w:rFonts w:asciiTheme="majorHAnsi" w:hAnsiTheme="majorHAnsi"/>
          <w:sz w:val="22"/>
          <w:lang w:val="en-GB"/>
        </w:rPr>
        <w:t>deceased donation management (donor maintenance, donor evaluation characterisation, testing, HLA typing</w:t>
      </w:r>
    </w:p>
    <w:p w14:paraId="064CFE88" w14:textId="77777777" w:rsidR="00946BE7" w:rsidRPr="00173838" w:rsidRDefault="00946BE7" w:rsidP="00896DF8">
      <w:pPr>
        <w:pStyle w:val="ListParagraph"/>
        <w:numPr>
          <w:ilvl w:val="0"/>
          <w:numId w:val="28"/>
        </w:numPr>
        <w:spacing w:after="160" w:line="259" w:lineRule="auto"/>
        <w:ind w:left="1440"/>
        <w:jc w:val="left"/>
        <w:rPr>
          <w:rFonts w:asciiTheme="majorHAnsi" w:hAnsiTheme="majorHAnsi"/>
          <w:sz w:val="22"/>
          <w:lang w:val="en-GB"/>
        </w:rPr>
      </w:pPr>
      <w:r w:rsidRPr="00173838">
        <w:rPr>
          <w:rFonts w:asciiTheme="majorHAnsi" w:hAnsiTheme="majorHAnsi"/>
          <w:sz w:val="22"/>
          <w:lang w:val="en-GB"/>
        </w:rPr>
        <w:t>organ procurement, preservation and packing</w:t>
      </w:r>
    </w:p>
    <w:p w14:paraId="52CD6718" w14:textId="77777777" w:rsidR="00946BE7" w:rsidRPr="00173838" w:rsidRDefault="00946BE7" w:rsidP="00896DF8">
      <w:pPr>
        <w:pStyle w:val="ListParagraph"/>
        <w:numPr>
          <w:ilvl w:val="0"/>
          <w:numId w:val="28"/>
        </w:numPr>
        <w:spacing w:after="160" w:line="259" w:lineRule="auto"/>
        <w:ind w:left="1440"/>
        <w:jc w:val="left"/>
        <w:rPr>
          <w:rFonts w:asciiTheme="majorHAnsi" w:hAnsiTheme="majorHAnsi"/>
          <w:sz w:val="22"/>
          <w:lang w:val="en-GB"/>
        </w:rPr>
      </w:pPr>
      <w:r w:rsidRPr="00173838">
        <w:rPr>
          <w:rFonts w:asciiTheme="majorHAnsi" w:hAnsiTheme="majorHAnsi"/>
          <w:sz w:val="22"/>
          <w:lang w:val="en-GB"/>
        </w:rPr>
        <w:t>transportation</w:t>
      </w:r>
    </w:p>
    <w:p w14:paraId="2CF8ECB2" w14:textId="77777777" w:rsidR="00946BE7" w:rsidRPr="00173838" w:rsidRDefault="00946BE7" w:rsidP="00896DF8">
      <w:pPr>
        <w:pStyle w:val="ListParagraph"/>
        <w:numPr>
          <w:ilvl w:val="0"/>
          <w:numId w:val="28"/>
        </w:numPr>
        <w:spacing w:after="160" w:line="259" w:lineRule="auto"/>
        <w:ind w:left="1440"/>
        <w:jc w:val="left"/>
        <w:rPr>
          <w:rFonts w:asciiTheme="majorHAnsi" w:hAnsiTheme="majorHAnsi"/>
          <w:b/>
          <w:sz w:val="22"/>
          <w:u w:val="single"/>
          <w:lang w:val="en-GB"/>
        </w:rPr>
      </w:pPr>
      <w:r w:rsidRPr="00173838">
        <w:rPr>
          <w:rFonts w:asciiTheme="majorHAnsi" w:hAnsiTheme="majorHAnsi"/>
          <w:sz w:val="22"/>
          <w:lang w:val="en-GB"/>
        </w:rPr>
        <w:lastRenderedPageBreak/>
        <w:t xml:space="preserve">list of additional requirements for waiting list management, allocation (OPO office), registries, logistics and transport of organs </w:t>
      </w:r>
    </w:p>
    <w:p w14:paraId="649D2E7F" w14:textId="77777777" w:rsidR="00946BE7" w:rsidRPr="00173838" w:rsidRDefault="00946BE7" w:rsidP="00946BE7">
      <w:pPr>
        <w:pStyle w:val="ListParagraph"/>
        <w:ind w:left="1440"/>
        <w:rPr>
          <w:rFonts w:asciiTheme="majorHAnsi" w:hAnsiTheme="majorHAnsi"/>
          <w:b/>
          <w:sz w:val="22"/>
          <w:u w:val="single"/>
          <w:lang w:val="en-GB"/>
        </w:rPr>
      </w:pPr>
      <w:r w:rsidRPr="00173838">
        <w:rPr>
          <w:rFonts w:asciiTheme="majorHAnsi" w:hAnsiTheme="majorHAnsi"/>
          <w:b/>
          <w:sz w:val="22"/>
          <w:u w:val="single"/>
          <w:lang w:val="en-GB"/>
        </w:rPr>
        <w:t xml:space="preserve">Living donor related cost </w:t>
      </w:r>
    </w:p>
    <w:p w14:paraId="7D0DA310" w14:textId="77777777" w:rsidR="00946BE7" w:rsidRPr="00173838" w:rsidRDefault="00946BE7" w:rsidP="00946BE7">
      <w:pPr>
        <w:pStyle w:val="ListParagraph"/>
        <w:ind w:left="1440"/>
        <w:rPr>
          <w:rFonts w:asciiTheme="majorHAnsi" w:hAnsiTheme="majorHAnsi"/>
          <w:b/>
          <w:sz w:val="22"/>
          <w:u w:val="single"/>
          <w:lang w:val="en-GB"/>
        </w:rPr>
      </w:pPr>
      <w:r w:rsidRPr="00173838">
        <w:rPr>
          <w:rFonts w:asciiTheme="majorHAnsi" w:hAnsiTheme="majorHAnsi"/>
          <w:b/>
          <w:sz w:val="22"/>
          <w:u w:val="single"/>
          <w:lang w:val="en-GB"/>
        </w:rPr>
        <w:t>Patient related cost (transplantation)</w:t>
      </w:r>
    </w:p>
    <w:p w14:paraId="0F35905B" w14:textId="77777777" w:rsidR="00946BE7" w:rsidRPr="00173838" w:rsidRDefault="00946BE7" w:rsidP="00896DF8">
      <w:pPr>
        <w:pStyle w:val="ListParagraph"/>
        <w:numPr>
          <w:ilvl w:val="0"/>
          <w:numId w:val="28"/>
        </w:numPr>
        <w:spacing w:after="160" w:line="259" w:lineRule="auto"/>
        <w:ind w:left="1440"/>
        <w:jc w:val="left"/>
        <w:rPr>
          <w:rFonts w:asciiTheme="majorHAnsi" w:hAnsiTheme="majorHAnsi"/>
          <w:sz w:val="22"/>
          <w:lang w:val="en-GB"/>
        </w:rPr>
      </w:pPr>
      <w:r w:rsidRPr="00173838">
        <w:rPr>
          <w:rFonts w:asciiTheme="majorHAnsi" w:hAnsiTheme="majorHAnsi"/>
          <w:sz w:val="22"/>
          <w:lang w:val="en-GB"/>
        </w:rPr>
        <w:t xml:space="preserve">pre-transplantation evaluation  </w:t>
      </w:r>
    </w:p>
    <w:p w14:paraId="14EFAA22" w14:textId="77777777" w:rsidR="00946BE7" w:rsidRPr="00173838" w:rsidRDefault="00946BE7" w:rsidP="00896DF8">
      <w:pPr>
        <w:pStyle w:val="ListParagraph"/>
        <w:numPr>
          <w:ilvl w:val="0"/>
          <w:numId w:val="28"/>
        </w:numPr>
        <w:spacing w:after="160" w:line="259" w:lineRule="auto"/>
        <w:ind w:left="1440"/>
        <w:jc w:val="left"/>
        <w:rPr>
          <w:rFonts w:asciiTheme="majorHAnsi" w:hAnsiTheme="majorHAnsi"/>
          <w:sz w:val="22"/>
          <w:lang w:val="en-GB"/>
        </w:rPr>
      </w:pPr>
      <w:r w:rsidRPr="00173838">
        <w:rPr>
          <w:rFonts w:asciiTheme="majorHAnsi" w:hAnsiTheme="majorHAnsi"/>
          <w:sz w:val="22"/>
          <w:lang w:val="en-GB"/>
        </w:rPr>
        <w:t>HLA typing PRA screening, cross match</w:t>
      </w:r>
    </w:p>
    <w:p w14:paraId="495EA13C" w14:textId="77777777" w:rsidR="00946BE7" w:rsidRPr="00173838" w:rsidRDefault="00946BE7" w:rsidP="00896DF8">
      <w:pPr>
        <w:pStyle w:val="ListParagraph"/>
        <w:numPr>
          <w:ilvl w:val="0"/>
          <w:numId w:val="28"/>
        </w:numPr>
        <w:spacing w:after="160" w:line="259" w:lineRule="auto"/>
        <w:ind w:left="1440"/>
        <w:jc w:val="left"/>
        <w:rPr>
          <w:rFonts w:asciiTheme="majorHAnsi" w:hAnsiTheme="majorHAnsi"/>
          <w:sz w:val="22"/>
          <w:lang w:val="en-GB"/>
        </w:rPr>
      </w:pPr>
      <w:r w:rsidRPr="00173838">
        <w:rPr>
          <w:rFonts w:asciiTheme="majorHAnsi" w:hAnsiTheme="majorHAnsi"/>
          <w:sz w:val="22"/>
          <w:lang w:val="en-GB"/>
        </w:rPr>
        <w:t>transplantation surgical procedure</w:t>
      </w:r>
    </w:p>
    <w:p w14:paraId="4E5C4E31" w14:textId="77777777" w:rsidR="00946BE7" w:rsidRPr="00173838" w:rsidRDefault="00946BE7" w:rsidP="00896DF8">
      <w:pPr>
        <w:pStyle w:val="ListParagraph"/>
        <w:numPr>
          <w:ilvl w:val="0"/>
          <w:numId w:val="28"/>
        </w:numPr>
        <w:spacing w:after="160" w:line="259" w:lineRule="auto"/>
        <w:ind w:left="1440"/>
        <w:jc w:val="left"/>
        <w:rPr>
          <w:rFonts w:asciiTheme="majorHAnsi" w:hAnsiTheme="majorHAnsi"/>
          <w:sz w:val="22"/>
          <w:lang w:val="en-GB"/>
        </w:rPr>
      </w:pPr>
      <w:r w:rsidRPr="00173838">
        <w:rPr>
          <w:rFonts w:asciiTheme="majorHAnsi" w:hAnsiTheme="majorHAnsi"/>
          <w:sz w:val="22"/>
          <w:lang w:val="en-GB"/>
        </w:rPr>
        <w:t>short-term follow-up (hospital care)</w:t>
      </w:r>
    </w:p>
    <w:p w14:paraId="46308E02" w14:textId="7513691E" w:rsidR="00946BE7" w:rsidRPr="00173838" w:rsidRDefault="00946BE7" w:rsidP="00896DF8">
      <w:pPr>
        <w:pStyle w:val="ListParagraph"/>
        <w:numPr>
          <w:ilvl w:val="0"/>
          <w:numId w:val="28"/>
        </w:numPr>
        <w:spacing w:after="160" w:line="259" w:lineRule="auto"/>
        <w:ind w:left="1440"/>
        <w:jc w:val="left"/>
        <w:rPr>
          <w:rFonts w:asciiTheme="majorHAnsi" w:hAnsiTheme="majorHAnsi"/>
          <w:sz w:val="22"/>
          <w:lang w:val="en-GB"/>
        </w:rPr>
      </w:pPr>
      <w:r w:rsidRPr="00173838">
        <w:rPr>
          <w:rFonts w:asciiTheme="majorHAnsi" w:hAnsiTheme="majorHAnsi"/>
          <w:sz w:val="22"/>
          <w:lang w:val="en-GB"/>
        </w:rPr>
        <w:t xml:space="preserve">immunosuppression therapy and </w:t>
      </w:r>
      <w:r w:rsidR="002E46AA" w:rsidRPr="00173838">
        <w:rPr>
          <w:rFonts w:asciiTheme="majorHAnsi" w:hAnsiTheme="majorHAnsi"/>
          <w:sz w:val="22"/>
          <w:lang w:val="en-GB"/>
        </w:rPr>
        <w:t>long-term</w:t>
      </w:r>
      <w:r w:rsidRPr="00173838">
        <w:rPr>
          <w:rFonts w:asciiTheme="majorHAnsi" w:hAnsiTheme="majorHAnsi"/>
          <w:sz w:val="22"/>
          <w:lang w:val="en-GB"/>
        </w:rPr>
        <w:t xml:space="preserve"> follow-up</w:t>
      </w:r>
    </w:p>
    <w:p w14:paraId="4B25B72D" w14:textId="6C842F2D" w:rsidR="002E46AA" w:rsidRPr="00173838" w:rsidRDefault="00946BE7" w:rsidP="002E46AA">
      <w:pPr>
        <w:pStyle w:val="ListParagraph"/>
        <w:ind w:left="1080"/>
        <w:rPr>
          <w:rFonts w:asciiTheme="majorHAnsi" w:hAnsiTheme="majorHAnsi"/>
          <w:b/>
          <w:sz w:val="22"/>
          <w:lang w:val="en-GB"/>
        </w:rPr>
      </w:pPr>
      <w:r w:rsidRPr="00173838">
        <w:rPr>
          <w:rFonts w:asciiTheme="majorHAnsi" w:hAnsiTheme="majorHAnsi"/>
          <w:b/>
          <w:sz w:val="22"/>
          <w:lang w:val="en-GB"/>
        </w:rPr>
        <w:t xml:space="preserve">     OPO central office related cost (</w:t>
      </w:r>
      <w:r w:rsidR="005B1502" w:rsidRPr="00173838">
        <w:rPr>
          <w:rFonts w:asciiTheme="majorHAnsi" w:hAnsiTheme="majorHAnsi"/>
          <w:b/>
          <w:sz w:val="22"/>
          <w:lang w:val="en-GB"/>
        </w:rPr>
        <w:t>staff, equipment and IT tool</w:t>
      </w:r>
      <w:bookmarkEnd w:id="49"/>
      <w:r w:rsidR="002E46AA" w:rsidRPr="00173838">
        <w:rPr>
          <w:rFonts w:asciiTheme="majorHAnsi" w:hAnsiTheme="majorHAnsi"/>
          <w:b/>
          <w:sz w:val="22"/>
          <w:lang w:val="en-GB"/>
        </w:rPr>
        <w:t>)</w:t>
      </w:r>
    </w:p>
    <w:p w14:paraId="2B4AB811" w14:textId="77777777" w:rsidR="002E46AA" w:rsidRPr="00173838" w:rsidRDefault="002E46AA" w:rsidP="002E46AA">
      <w:pPr>
        <w:rPr>
          <w:rFonts w:asciiTheme="majorHAnsi" w:hAnsiTheme="majorHAnsi"/>
          <w:b/>
          <w:sz w:val="22"/>
          <w:lang w:val="en-GB"/>
        </w:rPr>
      </w:pPr>
    </w:p>
    <w:p w14:paraId="78C58805" w14:textId="5972FC6D" w:rsidR="004B0795" w:rsidRPr="00173838" w:rsidRDefault="004067C2" w:rsidP="002E46AA">
      <w:pPr>
        <w:rPr>
          <w:rFonts w:asciiTheme="majorHAnsi" w:hAnsiTheme="majorHAnsi"/>
          <w:b/>
          <w:color w:val="31849B" w:themeColor="accent5" w:themeShade="BF"/>
          <w:sz w:val="22"/>
          <w:lang w:val="en-GB"/>
        </w:rPr>
      </w:pPr>
      <w:r w:rsidRPr="00173838">
        <w:rPr>
          <w:rFonts w:asciiTheme="majorHAnsi" w:hAnsiTheme="majorHAnsi"/>
          <w:b/>
          <w:color w:val="31849B" w:themeColor="accent5" w:themeShade="BF"/>
          <w:sz w:val="22"/>
          <w:lang w:val="en-GB"/>
        </w:rPr>
        <w:t xml:space="preserve">RECCOMENDATION </w:t>
      </w:r>
      <w:r w:rsidR="005B1502" w:rsidRPr="00173838">
        <w:rPr>
          <w:rFonts w:asciiTheme="majorHAnsi" w:hAnsiTheme="majorHAnsi"/>
          <w:b/>
          <w:color w:val="31849B" w:themeColor="accent5" w:themeShade="BF"/>
          <w:sz w:val="22"/>
          <w:lang w:val="en-GB"/>
        </w:rPr>
        <w:t xml:space="preserve">ON </w:t>
      </w:r>
      <w:r w:rsidR="004B0795" w:rsidRPr="00173838">
        <w:rPr>
          <w:rFonts w:asciiTheme="majorHAnsi" w:hAnsiTheme="majorHAnsi"/>
          <w:b/>
          <w:color w:val="31849B" w:themeColor="accent5" w:themeShade="BF"/>
          <w:sz w:val="22"/>
          <w:lang w:val="en-GB"/>
        </w:rPr>
        <w:t>MEDICALLY ASSISTED REPRODUCTION</w:t>
      </w:r>
    </w:p>
    <w:p w14:paraId="4D00203A" w14:textId="48C28839" w:rsidR="004B0795" w:rsidRPr="00173838" w:rsidRDefault="004B0795" w:rsidP="001A3777">
      <w:pPr>
        <w:rPr>
          <w:rFonts w:asciiTheme="majorHAnsi" w:hAnsiTheme="majorHAnsi"/>
          <w:sz w:val="22"/>
          <w:lang w:val="en-GB"/>
        </w:rPr>
      </w:pPr>
      <w:r w:rsidRPr="00173838">
        <w:rPr>
          <w:rFonts w:asciiTheme="majorHAnsi" w:hAnsiTheme="majorHAnsi"/>
          <w:sz w:val="22"/>
          <w:lang w:val="en-GB"/>
        </w:rPr>
        <w:t>Activities taken prior to the mission 2.</w:t>
      </w:r>
    </w:p>
    <w:p w14:paraId="18E12704" w14:textId="175FE28C" w:rsidR="004B0795" w:rsidRPr="00173838" w:rsidRDefault="004B0795" w:rsidP="00896DF8">
      <w:pPr>
        <w:pStyle w:val="ListParagraph"/>
        <w:numPr>
          <w:ilvl w:val="0"/>
          <w:numId w:val="34"/>
        </w:numPr>
        <w:rPr>
          <w:rFonts w:asciiTheme="majorHAnsi" w:hAnsiTheme="majorHAnsi"/>
          <w:sz w:val="22"/>
          <w:lang w:val="en-GB"/>
        </w:rPr>
      </w:pPr>
      <w:r w:rsidRPr="00173838">
        <w:rPr>
          <w:rFonts w:asciiTheme="majorHAnsi" w:hAnsiTheme="majorHAnsi"/>
          <w:sz w:val="22"/>
          <w:lang w:val="en-GB"/>
        </w:rPr>
        <w:t xml:space="preserve">Scan and mail </w:t>
      </w:r>
      <w:r w:rsidR="008D2EF1" w:rsidRPr="00173838">
        <w:rPr>
          <w:rFonts w:asciiTheme="majorHAnsi" w:hAnsiTheme="majorHAnsi"/>
          <w:sz w:val="22"/>
          <w:lang w:val="en-GB"/>
        </w:rPr>
        <w:t xml:space="preserve">the </w:t>
      </w:r>
      <w:r w:rsidRPr="00173838">
        <w:rPr>
          <w:rFonts w:asciiTheme="majorHAnsi" w:hAnsiTheme="majorHAnsi"/>
          <w:sz w:val="22"/>
          <w:lang w:val="en-GB"/>
        </w:rPr>
        <w:t xml:space="preserve">list of participants </w:t>
      </w:r>
      <w:r w:rsidR="008D2EF1" w:rsidRPr="00173838">
        <w:rPr>
          <w:rFonts w:asciiTheme="majorHAnsi" w:hAnsiTheme="majorHAnsi"/>
          <w:sz w:val="22"/>
          <w:lang w:val="en-GB"/>
        </w:rPr>
        <w:t>of the</w:t>
      </w:r>
      <w:r w:rsidRPr="00173838">
        <w:rPr>
          <w:rFonts w:asciiTheme="majorHAnsi" w:hAnsiTheme="majorHAnsi"/>
          <w:sz w:val="22"/>
          <w:lang w:val="en-GB"/>
        </w:rPr>
        <w:t xml:space="preserve"> meeting </w:t>
      </w:r>
      <w:r w:rsidR="008D2EF1" w:rsidRPr="00173838">
        <w:rPr>
          <w:rFonts w:asciiTheme="majorHAnsi" w:hAnsiTheme="majorHAnsi"/>
          <w:sz w:val="22"/>
          <w:lang w:val="en-GB"/>
        </w:rPr>
        <w:t xml:space="preserve">held </w:t>
      </w:r>
      <w:r w:rsidRPr="00173838">
        <w:rPr>
          <w:rFonts w:asciiTheme="majorHAnsi" w:hAnsiTheme="majorHAnsi"/>
          <w:sz w:val="22"/>
          <w:lang w:val="en-GB"/>
        </w:rPr>
        <w:t>on 1st September</w:t>
      </w:r>
      <w:r w:rsidR="008D2EF1" w:rsidRPr="00173838">
        <w:rPr>
          <w:rFonts w:asciiTheme="majorHAnsi" w:hAnsiTheme="majorHAnsi"/>
          <w:sz w:val="22"/>
          <w:lang w:val="en-GB"/>
        </w:rPr>
        <w:t>;</w:t>
      </w:r>
    </w:p>
    <w:p w14:paraId="10A2850B" w14:textId="6DD99080" w:rsidR="004B0795" w:rsidRPr="00173838" w:rsidRDefault="004B0795" w:rsidP="00896DF8">
      <w:pPr>
        <w:pStyle w:val="ListParagraph"/>
        <w:numPr>
          <w:ilvl w:val="0"/>
          <w:numId w:val="34"/>
        </w:numPr>
        <w:rPr>
          <w:rFonts w:asciiTheme="majorHAnsi" w:hAnsiTheme="majorHAnsi"/>
          <w:sz w:val="22"/>
          <w:lang w:val="en-GB"/>
        </w:rPr>
      </w:pPr>
      <w:r w:rsidRPr="00173838">
        <w:rPr>
          <w:rFonts w:asciiTheme="majorHAnsi" w:hAnsiTheme="majorHAnsi"/>
          <w:sz w:val="22"/>
          <w:lang w:val="en-GB"/>
        </w:rPr>
        <w:t>Prepare a ToC form</w:t>
      </w:r>
      <w:r w:rsidR="008D2EF1" w:rsidRPr="00173838">
        <w:rPr>
          <w:rFonts w:asciiTheme="majorHAnsi" w:hAnsiTheme="majorHAnsi"/>
          <w:sz w:val="22"/>
          <w:lang w:val="en-GB"/>
        </w:rPr>
        <w:t xml:space="preserve"> ; </w:t>
      </w:r>
    </w:p>
    <w:p w14:paraId="45D6C080" w14:textId="0A394373" w:rsidR="004B0795" w:rsidRPr="00173838" w:rsidRDefault="004B0795" w:rsidP="00896DF8">
      <w:pPr>
        <w:pStyle w:val="ListParagraph"/>
        <w:numPr>
          <w:ilvl w:val="0"/>
          <w:numId w:val="34"/>
        </w:numPr>
        <w:rPr>
          <w:rFonts w:asciiTheme="majorHAnsi" w:hAnsiTheme="majorHAnsi"/>
          <w:sz w:val="22"/>
          <w:lang w:val="en-GB"/>
        </w:rPr>
      </w:pPr>
      <w:r w:rsidRPr="00173838">
        <w:rPr>
          <w:rFonts w:asciiTheme="majorHAnsi" w:hAnsiTheme="majorHAnsi"/>
          <w:sz w:val="22"/>
          <w:lang w:val="en-GB"/>
        </w:rPr>
        <w:t xml:space="preserve">Prepare RIA form and current official document describing RIA methodology (if </w:t>
      </w:r>
      <w:r w:rsidR="008D2EF1" w:rsidRPr="00173838">
        <w:rPr>
          <w:rFonts w:asciiTheme="majorHAnsi" w:hAnsiTheme="majorHAnsi"/>
          <w:sz w:val="22"/>
          <w:lang w:val="en-GB"/>
        </w:rPr>
        <w:t>exists</w:t>
      </w:r>
      <w:r w:rsidRPr="00173838">
        <w:rPr>
          <w:rFonts w:asciiTheme="majorHAnsi" w:hAnsiTheme="majorHAnsi"/>
          <w:sz w:val="22"/>
          <w:lang w:val="en-GB"/>
        </w:rPr>
        <w:t>)</w:t>
      </w:r>
      <w:r w:rsidR="008D2EF1" w:rsidRPr="00173838">
        <w:rPr>
          <w:rFonts w:asciiTheme="majorHAnsi" w:hAnsiTheme="majorHAnsi"/>
          <w:sz w:val="22"/>
          <w:lang w:val="en-GB"/>
        </w:rPr>
        <w:t>;</w:t>
      </w:r>
    </w:p>
    <w:p w14:paraId="5AA3CF9B" w14:textId="33B9FC4F" w:rsidR="004B0795" w:rsidRPr="00173838" w:rsidRDefault="004B0795" w:rsidP="00896DF8">
      <w:pPr>
        <w:pStyle w:val="ListParagraph"/>
        <w:numPr>
          <w:ilvl w:val="0"/>
          <w:numId w:val="34"/>
        </w:numPr>
        <w:rPr>
          <w:rFonts w:asciiTheme="majorHAnsi" w:hAnsiTheme="majorHAnsi"/>
          <w:sz w:val="22"/>
          <w:lang w:val="en-GB"/>
        </w:rPr>
      </w:pPr>
      <w:r w:rsidRPr="00173838">
        <w:rPr>
          <w:rFonts w:asciiTheme="majorHAnsi" w:hAnsiTheme="majorHAnsi"/>
          <w:sz w:val="22"/>
          <w:lang w:val="en-GB"/>
        </w:rPr>
        <w:t>Plan engagement of domestic expert familiar with Georgian RIA methodology and calculations</w:t>
      </w:r>
      <w:r w:rsidR="008D2EF1" w:rsidRPr="00173838">
        <w:rPr>
          <w:rFonts w:asciiTheme="majorHAnsi" w:hAnsiTheme="majorHAnsi"/>
          <w:sz w:val="22"/>
          <w:lang w:val="en-GB"/>
        </w:rPr>
        <w:t>;</w:t>
      </w:r>
    </w:p>
    <w:p w14:paraId="596056BB" w14:textId="01112D08" w:rsidR="004B0795" w:rsidRPr="00173838" w:rsidRDefault="004B0795" w:rsidP="00896DF8">
      <w:pPr>
        <w:pStyle w:val="ListParagraph"/>
        <w:numPr>
          <w:ilvl w:val="0"/>
          <w:numId w:val="34"/>
        </w:numPr>
        <w:rPr>
          <w:rFonts w:asciiTheme="majorHAnsi" w:hAnsiTheme="majorHAnsi"/>
          <w:sz w:val="22"/>
          <w:lang w:val="en-GB"/>
        </w:rPr>
      </w:pPr>
      <w:r w:rsidRPr="00173838">
        <w:rPr>
          <w:rFonts w:asciiTheme="majorHAnsi" w:hAnsiTheme="majorHAnsi"/>
          <w:sz w:val="22"/>
          <w:lang w:val="en-GB"/>
        </w:rPr>
        <w:t>Translate and mail articles on assisted reproduction that are in the current law</w:t>
      </w:r>
      <w:r w:rsidR="008D2EF1" w:rsidRPr="00173838">
        <w:rPr>
          <w:rFonts w:asciiTheme="majorHAnsi" w:hAnsiTheme="majorHAnsi"/>
          <w:sz w:val="22"/>
          <w:lang w:val="en-GB"/>
        </w:rPr>
        <w:t>;</w:t>
      </w:r>
      <w:r w:rsidRPr="00173838">
        <w:rPr>
          <w:rFonts w:asciiTheme="majorHAnsi" w:hAnsiTheme="majorHAnsi"/>
          <w:sz w:val="22"/>
          <w:lang w:val="en-GB"/>
        </w:rPr>
        <w:t xml:space="preserve"> </w:t>
      </w:r>
    </w:p>
    <w:p w14:paraId="5FEC3393" w14:textId="120E831E" w:rsidR="004B0795" w:rsidRPr="00173838" w:rsidRDefault="004B0795" w:rsidP="00896DF8">
      <w:pPr>
        <w:pStyle w:val="ListParagraph"/>
        <w:numPr>
          <w:ilvl w:val="0"/>
          <w:numId w:val="34"/>
        </w:numPr>
        <w:rPr>
          <w:rFonts w:asciiTheme="majorHAnsi" w:hAnsiTheme="majorHAnsi"/>
          <w:sz w:val="22"/>
          <w:lang w:val="en-GB"/>
        </w:rPr>
      </w:pPr>
      <w:r w:rsidRPr="00173838">
        <w:rPr>
          <w:rFonts w:asciiTheme="majorHAnsi" w:hAnsiTheme="majorHAnsi"/>
          <w:sz w:val="22"/>
          <w:lang w:val="en-GB"/>
        </w:rPr>
        <w:t xml:space="preserve">Establish small workgroup (max.5 members in total) of experts </w:t>
      </w:r>
      <w:r w:rsidR="008D2EF1" w:rsidRPr="00173838">
        <w:rPr>
          <w:rFonts w:asciiTheme="majorHAnsi" w:hAnsiTheme="majorHAnsi"/>
          <w:sz w:val="22"/>
          <w:lang w:val="en-GB"/>
        </w:rPr>
        <w:t>o</w:t>
      </w:r>
      <w:r w:rsidRPr="00173838">
        <w:rPr>
          <w:rFonts w:asciiTheme="majorHAnsi" w:hAnsiTheme="majorHAnsi"/>
          <w:sz w:val="22"/>
          <w:lang w:val="en-GB"/>
        </w:rPr>
        <w:t xml:space="preserve">n reproductive </w:t>
      </w:r>
      <w:r w:rsidR="00587D2B" w:rsidRPr="00173838">
        <w:rPr>
          <w:rFonts w:asciiTheme="majorHAnsi" w:hAnsiTheme="majorHAnsi"/>
          <w:sz w:val="22"/>
          <w:lang w:val="en-GB"/>
        </w:rPr>
        <w:t>gynaecology</w:t>
      </w:r>
      <w:r w:rsidRPr="00173838">
        <w:rPr>
          <w:rFonts w:asciiTheme="majorHAnsi" w:hAnsiTheme="majorHAnsi"/>
          <w:sz w:val="22"/>
          <w:lang w:val="en-GB"/>
        </w:rPr>
        <w:t xml:space="preserve"> and embryology plus bioethicist and a lawyer who is familiar with nomotechnics for drafting the Act on medically assisted reproduction</w:t>
      </w:r>
      <w:r w:rsidR="008D2EF1" w:rsidRPr="00173838">
        <w:rPr>
          <w:rFonts w:asciiTheme="majorHAnsi" w:hAnsiTheme="majorHAnsi"/>
          <w:sz w:val="22"/>
          <w:lang w:val="en-GB"/>
        </w:rPr>
        <w:t>.</w:t>
      </w:r>
    </w:p>
    <w:p w14:paraId="038380F9" w14:textId="77777777" w:rsidR="004B0795" w:rsidRPr="00173838" w:rsidRDefault="004B0795" w:rsidP="004B0795">
      <w:pPr>
        <w:rPr>
          <w:rFonts w:asciiTheme="majorHAnsi" w:hAnsiTheme="majorHAnsi"/>
          <w:b/>
          <w:sz w:val="22"/>
          <w:lang w:val="en-GB"/>
        </w:rPr>
      </w:pPr>
    </w:p>
    <w:p w14:paraId="4E471553" w14:textId="77777777" w:rsidR="00584F2C" w:rsidRPr="00173838" w:rsidRDefault="00584F2C" w:rsidP="0017274B">
      <w:pPr>
        <w:pStyle w:val="Heading1"/>
        <w:rPr>
          <w:rFonts w:asciiTheme="majorHAnsi" w:hAnsiTheme="majorHAnsi"/>
        </w:rPr>
      </w:pPr>
      <w:bookmarkStart w:id="50" w:name="_Toc24052040"/>
      <w:bookmarkStart w:id="51" w:name="_Toc26285240"/>
      <w:r w:rsidRPr="00173838">
        <w:rPr>
          <w:rFonts w:asciiTheme="majorHAnsi" w:hAnsiTheme="majorHAnsi"/>
        </w:rPr>
        <w:br w:type="page"/>
      </w:r>
    </w:p>
    <w:bookmarkEnd w:id="50"/>
    <w:bookmarkEnd w:id="51"/>
    <w:p w14:paraId="587AD84C" w14:textId="77777777" w:rsidR="002E46AA" w:rsidRPr="00173838" w:rsidRDefault="002E46AA" w:rsidP="003A1D1D">
      <w:pPr>
        <w:pStyle w:val="Text2"/>
        <w:tabs>
          <w:tab w:val="clear" w:pos="2161"/>
        </w:tabs>
        <w:spacing w:after="120"/>
        <w:ind w:left="0"/>
        <w:rPr>
          <w:rFonts w:asciiTheme="majorHAnsi" w:hAnsiTheme="majorHAnsi"/>
          <w:sz w:val="20"/>
          <w:szCs w:val="22"/>
        </w:rPr>
        <w:sectPr w:rsidR="002E46AA" w:rsidRPr="00173838" w:rsidSect="004313C6">
          <w:pgSz w:w="11906" w:h="16838"/>
          <w:pgMar w:top="1418" w:right="1418" w:bottom="1418" w:left="1418" w:header="680" w:footer="680" w:gutter="0"/>
          <w:cols w:space="708"/>
          <w:docGrid w:linePitch="360"/>
        </w:sectPr>
      </w:pPr>
    </w:p>
    <w:p w14:paraId="21C4D21C" w14:textId="4A8AA065" w:rsidR="008D689C" w:rsidRPr="00173838" w:rsidRDefault="000658B6" w:rsidP="0017274B">
      <w:pPr>
        <w:pStyle w:val="Heading1"/>
        <w:rPr>
          <w:rFonts w:asciiTheme="majorHAnsi" w:hAnsiTheme="majorHAnsi"/>
        </w:rPr>
      </w:pPr>
      <w:bookmarkStart w:id="52" w:name="_Toc43976792"/>
      <w:r w:rsidRPr="00173838">
        <w:rPr>
          <w:rFonts w:asciiTheme="majorHAnsi" w:hAnsiTheme="majorHAnsi"/>
        </w:rPr>
        <w:lastRenderedPageBreak/>
        <w:t>A</w:t>
      </w:r>
      <w:r w:rsidR="005B1502" w:rsidRPr="00173838">
        <w:rPr>
          <w:rFonts w:asciiTheme="majorHAnsi" w:hAnsiTheme="majorHAnsi"/>
        </w:rPr>
        <w:t>n</w:t>
      </w:r>
      <w:r w:rsidRPr="00173838">
        <w:rPr>
          <w:rFonts w:asciiTheme="majorHAnsi" w:hAnsiTheme="majorHAnsi"/>
        </w:rPr>
        <w:t>nex</w:t>
      </w:r>
      <w:r w:rsidR="005B1502" w:rsidRPr="00173838">
        <w:rPr>
          <w:rFonts w:asciiTheme="majorHAnsi" w:hAnsiTheme="majorHAnsi"/>
        </w:rPr>
        <w:t xml:space="preserve"> </w:t>
      </w:r>
      <w:r w:rsidR="002E46AA" w:rsidRPr="00173838">
        <w:rPr>
          <w:rFonts w:asciiTheme="majorHAnsi" w:hAnsiTheme="majorHAnsi"/>
        </w:rPr>
        <w:t>4</w:t>
      </w:r>
      <w:r w:rsidRPr="00173838">
        <w:rPr>
          <w:rFonts w:asciiTheme="majorHAnsi" w:hAnsiTheme="majorHAnsi"/>
        </w:rPr>
        <w:t xml:space="preserve">   Frameworks for RIAs process (MAR, Tissues and cells)</w:t>
      </w:r>
      <w:bookmarkEnd w:id="52"/>
    </w:p>
    <w:bookmarkStart w:id="53" w:name="_MON_1654266213"/>
    <w:bookmarkEnd w:id="53"/>
    <w:p w14:paraId="446E0B6C" w14:textId="4E7ACE10" w:rsidR="008D689C" w:rsidRPr="00173838" w:rsidRDefault="002E46AA" w:rsidP="003A1D1D">
      <w:pPr>
        <w:pStyle w:val="Text2"/>
        <w:tabs>
          <w:tab w:val="clear" w:pos="2161"/>
        </w:tabs>
        <w:spacing w:after="120"/>
        <w:ind w:left="0"/>
        <w:rPr>
          <w:rFonts w:asciiTheme="majorHAnsi" w:hAnsiTheme="majorHAnsi"/>
          <w:sz w:val="20"/>
          <w:szCs w:val="22"/>
        </w:rPr>
        <w:sectPr w:rsidR="008D689C" w:rsidRPr="00173838" w:rsidSect="002E46AA">
          <w:pgSz w:w="16838" w:h="11906" w:orient="landscape"/>
          <w:pgMar w:top="1418" w:right="1418" w:bottom="1418" w:left="1418" w:header="680" w:footer="680" w:gutter="0"/>
          <w:cols w:space="708"/>
          <w:docGrid w:linePitch="360"/>
        </w:sectPr>
      </w:pPr>
      <w:r w:rsidRPr="00173838">
        <w:rPr>
          <w:rFonts w:asciiTheme="majorHAnsi" w:hAnsiTheme="majorHAnsi"/>
          <w:sz w:val="20"/>
          <w:szCs w:val="22"/>
        </w:rPr>
        <w:object w:dxaOrig="14634" w:dyaOrig="10194" w14:anchorId="623AD478">
          <v:shape id="_x0000_i1027" type="#_x0000_t75" style="width:735.4pt;height:511.9pt" o:ole="">
            <v:imagedata r:id="rId46" o:title=""/>
          </v:shape>
          <o:OLEObject Type="Embed" ProgID="Word.Document.12" ShapeID="_x0000_i1027" DrawAspect="Content" ObjectID="_1654691777" r:id="rId47">
            <o:FieldCodes>\s</o:FieldCodes>
          </o:OLEObject>
        </w:object>
      </w:r>
      <w:bookmarkStart w:id="54" w:name="_MON_1654266321"/>
      <w:bookmarkEnd w:id="54"/>
      <w:r w:rsidRPr="00173838">
        <w:rPr>
          <w:rFonts w:asciiTheme="majorHAnsi" w:hAnsiTheme="majorHAnsi"/>
          <w:sz w:val="20"/>
          <w:szCs w:val="22"/>
        </w:rPr>
        <w:object w:dxaOrig="14384" w:dyaOrig="9830" w14:anchorId="313C152C">
          <v:shape id="_x0000_i1028" type="#_x0000_t75" style="width:10in;height:489.4pt" o:ole="">
            <v:imagedata r:id="rId48" o:title=""/>
          </v:shape>
          <o:OLEObject Type="Embed" ProgID="Word.Document.12" ShapeID="_x0000_i1028" DrawAspect="Content" ObjectID="_1654691778" r:id="rId49">
            <o:FieldCodes>\s</o:FieldCodes>
          </o:OLEObject>
        </w:object>
      </w:r>
    </w:p>
    <w:p w14:paraId="71A681F4" w14:textId="578B4E5A" w:rsidR="00E27271" w:rsidRPr="00173838" w:rsidRDefault="00E27271">
      <w:pPr>
        <w:rPr>
          <w:rFonts w:asciiTheme="majorHAnsi" w:eastAsia="Times New Roman" w:hAnsiTheme="majorHAnsi" w:cs="Arial"/>
          <w:szCs w:val="24"/>
          <w:lang w:val="en-GB" w:eastAsia="en-GB"/>
        </w:rPr>
      </w:pPr>
    </w:p>
    <w:p w14:paraId="1083461F" w14:textId="0D663FF5" w:rsidR="00E27271" w:rsidRPr="00173838" w:rsidRDefault="005A67D4" w:rsidP="0017274B">
      <w:pPr>
        <w:pStyle w:val="Heading1"/>
        <w:rPr>
          <w:rFonts w:asciiTheme="majorHAnsi" w:hAnsiTheme="majorHAnsi"/>
        </w:rPr>
      </w:pPr>
      <w:bookmarkStart w:id="55" w:name="_Toc269893393"/>
      <w:bookmarkStart w:id="56" w:name="_Toc26285241"/>
      <w:bookmarkStart w:id="57" w:name="_Toc43976793"/>
      <w:bookmarkEnd w:id="6"/>
      <w:r w:rsidRPr="00173838">
        <w:rPr>
          <w:rFonts w:asciiTheme="majorHAnsi" w:hAnsiTheme="majorHAnsi"/>
        </w:rPr>
        <w:t>A</w:t>
      </w:r>
      <w:bookmarkEnd w:id="55"/>
      <w:r w:rsidR="005B1502" w:rsidRPr="00173838">
        <w:rPr>
          <w:rFonts w:asciiTheme="majorHAnsi" w:hAnsiTheme="majorHAnsi"/>
        </w:rPr>
        <w:t>nnex 5. Terms of reference</w:t>
      </w:r>
      <w:bookmarkEnd w:id="56"/>
      <w:bookmarkEnd w:id="57"/>
    </w:p>
    <w:p w14:paraId="45964590" w14:textId="77777777" w:rsidR="004D4D73" w:rsidRPr="00173838" w:rsidRDefault="004D4D73" w:rsidP="004D4D73">
      <w:pPr>
        <w:tabs>
          <w:tab w:val="left" w:pos="1276"/>
        </w:tabs>
        <w:jc w:val="center"/>
        <w:rPr>
          <w:rFonts w:asciiTheme="majorHAnsi" w:hAnsiTheme="majorHAnsi"/>
          <w:b/>
          <w:sz w:val="22"/>
          <w:lang w:val="en-GB"/>
        </w:rPr>
      </w:pPr>
      <w:r w:rsidRPr="00173838">
        <w:rPr>
          <w:rFonts w:asciiTheme="majorHAnsi" w:hAnsiTheme="majorHAnsi"/>
          <w:b/>
          <w:sz w:val="22"/>
          <w:lang w:val="en-GB"/>
        </w:rPr>
        <w:t xml:space="preserve">SPECIFIC TERMS OF REFERENCE </w:t>
      </w:r>
    </w:p>
    <w:p w14:paraId="30F7745D" w14:textId="1649B3E1" w:rsidR="004D4D73" w:rsidRPr="00173838" w:rsidRDefault="004D4D73" w:rsidP="004D4D73">
      <w:pPr>
        <w:tabs>
          <w:tab w:val="left" w:pos="1276"/>
        </w:tabs>
        <w:jc w:val="center"/>
        <w:rPr>
          <w:rFonts w:asciiTheme="majorHAnsi" w:hAnsiTheme="majorHAnsi"/>
          <w:b/>
          <w:sz w:val="22"/>
          <w:lang w:val="en-GB"/>
        </w:rPr>
      </w:pPr>
      <w:r w:rsidRPr="00173838">
        <w:rPr>
          <w:rFonts w:asciiTheme="majorHAnsi" w:hAnsiTheme="majorHAnsi"/>
          <w:b/>
          <w:sz w:val="22"/>
          <w:lang w:val="en-GB"/>
        </w:rPr>
        <w:t>2019 /407578 Version 1</w:t>
      </w:r>
    </w:p>
    <w:p w14:paraId="2037DF77" w14:textId="77777777" w:rsidR="004D4D73" w:rsidRPr="00173838" w:rsidRDefault="004D4D73" w:rsidP="004D4D73">
      <w:pPr>
        <w:tabs>
          <w:tab w:val="left" w:pos="1276"/>
        </w:tabs>
        <w:jc w:val="center"/>
        <w:rPr>
          <w:rFonts w:asciiTheme="majorHAnsi" w:hAnsiTheme="majorHAnsi"/>
          <w:b/>
          <w:sz w:val="22"/>
          <w:lang w:val="en-GB"/>
        </w:rPr>
      </w:pPr>
      <w:r w:rsidRPr="00173838">
        <w:rPr>
          <w:rFonts w:asciiTheme="majorHAnsi" w:hAnsiTheme="majorHAnsi"/>
          <w:b/>
          <w:sz w:val="22"/>
          <w:lang w:val="en-GB"/>
        </w:rPr>
        <w:t>Support to Implementation of the legislation compatible with EU directives on Organ, Tissue and Cell Transplantation</w:t>
      </w:r>
    </w:p>
    <w:p w14:paraId="1A849D3E" w14:textId="77777777" w:rsidR="004D4D73" w:rsidRPr="00173838" w:rsidRDefault="004D4D73" w:rsidP="004D4D73">
      <w:pPr>
        <w:tabs>
          <w:tab w:val="left" w:pos="1276"/>
        </w:tabs>
        <w:jc w:val="center"/>
        <w:rPr>
          <w:rFonts w:asciiTheme="majorHAnsi" w:hAnsiTheme="majorHAnsi"/>
          <w:b/>
          <w:sz w:val="22"/>
          <w:lang w:val="en-GB"/>
        </w:rPr>
      </w:pPr>
      <w:r w:rsidRPr="00173838">
        <w:rPr>
          <w:rFonts w:asciiTheme="majorHAnsi" w:hAnsiTheme="majorHAnsi"/>
          <w:b/>
          <w:sz w:val="22"/>
          <w:lang w:val="en-GB"/>
        </w:rPr>
        <w:t>FWC SIEA 2018- LOT Lot 4: Human development and safety net</w:t>
      </w:r>
    </w:p>
    <w:p w14:paraId="6C911229" w14:textId="77777777" w:rsidR="004D4D73" w:rsidRPr="00173838" w:rsidRDefault="004D4D73" w:rsidP="004D4D73">
      <w:pPr>
        <w:tabs>
          <w:tab w:val="left" w:pos="1276"/>
          <w:tab w:val="left" w:pos="4500"/>
        </w:tabs>
        <w:jc w:val="center"/>
        <w:rPr>
          <w:rFonts w:asciiTheme="majorHAnsi" w:hAnsiTheme="majorHAnsi"/>
          <w:sz w:val="22"/>
          <w:lang w:val="en-GB"/>
        </w:rPr>
      </w:pPr>
      <w:r w:rsidRPr="00173838">
        <w:rPr>
          <w:rFonts w:asciiTheme="majorHAnsi" w:hAnsiTheme="majorHAnsi"/>
          <w:b/>
          <w:sz w:val="22"/>
          <w:lang w:val="en-GB"/>
        </w:rPr>
        <w:t>Europe Aid/138778/DH/SER/multi</w:t>
      </w:r>
    </w:p>
    <w:p w14:paraId="1472A968" w14:textId="77777777" w:rsidR="004D4D73" w:rsidRPr="00173838" w:rsidRDefault="004D4D73" w:rsidP="004D4D73">
      <w:pPr>
        <w:jc w:val="center"/>
        <w:rPr>
          <w:rFonts w:asciiTheme="majorHAnsi" w:hAnsiTheme="majorHAnsi"/>
          <w:sz w:val="22"/>
          <w:lang w:val="en-GB"/>
        </w:rPr>
      </w:pPr>
    </w:p>
    <w:p w14:paraId="0DD9ADA9" w14:textId="77777777" w:rsidR="004D4D73" w:rsidRPr="00173838" w:rsidRDefault="004D4D73" w:rsidP="00896DF8">
      <w:pPr>
        <w:numPr>
          <w:ilvl w:val="0"/>
          <w:numId w:val="5"/>
        </w:numPr>
        <w:rPr>
          <w:rFonts w:asciiTheme="majorHAnsi" w:hAnsiTheme="majorHAnsi"/>
          <w:sz w:val="22"/>
          <w:lang w:val="en-GB"/>
        </w:rPr>
      </w:pPr>
      <w:r w:rsidRPr="00173838">
        <w:rPr>
          <w:rFonts w:asciiTheme="majorHAnsi" w:hAnsiTheme="majorHAnsi"/>
          <w:sz w:val="22"/>
          <w:lang w:val="en-GB"/>
        </w:rPr>
        <w:t>BACKGROUND</w:t>
      </w:r>
    </w:p>
    <w:p w14:paraId="72E7ECAE" w14:textId="77777777" w:rsidR="004D4D73" w:rsidRPr="00173838" w:rsidRDefault="004D4D73" w:rsidP="004D4D73">
      <w:pPr>
        <w:rPr>
          <w:rFonts w:asciiTheme="majorHAnsi" w:hAnsiTheme="majorHAnsi"/>
          <w:sz w:val="22"/>
          <w:lang w:val="en-GB"/>
        </w:rPr>
      </w:pPr>
    </w:p>
    <w:p w14:paraId="466FC992" w14:textId="60759989" w:rsidR="004D4D73" w:rsidRPr="00173838" w:rsidRDefault="004D4D73" w:rsidP="004D4D73">
      <w:pPr>
        <w:rPr>
          <w:rFonts w:asciiTheme="majorHAnsi" w:hAnsiTheme="majorHAnsi"/>
          <w:sz w:val="22"/>
          <w:lang w:val="en-GB"/>
        </w:rPr>
      </w:pPr>
      <w:r w:rsidRPr="00173838">
        <w:rPr>
          <w:rFonts w:asciiTheme="majorHAnsi" w:hAnsiTheme="majorHAnsi"/>
          <w:sz w:val="22"/>
          <w:lang w:val="en-GB"/>
        </w:rPr>
        <w:t xml:space="preserve">On 27 June 2014 was signed and on 18 July 2014 ratified by the Parliament of Georgia the “Association Agreement between the European Union and the European Atomic Energy Community and their Member States, of the one part, and Georgia, of the other part”. In accordance with the EU-Georgia Association Agreement, implementation of number of directives is envisaged in the fields of competence of the Ministry of Internally Displaced Persons from Occupied Territories, Labour, Health and Social Affairs of Georgia (hereafter referred as Beneficiary Ministry), including the field of Organ Transplantation. </w:t>
      </w:r>
    </w:p>
    <w:p w14:paraId="4994B157" w14:textId="77777777" w:rsidR="004D4D73" w:rsidRPr="00173838" w:rsidRDefault="004D4D73" w:rsidP="004D4D73">
      <w:pPr>
        <w:rPr>
          <w:rFonts w:asciiTheme="majorHAnsi" w:hAnsiTheme="majorHAnsi"/>
          <w:sz w:val="22"/>
          <w:lang w:val="en-GB"/>
        </w:rPr>
      </w:pPr>
    </w:p>
    <w:p w14:paraId="6864457F"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These Directives are:</w:t>
      </w:r>
    </w:p>
    <w:p w14:paraId="69CB12BE"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1. Directive 2004/23/EC of the European Parliament and of the Council of 31 March 2004 on setting standards of quality and safety for the donation, procurement, testing, processing, preservation, storage and distribution of human tissues and cells;</w:t>
      </w:r>
    </w:p>
    <w:p w14:paraId="2E9AFBA9"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2. Commission Directive 2006/17/EC of 8 February 2006 implementing Directive 2004/23/EC of the European Parliament and of the Council as regards certain technical requirements for the donation, procurement and testing of human tissues and cells;</w:t>
      </w:r>
    </w:p>
    <w:p w14:paraId="0AB546CF"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3. Commission Directive 2006/86/EC of 24 October 2006 implementing Directive 2004/23/EC of the European Parliament and of the Council as regards traceability requirements, notification of serious adverse reactions and events and certain technical requirements for the coding, processing, preservation, storage and distribution of human tissues and cells;</w:t>
      </w:r>
    </w:p>
    <w:p w14:paraId="676A2074"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4. Directive 2010/53/EU of the European Parliament and of the Council of 7 July 2010 on standards of quality and safety of human organs intended for transplantation.</w:t>
      </w:r>
    </w:p>
    <w:p w14:paraId="6D6BF740" w14:textId="77777777" w:rsidR="004D4D73" w:rsidRPr="00173838" w:rsidRDefault="004D4D73" w:rsidP="004D4D73">
      <w:pPr>
        <w:rPr>
          <w:rFonts w:asciiTheme="majorHAnsi" w:hAnsiTheme="majorHAnsi"/>
          <w:sz w:val="22"/>
          <w:lang w:val="en-GB"/>
        </w:rPr>
      </w:pPr>
    </w:p>
    <w:p w14:paraId="61F94EC7"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The field of organ transplant/ transplantation services in Georgia has evolved over the past 20 years: the first kidney transplant operation was conducted in 1995, the first liver transplantation - in 2014 and corneal transplantation has been also performed in the country as part of ophthalmologic services.  In Georgia, organ transplants from living donors are used, with the exception of corneal transplants, when   imported cadaver   material is applied. As for the deceased donation process, despite the fact that the legislation regulates some aspects of this kind of donation, it is not performed in Georgia due to the lack of respective infrastructure, as well as of  the  willingness on the part of the population.</w:t>
      </w:r>
    </w:p>
    <w:p w14:paraId="3450244D" w14:textId="77777777" w:rsidR="004D4D73" w:rsidRPr="00173838" w:rsidRDefault="004D4D73" w:rsidP="004D4D73">
      <w:pPr>
        <w:rPr>
          <w:rFonts w:asciiTheme="majorHAnsi" w:hAnsiTheme="majorHAnsi"/>
          <w:sz w:val="22"/>
          <w:lang w:val="en-GB"/>
        </w:rPr>
      </w:pPr>
    </w:p>
    <w:p w14:paraId="018D690E" w14:textId="7E98BECC" w:rsidR="004D4D73" w:rsidRPr="00173838" w:rsidRDefault="004D4D73" w:rsidP="004D4D73">
      <w:pPr>
        <w:rPr>
          <w:rFonts w:asciiTheme="majorHAnsi" w:hAnsiTheme="majorHAnsi"/>
          <w:sz w:val="22"/>
          <w:lang w:val="en-GB"/>
        </w:rPr>
      </w:pPr>
      <w:r w:rsidRPr="00173838">
        <w:rPr>
          <w:rFonts w:asciiTheme="majorHAnsi" w:hAnsiTheme="majorHAnsi"/>
          <w:sz w:val="22"/>
          <w:lang w:val="en-GB"/>
        </w:rPr>
        <w:t xml:space="preserve">Since 1995, Georgia has performed a total of 310 kidney and 41 liver transplant surgeries, including 16 kidney and 13 liver transplantations in 2018. The overall mortality of organ recipients from 1995 to present is  13%  for  the kidney   and - 25%  for the  liver  transplants. It is noteworthy that since 1995 the results of transplantation operations have significantly improved, as evidenced by the </w:t>
      </w:r>
      <w:r w:rsidR="006735DB" w:rsidRPr="00173838">
        <w:rPr>
          <w:rFonts w:asciiTheme="majorHAnsi" w:hAnsiTheme="majorHAnsi"/>
          <w:sz w:val="22"/>
          <w:lang w:val="en-GB"/>
        </w:rPr>
        <w:t>5-year</w:t>
      </w:r>
      <w:r w:rsidRPr="00173838">
        <w:rPr>
          <w:rFonts w:asciiTheme="majorHAnsi" w:hAnsiTheme="majorHAnsi"/>
          <w:sz w:val="22"/>
          <w:lang w:val="en-GB"/>
        </w:rPr>
        <w:t xml:space="preserve"> life expectancy of renal recipients, which increased   from 53% in 1995- 2000 to 98% in 2011-2017. </w:t>
      </w:r>
    </w:p>
    <w:p w14:paraId="2903F1B7" w14:textId="77777777" w:rsidR="004D4D73" w:rsidRPr="00173838" w:rsidRDefault="004D4D73" w:rsidP="004D4D73">
      <w:pPr>
        <w:rPr>
          <w:rFonts w:asciiTheme="majorHAnsi" w:hAnsiTheme="majorHAnsi"/>
          <w:sz w:val="22"/>
          <w:lang w:val="en-GB"/>
        </w:rPr>
      </w:pPr>
    </w:p>
    <w:p w14:paraId="175CB2BB"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 xml:space="preserve">In 1996 the ministry launched the state dialysis program which was complemented with the kidney transplantation component since 1999. At this stage, the state program of dialysis and kidney transplantation ensures the provision of  haemodialysis  and peritoneal dialysis services to patients with terminal renal insufficiency. The program also covers the renal transplantation </w:t>
      </w:r>
      <w:r w:rsidRPr="00173838">
        <w:rPr>
          <w:rFonts w:asciiTheme="majorHAnsi" w:hAnsiTheme="majorHAnsi"/>
          <w:sz w:val="22"/>
          <w:lang w:val="en-GB"/>
        </w:rPr>
        <w:lastRenderedPageBreak/>
        <w:t xml:space="preserve">surgeries and post-transplantation immunosuppressive therapy to the persons with kidney transplants. </w:t>
      </w:r>
    </w:p>
    <w:p w14:paraId="5A416638" w14:textId="77777777" w:rsidR="004D4D73" w:rsidRPr="00173838" w:rsidRDefault="004D4D73" w:rsidP="004D4D73">
      <w:pPr>
        <w:rPr>
          <w:rFonts w:asciiTheme="majorHAnsi" w:hAnsiTheme="majorHAnsi"/>
          <w:sz w:val="22"/>
          <w:lang w:val="en-GB"/>
        </w:rPr>
      </w:pPr>
    </w:p>
    <w:p w14:paraId="19FB4FF8"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 xml:space="preserve">The number of dialysis program users  is increasing: in 1996, 20 patients underwent haemodialysis  in  three medical facilities,  currently 3 212 patients are benefiting from haemodialysis services in 22 medical institutions,  111 patients undergo peritoneal dialysis  in  3  medical institutions, and  244 patients with kidney  transplants  receive  immunosuppressive therapy  under the same  program. Liver transplantation is mainly covered by the state program   of "Referral Services", which responds to an individual patient’s applications on needed assistance.   </w:t>
      </w:r>
    </w:p>
    <w:p w14:paraId="5937A22D" w14:textId="77777777" w:rsidR="004D4D73" w:rsidRPr="00173838" w:rsidRDefault="004D4D73" w:rsidP="004D4D73">
      <w:pPr>
        <w:rPr>
          <w:rFonts w:asciiTheme="majorHAnsi" w:hAnsiTheme="majorHAnsi"/>
          <w:sz w:val="22"/>
          <w:lang w:val="en-GB"/>
        </w:rPr>
      </w:pPr>
    </w:p>
    <w:p w14:paraId="46558452"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At this stage the renal transplantation services are provided by  3 medical  facilities (all  in Tbilisi) and  liver transplantation  services -  by 3 medical  establishments (1 in Batumi and 2 in Tbilisi). Each institution,  performing  transplantation services meets the   legal  requirements  for  such   service provision  and  holds a  respective permit (hospital  permits for  "procurement, storage and transplantation of  organs and tissues").</w:t>
      </w:r>
    </w:p>
    <w:p w14:paraId="59C20DD0" w14:textId="77777777" w:rsidR="004D4D73" w:rsidRPr="00173838" w:rsidRDefault="004D4D73" w:rsidP="004D4D73">
      <w:pPr>
        <w:rPr>
          <w:rFonts w:asciiTheme="majorHAnsi" w:hAnsiTheme="majorHAnsi"/>
          <w:sz w:val="22"/>
          <w:lang w:val="en-GB"/>
        </w:rPr>
      </w:pPr>
    </w:p>
    <w:p w14:paraId="0498BE1B"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 xml:space="preserve">In order to be granted the right to work in transplant surgery, general surgeons and urologists are required to complete the sub-specialty program in "transplant surgery" and to hold a subspecialty certificate.  At this stage, there are 20 specialists with such subspecialty certificates. </w:t>
      </w:r>
    </w:p>
    <w:p w14:paraId="72C1C79B" w14:textId="77777777" w:rsidR="004D4D73" w:rsidRPr="00173838" w:rsidRDefault="004D4D73" w:rsidP="004D4D73">
      <w:pPr>
        <w:rPr>
          <w:rFonts w:asciiTheme="majorHAnsi" w:hAnsiTheme="majorHAnsi"/>
          <w:sz w:val="22"/>
          <w:lang w:val="en-GB"/>
        </w:rPr>
      </w:pPr>
    </w:p>
    <w:p w14:paraId="0F136F30" w14:textId="2C0F95F2" w:rsidR="004D4D73" w:rsidRPr="00173838" w:rsidRDefault="004D4D73" w:rsidP="004D4D73">
      <w:pPr>
        <w:rPr>
          <w:rFonts w:asciiTheme="majorHAnsi" w:hAnsiTheme="majorHAnsi"/>
          <w:sz w:val="22"/>
          <w:lang w:val="en-GB"/>
        </w:rPr>
      </w:pPr>
      <w:r w:rsidRPr="00173838">
        <w:rPr>
          <w:rFonts w:asciiTheme="majorHAnsi" w:hAnsiTheme="majorHAnsi"/>
          <w:sz w:val="22"/>
          <w:lang w:val="en-GB"/>
        </w:rPr>
        <w:t xml:space="preserve">In 2000 the Transplantation Council was established   at the Ministry, which is a consultative body of the Ministry, among the functions </w:t>
      </w:r>
      <w:r w:rsidR="00E10FA0" w:rsidRPr="00173838">
        <w:rPr>
          <w:rFonts w:asciiTheme="majorHAnsi" w:hAnsiTheme="majorHAnsi"/>
          <w:sz w:val="22"/>
          <w:lang w:val="en-GB"/>
        </w:rPr>
        <w:t>of which</w:t>
      </w:r>
      <w:r w:rsidRPr="00173838">
        <w:rPr>
          <w:rFonts w:asciiTheme="majorHAnsi" w:hAnsiTheme="majorHAnsi"/>
          <w:sz w:val="22"/>
          <w:lang w:val="en-GB"/>
        </w:rPr>
        <w:t xml:space="preserve">  is the preparation of  recommendations on the main directions of state policy in the field of transplantation.</w:t>
      </w:r>
    </w:p>
    <w:p w14:paraId="779D2ADF" w14:textId="77777777" w:rsidR="004D4D73" w:rsidRPr="00173838" w:rsidRDefault="004D4D73" w:rsidP="004D4D73">
      <w:pPr>
        <w:rPr>
          <w:rFonts w:asciiTheme="majorHAnsi" w:hAnsiTheme="majorHAnsi"/>
          <w:sz w:val="22"/>
          <w:lang w:val="en-GB"/>
        </w:rPr>
      </w:pPr>
    </w:p>
    <w:p w14:paraId="6382B42E"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 xml:space="preserve">In order to implement directives on organ transplantation, Georgia is actively cooperating with the European Union within the framework of European Commission Technical Assistance and Information Exchange Instrument (TAIEX). Within series of event TAIEX the first expert mission has been held on 1-5 October, 2018. Within the framework of this mission an expert prepared recommendations about approximation of Georgian National Law with EU directives in the field of organ, tissue and cell transplantation. The Beneficiary Ministry prepared a detailed action plan in accordance with these recommendations and started implementation process. The working group has been established which is tasked to draft the Georgian Laws on “Human Organs” and “Tissues and Cells”. </w:t>
      </w:r>
    </w:p>
    <w:p w14:paraId="28473CA0" w14:textId="77777777" w:rsidR="004D4D73" w:rsidRPr="00173838" w:rsidRDefault="004D4D73" w:rsidP="004D4D73">
      <w:pPr>
        <w:rPr>
          <w:rFonts w:asciiTheme="majorHAnsi" w:hAnsiTheme="majorHAnsi"/>
          <w:sz w:val="22"/>
          <w:lang w:val="en-GB"/>
        </w:rPr>
      </w:pPr>
    </w:p>
    <w:p w14:paraId="4FED9FE3"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As a second TAIEX activity a study visit to the Ministry of Health of Republic of Croatia to share the experience was held on 21-25 January, 2019.</w:t>
      </w:r>
    </w:p>
    <w:p w14:paraId="6A1BB888" w14:textId="77777777" w:rsidR="004D4D73" w:rsidRPr="00173838" w:rsidRDefault="004D4D73" w:rsidP="004D4D73">
      <w:pPr>
        <w:rPr>
          <w:rFonts w:asciiTheme="majorHAnsi" w:hAnsiTheme="majorHAnsi"/>
          <w:sz w:val="22"/>
          <w:lang w:val="en-GB"/>
        </w:rPr>
      </w:pPr>
    </w:p>
    <w:p w14:paraId="448316EB"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 xml:space="preserve">Development of two above mentioned draft laws (“The Law of Organ Transplantation” and “The Law of Tissue and Cell Transplantation”) finished   at the end of April 2019. </w:t>
      </w:r>
    </w:p>
    <w:p w14:paraId="74130338" w14:textId="77777777" w:rsidR="004D4D73" w:rsidRPr="00173838" w:rsidRDefault="004D4D73" w:rsidP="004D4D73">
      <w:pPr>
        <w:rPr>
          <w:rFonts w:asciiTheme="majorHAnsi" w:hAnsiTheme="majorHAnsi"/>
          <w:sz w:val="22"/>
          <w:lang w:val="en-GB"/>
        </w:rPr>
      </w:pPr>
    </w:p>
    <w:p w14:paraId="186F70FC"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 xml:space="preserve">A third TAIEX activity - an expert mission was held on 06-13 May 2019, during which   evaluation of the new draft laws on Organ Transplantation as well as Tissue and Cell Transplantation was carried out and first drafts of these laws were prepared. The expert mission also provided an opportunity to draft the guidelines and the framework for the new law on Reproductive Technologies. </w:t>
      </w:r>
    </w:p>
    <w:p w14:paraId="064E2DEB" w14:textId="77777777" w:rsidR="004D4D73" w:rsidRPr="00173838" w:rsidRDefault="004D4D73" w:rsidP="004D4D73">
      <w:pPr>
        <w:rPr>
          <w:rFonts w:asciiTheme="majorHAnsi" w:hAnsiTheme="majorHAnsi"/>
          <w:sz w:val="22"/>
          <w:lang w:val="en-GB"/>
        </w:rPr>
      </w:pPr>
    </w:p>
    <w:p w14:paraId="004456F5"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The Beneficiary Ministry plans to initiate the technical process (TAIEX expert mission) for preparing the table of concordance of two draft laws - Organ Transplantation and Tissue and Cell Transplantation.</w:t>
      </w:r>
    </w:p>
    <w:p w14:paraId="58C8AC86" w14:textId="77777777" w:rsidR="004D4D73" w:rsidRPr="00173838" w:rsidRDefault="004D4D73" w:rsidP="004D4D73">
      <w:pPr>
        <w:rPr>
          <w:rFonts w:asciiTheme="majorHAnsi" w:hAnsiTheme="majorHAnsi"/>
          <w:sz w:val="22"/>
          <w:lang w:val="en-GB"/>
        </w:rPr>
      </w:pPr>
    </w:p>
    <w:p w14:paraId="258F8160"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In addition, Development of draft law on Reproductive Technologies is anticipated at the end of August 2019.</w:t>
      </w:r>
    </w:p>
    <w:p w14:paraId="0D6308EF" w14:textId="77777777" w:rsidR="004D4D73" w:rsidRPr="00173838" w:rsidRDefault="004D4D73" w:rsidP="004D4D73">
      <w:pPr>
        <w:rPr>
          <w:rFonts w:asciiTheme="majorHAnsi" w:hAnsiTheme="majorHAnsi"/>
          <w:sz w:val="22"/>
          <w:lang w:val="en-GB"/>
        </w:rPr>
      </w:pPr>
    </w:p>
    <w:p w14:paraId="2B5A701F" w14:textId="4F3E820A" w:rsidR="004D4D73" w:rsidRPr="00173838" w:rsidRDefault="004D4D73" w:rsidP="004D4D73">
      <w:pPr>
        <w:rPr>
          <w:rFonts w:asciiTheme="majorHAnsi" w:hAnsiTheme="majorHAnsi"/>
          <w:sz w:val="22"/>
          <w:lang w:val="en-GB"/>
        </w:rPr>
      </w:pPr>
      <w:r w:rsidRPr="00173838">
        <w:rPr>
          <w:rFonts w:asciiTheme="majorHAnsi" w:hAnsiTheme="majorHAnsi"/>
          <w:sz w:val="22"/>
          <w:lang w:val="en-GB"/>
        </w:rPr>
        <w:lastRenderedPageBreak/>
        <w:t>Submission of the three draft laws on “Organ Transplantation”, "Tissues and Cell Transplantation" and "Reproductive Technologies</w:t>
      </w:r>
      <w:r w:rsidR="00E10FA0" w:rsidRPr="00173838">
        <w:rPr>
          <w:rFonts w:asciiTheme="majorHAnsi" w:hAnsiTheme="majorHAnsi"/>
          <w:sz w:val="22"/>
          <w:lang w:val="en-GB"/>
        </w:rPr>
        <w:t>” to</w:t>
      </w:r>
      <w:r w:rsidRPr="00173838">
        <w:rPr>
          <w:rFonts w:asciiTheme="majorHAnsi" w:hAnsiTheme="majorHAnsi"/>
          <w:sz w:val="22"/>
          <w:lang w:val="en-GB"/>
        </w:rPr>
        <w:t xml:space="preserve"> the Parliament of Georgia is provisionally planned  by 1</w:t>
      </w:r>
      <w:r w:rsidRPr="00173838">
        <w:rPr>
          <w:rFonts w:asciiTheme="majorHAnsi" w:hAnsiTheme="majorHAnsi"/>
          <w:sz w:val="22"/>
          <w:vertAlign w:val="superscript"/>
          <w:lang w:val="en-GB"/>
        </w:rPr>
        <w:t>st</w:t>
      </w:r>
      <w:r w:rsidRPr="00173838">
        <w:rPr>
          <w:rFonts w:asciiTheme="majorHAnsi" w:hAnsiTheme="majorHAnsi"/>
          <w:sz w:val="22"/>
          <w:lang w:val="en-GB"/>
        </w:rPr>
        <w:t xml:space="preserve">  December, 2019.</w:t>
      </w:r>
    </w:p>
    <w:p w14:paraId="478C310C" w14:textId="77777777" w:rsidR="004D4D73" w:rsidRPr="00173838" w:rsidRDefault="004D4D73" w:rsidP="004D4D73">
      <w:pPr>
        <w:rPr>
          <w:rFonts w:asciiTheme="majorHAnsi" w:hAnsiTheme="majorHAnsi"/>
          <w:sz w:val="22"/>
          <w:lang w:val="en-GB"/>
        </w:rPr>
      </w:pPr>
    </w:p>
    <w:p w14:paraId="684286C1" w14:textId="05C472A6" w:rsidR="004D4D73" w:rsidRPr="00173838" w:rsidRDefault="004D4D73" w:rsidP="00896DF8">
      <w:pPr>
        <w:numPr>
          <w:ilvl w:val="0"/>
          <w:numId w:val="5"/>
        </w:numPr>
        <w:tabs>
          <w:tab w:val="clear" w:pos="360"/>
        </w:tabs>
        <w:ind w:left="284" w:hanging="284"/>
        <w:rPr>
          <w:rFonts w:asciiTheme="majorHAnsi" w:hAnsiTheme="majorHAnsi"/>
          <w:sz w:val="22"/>
          <w:lang w:val="en-GB"/>
        </w:rPr>
      </w:pPr>
      <w:r w:rsidRPr="00173838">
        <w:rPr>
          <w:rFonts w:asciiTheme="majorHAnsi" w:hAnsiTheme="majorHAnsi"/>
          <w:sz w:val="22"/>
          <w:lang w:val="en-GB"/>
        </w:rPr>
        <w:t>DESCRIPTION OF THE ASSIGNMENT</w:t>
      </w:r>
    </w:p>
    <w:p w14:paraId="5C6EF4B6" w14:textId="77777777" w:rsidR="00D44049" w:rsidRPr="00173838" w:rsidRDefault="00D44049" w:rsidP="00D44049">
      <w:pPr>
        <w:ind w:left="284"/>
        <w:rPr>
          <w:rFonts w:asciiTheme="majorHAnsi" w:hAnsiTheme="majorHAnsi"/>
          <w:sz w:val="22"/>
          <w:lang w:val="en-GB"/>
        </w:rPr>
      </w:pPr>
    </w:p>
    <w:p w14:paraId="5B387B72" w14:textId="77777777" w:rsidR="004D4D73" w:rsidRPr="00173838" w:rsidRDefault="004D4D73" w:rsidP="00896DF8">
      <w:pPr>
        <w:numPr>
          <w:ilvl w:val="0"/>
          <w:numId w:val="7"/>
        </w:numPr>
        <w:tabs>
          <w:tab w:val="left" w:pos="284"/>
        </w:tabs>
        <w:rPr>
          <w:rFonts w:asciiTheme="majorHAnsi" w:hAnsiTheme="majorHAnsi"/>
          <w:sz w:val="22"/>
          <w:lang w:val="en-GB"/>
        </w:rPr>
      </w:pPr>
      <w:r w:rsidRPr="00173838">
        <w:rPr>
          <w:rFonts w:asciiTheme="majorHAnsi" w:hAnsiTheme="majorHAnsi"/>
          <w:sz w:val="22"/>
          <w:lang w:val="en-GB"/>
        </w:rPr>
        <w:t xml:space="preserve">Global objective </w:t>
      </w:r>
    </w:p>
    <w:p w14:paraId="20E49C62" w14:textId="77777777" w:rsidR="004D4D73" w:rsidRPr="00173838" w:rsidRDefault="004D4D73" w:rsidP="004D4D73">
      <w:pPr>
        <w:tabs>
          <w:tab w:val="left" w:pos="284"/>
        </w:tabs>
        <w:ind w:left="360"/>
        <w:rPr>
          <w:rFonts w:asciiTheme="majorHAnsi" w:hAnsiTheme="majorHAnsi"/>
          <w:sz w:val="22"/>
          <w:lang w:val="en-GB"/>
        </w:rPr>
      </w:pPr>
    </w:p>
    <w:p w14:paraId="7D501884"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The global objective of this assignment is to provide support to the Beneficiary Ministry in preparation and implementation of the national legislation compatible with EU directives on Organ, Tissue and Cell Transplantation.</w:t>
      </w:r>
    </w:p>
    <w:p w14:paraId="04C973A5" w14:textId="77777777" w:rsidR="004D4D73" w:rsidRPr="00173838" w:rsidRDefault="004D4D73" w:rsidP="004D4D73">
      <w:pPr>
        <w:tabs>
          <w:tab w:val="left" w:pos="284"/>
        </w:tabs>
        <w:rPr>
          <w:rFonts w:asciiTheme="majorHAnsi" w:hAnsiTheme="majorHAnsi"/>
          <w:sz w:val="22"/>
          <w:lang w:val="en-GB"/>
        </w:rPr>
      </w:pPr>
    </w:p>
    <w:p w14:paraId="3F6645CD" w14:textId="77777777" w:rsidR="004D4D73" w:rsidRPr="00173838" w:rsidRDefault="004D4D73" w:rsidP="00896DF8">
      <w:pPr>
        <w:numPr>
          <w:ilvl w:val="0"/>
          <w:numId w:val="7"/>
        </w:numPr>
        <w:tabs>
          <w:tab w:val="left" w:pos="284"/>
        </w:tabs>
        <w:rPr>
          <w:rFonts w:asciiTheme="majorHAnsi" w:hAnsiTheme="majorHAnsi"/>
          <w:sz w:val="22"/>
          <w:lang w:val="en-GB"/>
        </w:rPr>
      </w:pPr>
      <w:r w:rsidRPr="00173838">
        <w:rPr>
          <w:rFonts w:asciiTheme="majorHAnsi" w:hAnsiTheme="majorHAnsi"/>
          <w:sz w:val="22"/>
          <w:lang w:val="en-GB"/>
        </w:rPr>
        <w:t xml:space="preserve">Specific objective(s) </w:t>
      </w:r>
    </w:p>
    <w:p w14:paraId="5190A08A" w14:textId="77777777" w:rsidR="004D4D73" w:rsidRPr="00173838" w:rsidRDefault="004D4D73" w:rsidP="004D4D73">
      <w:pPr>
        <w:tabs>
          <w:tab w:val="left" w:pos="284"/>
        </w:tabs>
        <w:ind w:left="360"/>
        <w:rPr>
          <w:rFonts w:asciiTheme="majorHAnsi" w:hAnsiTheme="majorHAnsi"/>
          <w:sz w:val="22"/>
          <w:lang w:val="en-GB"/>
        </w:rPr>
      </w:pPr>
      <w:r w:rsidRPr="00173838">
        <w:rPr>
          <w:rFonts w:asciiTheme="majorHAnsi" w:hAnsiTheme="majorHAnsi"/>
          <w:sz w:val="22"/>
          <w:lang w:val="en-GB"/>
        </w:rPr>
        <w:t>This framework contract has two specific objectives:</w:t>
      </w:r>
    </w:p>
    <w:p w14:paraId="346BAA85" w14:textId="77777777" w:rsidR="004D4D73" w:rsidRPr="00173838" w:rsidRDefault="004D4D73" w:rsidP="004D4D73">
      <w:pPr>
        <w:tabs>
          <w:tab w:val="left" w:pos="284"/>
        </w:tabs>
        <w:ind w:left="360"/>
        <w:rPr>
          <w:rFonts w:asciiTheme="majorHAnsi" w:hAnsiTheme="majorHAnsi"/>
          <w:sz w:val="22"/>
          <w:lang w:val="en-GB"/>
        </w:rPr>
      </w:pPr>
      <w:r w:rsidRPr="00173838">
        <w:rPr>
          <w:rFonts w:asciiTheme="majorHAnsi" w:hAnsiTheme="majorHAnsi"/>
          <w:sz w:val="22"/>
          <w:lang w:val="en-GB"/>
        </w:rPr>
        <w:t>1.  Support to the Beneficiary Ministry in advancement and finalisation of National legislation (including secondary legislation) compatible with EU Directives in the field of organ, tissue and cell transplantation and promoting their implementation;</w:t>
      </w:r>
    </w:p>
    <w:p w14:paraId="217988BC" w14:textId="77777777" w:rsidR="004D4D73" w:rsidRPr="00173838" w:rsidRDefault="004D4D73" w:rsidP="004D4D73">
      <w:pPr>
        <w:tabs>
          <w:tab w:val="left" w:pos="284"/>
        </w:tabs>
        <w:ind w:left="360"/>
        <w:rPr>
          <w:rFonts w:asciiTheme="majorHAnsi" w:hAnsiTheme="majorHAnsi"/>
          <w:sz w:val="22"/>
          <w:lang w:val="en-GB"/>
        </w:rPr>
      </w:pPr>
      <w:r w:rsidRPr="00173838">
        <w:rPr>
          <w:rFonts w:asciiTheme="majorHAnsi" w:hAnsiTheme="majorHAnsi"/>
          <w:sz w:val="22"/>
          <w:lang w:val="en-GB"/>
        </w:rPr>
        <w:t>2. Support in establishing of the Inspectorate in the regulatory agency in the field of organ transplantation and promoting its functioning.</w:t>
      </w:r>
    </w:p>
    <w:p w14:paraId="4E7F54A9" w14:textId="77777777" w:rsidR="004D4D73" w:rsidRPr="00173838" w:rsidRDefault="004D4D73" w:rsidP="004D4D73">
      <w:pPr>
        <w:tabs>
          <w:tab w:val="left" w:pos="284"/>
        </w:tabs>
        <w:ind w:left="360"/>
        <w:rPr>
          <w:rFonts w:asciiTheme="majorHAnsi" w:hAnsiTheme="majorHAnsi"/>
          <w:sz w:val="22"/>
          <w:lang w:val="en-GB"/>
        </w:rPr>
      </w:pPr>
    </w:p>
    <w:p w14:paraId="05DFB25D" w14:textId="77777777" w:rsidR="004D4D73" w:rsidRPr="00173838" w:rsidRDefault="004D4D73" w:rsidP="00896DF8">
      <w:pPr>
        <w:numPr>
          <w:ilvl w:val="0"/>
          <w:numId w:val="6"/>
        </w:numPr>
        <w:tabs>
          <w:tab w:val="left" w:pos="284"/>
        </w:tabs>
        <w:rPr>
          <w:rFonts w:asciiTheme="majorHAnsi" w:hAnsiTheme="majorHAnsi"/>
          <w:sz w:val="22"/>
          <w:lang w:val="en-GB"/>
        </w:rPr>
      </w:pPr>
      <w:r w:rsidRPr="00173838">
        <w:rPr>
          <w:rFonts w:asciiTheme="majorHAnsi" w:hAnsiTheme="majorHAnsi"/>
          <w:sz w:val="22"/>
          <w:lang w:val="en-GB"/>
        </w:rPr>
        <w:t>Requested services, including suggested methodology</w:t>
      </w:r>
      <w:r w:rsidRPr="00173838">
        <w:rPr>
          <w:rStyle w:val="FootnoteReference"/>
          <w:rFonts w:asciiTheme="majorHAnsi" w:hAnsiTheme="majorHAnsi"/>
          <w:sz w:val="22"/>
          <w:lang w:val="en-GB"/>
        </w:rPr>
        <w:footnoteReference w:id="1"/>
      </w:r>
    </w:p>
    <w:p w14:paraId="71CA3A87" w14:textId="77777777" w:rsidR="004D4D73" w:rsidRPr="00173838" w:rsidRDefault="004D4D73" w:rsidP="004D4D73">
      <w:pPr>
        <w:tabs>
          <w:tab w:val="left" w:pos="284"/>
        </w:tabs>
        <w:ind w:left="360"/>
        <w:rPr>
          <w:rFonts w:asciiTheme="majorHAnsi" w:hAnsiTheme="majorHAnsi"/>
          <w:sz w:val="22"/>
          <w:lang w:val="en-GB"/>
        </w:rPr>
      </w:pPr>
    </w:p>
    <w:p w14:paraId="76343557" w14:textId="27AEE2FA"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The main focus of this framework contract is support to the Beneficiary Ministry in developing </w:t>
      </w:r>
      <w:r w:rsidR="00E10FA0" w:rsidRPr="00173838">
        <w:rPr>
          <w:rFonts w:asciiTheme="majorHAnsi" w:hAnsiTheme="majorHAnsi"/>
          <w:sz w:val="22"/>
          <w:lang w:val="en-GB"/>
        </w:rPr>
        <w:t>secondary legislation</w:t>
      </w:r>
      <w:r w:rsidRPr="00173838">
        <w:rPr>
          <w:rFonts w:asciiTheme="majorHAnsi" w:hAnsiTheme="majorHAnsi"/>
          <w:sz w:val="22"/>
          <w:lang w:val="en-GB"/>
        </w:rPr>
        <w:t xml:space="preserve">  standard operating procedures (SOPs) and guidelines to ensure implementation of the new legislative framework to be adopted by the GoG (Beneficiary Ministry) by the end of 2020. In addition</w:t>
      </w:r>
      <w:r w:rsidR="00D44049" w:rsidRPr="00173838">
        <w:rPr>
          <w:rFonts w:asciiTheme="majorHAnsi" w:hAnsiTheme="majorHAnsi"/>
          <w:sz w:val="22"/>
          <w:lang w:val="en-GB"/>
        </w:rPr>
        <w:t>,</w:t>
      </w:r>
      <w:r w:rsidRPr="00173838">
        <w:rPr>
          <w:rFonts w:asciiTheme="majorHAnsi" w:hAnsiTheme="majorHAnsi"/>
          <w:sz w:val="22"/>
          <w:lang w:val="en-GB"/>
        </w:rPr>
        <w:t xml:space="preserve"> the Contractor shall produce the tools to ensure effective functioning of the designated unit at the national regulatory agency responsible for oversight of the organ transplantation services.</w:t>
      </w:r>
    </w:p>
    <w:p w14:paraId="4BEF44D0"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The project activities entail technical assistance and capacity building of regulatory agency staff to ensure quality and safety of transplant services. The organ transplantation inspectorate should be established and equipped with effective tools for regular monitoring and timely detection of weaknesses for immediate response. </w:t>
      </w:r>
    </w:p>
    <w:p w14:paraId="352FC34B" w14:textId="77777777" w:rsidR="004D4D73" w:rsidRPr="00173838" w:rsidRDefault="004D4D73" w:rsidP="004D4D73">
      <w:pPr>
        <w:tabs>
          <w:tab w:val="left" w:pos="284"/>
        </w:tabs>
        <w:rPr>
          <w:rFonts w:asciiTheme="majorHAnsi" w:hAnsiTheme="majorHAnsi"/>
          <w:sz w:val="22"/>
          <w:lang w:val="en-GB"/>
        </w:rPr>
      </w:pPr>
    </w:p>
    <w:p w14:paraId="0463E506"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The following activities are expected to be implemented for achieving the Output 1: </w:t>
      </w:r>
    </w:p>
    <w:p w14:paraId="0755C351"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1.1. Expert support to the Beneficiary Ministry on the compliance of the Georgian Law on Reproductive Technologies with EU Directives with the purpose of preparation of the table of concordance.</w:t>
      </w:r>
    </w:p>
    <w:p w14:paraId="0032AD62"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Expert prepares the table of concordance regarding compliance of the Georgian Law on Reproductive Technologies with EU Directives.</w:t>
      </w:r>
    </w:p>
    <w:p w14:paraId="3332297F"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Benchmark: The table of concordance regarding compliance of the Georgian Draft Law on Reproductive Technologies with EU Directives is prepared and submitted to the Beneficiary Ministry.</w:t>
      </w:r>
    </w:p>
    <w:p w14:paraId="266EBD03" w14:textId="4ED1826C"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1.2. Expert support to the Beneficiary Ministry for preparation of the regulatory impact ass</w:t>
      </w:r>
      <w:r w:rsidR="0095740B" w:rsidRPr="00173838">
        <w:rPr>
          <w:rFonts w:asciiTheme="majorHAnsi" w:hAnsiTheme="majorHAnsi"/>
          <w:sz w:val="22"/>
          <w:lang w:val="en-GB"/>
        </w:rPr>
        <w:t>ess</w:t>
      </w:r>
      <w:r w:rsidRPr="00173838">
        <w:rPr>
          <w:rFonts w:asciiTheme="majorHAnsi" w:hAnsiTheme="majorHAnsi"/>
          <w:sz w:val="22"/>
          <w:lang w:val="en-GB"/>
        </w:rPr>
        <w:t>ment (RIA) report on the Georgian Draft Laws on Organ Transplantation and on Tissue and Cell Transplantation.</w:t>
      </w:r>
    </w:p>
    <w:p w14:paraId="0155F615"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The experts jointly with the Beneficiary Ministry will prepare RIA report on the Georgian Draft Laws on Organ Transplantation and on Tissue and Cell Transplantation.</w:t>
      </w:r>
    </w:p>
    <w:p w14:paraId="59CE3CDF" w14:textId="51C8CD32"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lastRenderedPageBreak/>
        <w:t>Benchmark: RIA Report on the Georgian Draft Laws on Organ Transplantation and on Tissue and Cell Transplantation are prepared.</w:t>
      </w:r>
    </w:p>
    <w:p w14:paraId="58022E86"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1.3. Expert support to the Beneficiary Ministry for the preparation of the RIA  Report on the Georgian Draft Law on Reproductive Technologies.</w:t>
      </w:r>
    </w:p>
    <w:p w14:paraId="66BFA51E"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The experts jointly with the Beneficiary Ministry will prepare RIA report on t on the Georgian Draft Law on Reproductive Technologies.</w:t>
      </w:r>
    </w:p>
    <w:p w14:paraId="612E52F4"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Benchmark: RIA Report on Reproductive Technologies is prepared.</w:t>
      </w:r>
    </w:p>
    <w:p w14:paraId="4931396D"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1.4. Support to the Beneficiary Ministry in preparation of final versions of Georgian Draft Laws on Organ Transplantation, on Tissue and Cell Transplantation and on Reproductive Technologies.</w:t>
      </w:r>
    </w:p>
    <w:p w14:paraId="0074DBD3"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Experts will assist the Beneficiary Ministry with the preparation of final versions of the Georgian Draft Laws based on table of concordance about compliance with the EU Directives.</w:t>
      </w:r>
    </w:p>
    <w:p w14:paraId="1E21DD3C"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Benchmark: The final versions of Draft Laws are prepared and submitted to the Parliament of Georgia.</w:t>
      </w:r>
    </w:p>
    <w:p w14:paraId="14310764"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1.5. Preparation and facilitation approval the draft subordinate normative acts discussions. </w:t>
      </w:r>
    </w:p>
    <w:p w14:paraId="37F535F9"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Expert support in drafting of the full legislative package for the further perusal for adoption is expected.</w:t>
      </w:r>
    </w:p>
    <w:p w14:paraId="55245AD9"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 xml:space="preserve">Benchmark: Draft bylaws identified in the report under activity 1.1. produced and prepared for approval by the GoG.  </w:t>
      </w:r>
    </w:p>
    <w:p w14:paraId="6EBE20A1" w14:textId="0EB90872"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The following activities are expected to be implemented for achieving </w:t>
      </w:r>
      <w:r w:rsidR="00E10FA0" w:rsidRPr="00173838">
        <w:rPr>
          <w:rFonts w:asciiTheme="majorHAnsi" w:hAnsiTheme="majorHAnsi"/>
          <w:sz w:val="22"/>
          <w:lang w:val="en-GB"/>
        </w:rPr>
        <w:t>the Output</w:t>
      </w:r>
      <w:r w:rsidRPr="00173838">
        <w:rPr>
          <w:rFonts w:asciiTheme="majorHAnsi" w:hAnsiTheme="majorHAnsi"/>
          <w:sz w:val="22"/>
          <w:lang w:val="en-GB"/>
        </w:rPr>
        <w:t xml:space="preserve"> 2:</w:t>
      </w:r>
    </w:p>
    <w:p w14:paraId="0EF6AC9D"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2.1. The inspectorate is established in the regulatory body and staff is trained with the partner support. </w:t>
      </w:r>
    </w:p>
    <w:p w14:paraId="2848BAB5"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Technical assistance shall be provided to the Beneficiary Ministry on structure, staffing and functions of the unit. The Beneficiary Ministry will issue relevant decrees to make the unit legitimate and support its operations. </w:t>
      </w:r>
    </w:p>
    <w:p w14:paraId="092F8A06" w14:textId="5BB9AEB5"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Benchmark: </w:t>
      </w:r>
      <w:r w:rsidR="006735DB" w:rsidRPr="00173838">
        <w:rPr>
          <w:rFonts w:asciiTheme="majorHAnsi" w:hAnsiTheme="majorHAnsi"/>
          <w:sz w:val="22"/>
          <w:lang w:val="en-GB"/>
        </w:rPr>
        <w:t>The</w:t>
      </w:r>
      <w:r w:rsidRPr="00173838">
        <w:rPr>
          <w:rFonts w:asciiTheme="majorHAnsi" w:hAnsiTheme="majorHAnsi"/>
          <w:sz w:val="22"/>
          <w:lang w:val="en-GB"/>
        </w:rPr>
        <w:t xml:space="preserve"> Regulatory Agency Inspectorate's decree is prepared, staff is trained. </w:t>
      </w:r>
    </w:p>
    <w:p w14:paraId="7FCEBA9A"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2.2. Preparation of standard operating procedures (SOPs) and guidelines for the work of the Regulatory Agency Inspectorate;</w:t>
      </w:r>
    </w:p>
    <w:p w14:paraId="38D9AF84"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The experts shall support development of a list of SOPs and guidelines, which are necessary for the functioning of the inspectorate in the field of organ, tissue and cell transplantation. The inspectors and staff of the Regulatory Agency will be involved in preparation of standard operating procedures and guidelines relevant to the EU Directives.</w:t>
      </w:r>
    </w:p>
    <w:p w14:paraId="122F2150"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Benchmark: standard operating procedures and guidelines have been prepared for the Regulatory Agency Inspectorate.</w:t>
      </w:r>
    </w:p>
    <w:p w14:paraId="351DC30B" w14:textId="77777777" w:rsidR="004D4D73" w:rsidRPr="00173838" w:rsidRDefault="004D4D73" w:rsidP="004D4D73">
      <w:pPr>
        <w:tabs>
          <w:tab w:val="left" w:pos="284"/>
        </w:tabs>
        <w:rPr>
          <w:rFonts w:asciiTheme="majorHAnsi" w:hAnsiTheme="majorHAnsi"/>
          <w:sz w:val="22"/>
          <w:lang w:val="en-GB"/>
        </w:rPr>
      </w:pPr>
    </w:p>
    <w:p w14:paraId="51D053B0" w14:textId="54548696"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b/>
          <w:sz w:val="22"/>
          <w:lang w:val="en-GB"/>
        </w:rPr>
        <w:t>Methodology:</w:t>
      </w:r>
      <w:r w:rsidRPr="00173838">
        <w:rPr>
          <w:rFonts w:asciiTheme="majorHAnsi" w:hAnsiTheme="majorHAnsi"/>
          <w:sz w:val="22"/>
          <w:lang w:val="en-GB"/>
        </w:rPr>
        <w:t xml:space="preserve"> In general, the Contractor is requested to provide with the offer a general outline of methodology they want to apply for the implementation of the assignment and the precise number of experts offered for the assignment. Contractors should describe how the action will contribute to the all </w:t>
      </w:r>
      <w:r w:rsidR="006735DB" w:rsidRPr="00173838">
        <w:rPr>
          <w:rFonts w:asciiTheme="majorHAnsi" w:hAnsiTheme="majorHAnsi"/>
          <w:sz w:val="22"/>
          <w:lang w:val="en-GB"/>
        </w:rPr>
        <w:t>cross-cutting</w:t>
      </w:r>
      <w:r w:rsidRPr="00173838">
        <w:rPr>
          <w:rFonts w:asciiTheme="majorHAnsi" w:hAnsiTheme="majorHAnsi"/>
          <w:sz w:val="22"/>
          <w:lang w:val="en-GB"/>
        </w:rPr>
        <w:t xml:space="preserve"> issues and notably to the gender equality and the empowerment of women. This will include the communication action messages, materials and management structures.</w:t>
      </w:r>
    </w:p>
    <w:p w14:paraId="402766D9" w14:textId="77777777" w:rsidR="004D4D73" w:rsidRPr="00173838" w:rsidRDefault="004D4D73" w:rsidP="004D4D73">
      <w:pPr>
        <w:tabs>
          <w:tab w:val="left" w:pos="284"/>
        </w:tabs>
        <w:rPr>
          <w:rFonts w:asciiTheme="majorHAnsi" w:hAnsiTheme="majorHAnsi"/>
          <w:sz w:val="22"/>
          <w:lang w:val="en-GB"/>
        </w:rPr>
      </w:pPr>
    </w:p>
    <w:p w14:paraId="42A1597D"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The Beneficiary Ministry division for health regulations will facilitate the technical process by opening consultations with stakeholders – active in this field. </w:t>
      </w:r>
    </w:p>
    <w:p w14:paraId="42F2F544"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 xml:space="preserve">The experts are expected to closely coordinate their work with the EU Delegation and respond to the requests of the project manager. They shall hold a dialogue with all relevant state and non-state, local and international stakeholders. </w:t>
      </w:r>
    </w:p>
    <w:p w14:paraId="15AE870E"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As for timing for the missions and delivery of outputs, please refer to the relevant sections below.</w:t>
      </w:r>
    </w:p>
    <w:p w14:paraId="467E3D80" w14:textId="1A8FF736" w:rsidR="004D4D73" w:rsidRPr="00173838" w:rsidRDefault="004D4D73" w:rsidP="004D4D73">
      <w:pPr>
        <w:tabs>
          <w:tab w:val="left" w:pos="284"/>
        </w:tabs>
        <w:ind w:left="360"/>
        <w:rPr>
          <w:rFonts w:asciiTheme="majorHAnsi" w:hAnsiTheme="majorHAnsi"/>
          <w:sz w:val="22"/>
          <w:lang w:val="en-GB"/>
        </w:rPr>
      </w:pPr>
      <w:r w:rsidRPr="00173838">
        <w:rPr>
          <w:rFonts w:asciiTheme="majorHAnsi" w:hAnsiTheme="majorHAnsi"/>
          <w:sz w:val="22"/>
          <w:lang w:val="en-GB"/>
        </w:rPr>
        <w:t xml:space="preserve">  </w:t>
      </w:r>
    </w:p>
    <w:p w14:paraId="740A3F33" w14:textId="77777777" w:rsidR="004D4D73" w:rsidRPr="00173838" w:rsidRDefault="004D4D73" w:rsidP="00896DF8">
      <w:pPr>
        <w:numPr>
          <w:ilvl w:val="0"/>
          <w:numId w:val="7"/>
        </w:numPr>
        <w:tabs>
          <w:tab w:val="left" w:pos="284"/>
        </w:tabs>
        <w:rPr>
          <w:rFonts w:asciiTheme="majorHAnsi" w:hAnsiTheme="majorHAnsi"/>
          <w:sz w:val="22"/>
          <w:lang w:val="en-GB"/>
        </w:rPr>
      </w:pPr>
      <w:r w:rsidRPr="00173838">
        <w:rPr>
          <w:rFonts w:asciiTheme="majorHAnsi" w:hAnsiTheme="majorHAnsi"/>
          <w:sz w:val="22"/>
          <w:lang w:val="en-GB"/>
        </w:rPr>
        <w:lastRenderedPageBreak/>
        <w:t xml:space="preserve">Required outputs </w:t>
      </w:r>
    </w:p>
    <w:p w14:paraId="4827705A" w14:textId="77777777" w:rsidR="004D4D73" w:rsidRPr="00173838" w:rsidRDefault="004D4D73" w:rsidP="004D4D73">
      <w:pPr>
        <w:tabs>
          <w:tab w:val="left" w:pos="284"/>
        </w:tabs>
        <w:ind w:left="360"/>
        <w:rPr>
          <w:rFonts w:asciiTheme="majorHAnsi" w:hAnsiTheme="majorHAnsi"/>
          <w:sz w:val="22"/>
          <w:lang w:val="en-GB"/>
        </w:rPr>
      </w:pPr>
    </w:p>
    <w:p w14:paraId="2C0E0B08" w14:textId="3227100B" w:rsidR="004D4D73" w:rsidRPr="00173838" w:rsidRDefault="004D4D73" w:rsidP="004D4D73">
      <w:pPr>
        <w:spacing w:after="120"/>
        <w:rPr>
          <w:rFonts w:asciiTheme="majorHAnsi" w:hAnsiTheme="majorHAnsi"/>
          <w:sz w:val="22"/>
          <w:lang w:val="en-GB"/>
        </w:rPr>
      </w:pPr>
      <w:r w:rsidRPr="00173838">
        <w:rPr>
          <w:rFonts w:asciiTheme="majorHAnsi" w:hAnsiTheme="majorHAnsi"/>
          <w:b/>
          <w:i/>
          <w:sz w:val="22"/>
          <w:lang w:val="en-GB"/>
        </w:rPr>
        <w:t>Output 1.</w:t>
      </w:r>
      <w:r w:rsidRPr="00173838">
        <w:rPr>
          <w:rFonts w:asciiTheme="majorHAnsi" w:hAnsiTheme="majorHAnsi"/>
          <w:sz w:val="22"/>
          <w:lang w:val="en-GB"/>
        </w:rPr>
        <w:t xml:space="preserve">  National legislation (including secondary legislation) </w:t>
      </w:r>
      <w:r w:rsidR="002B0F38" w:rsidRPr="00173838">
        <w:rPr>
          <w:rFonts w:asciiTheme="majorHAnsi" w:hAnsiTheme="majorHAnsi"/>
          <w:sz w:val="22"/>
          <w:lang w:val="en-GB"/>
        </w:rPr>
        <w:t>is compatible</w:t>
      </w:r>
      <w:r w:rsidRPr="00173838">
        <w:rPr>
          <w:rFonts w:asciiTheme="majorHAnsi" w:hAnsiTheme="majorHAnsi"/>
          <w:sz w:val="22"/>
          <w:lang w:val="en-GB"/>
        </w:rPr>
        <w:t xml:space="preserve"> with EU Directives in the field of organ, tissue and cell transplantation. </w:t>
      </w:r>
    </w:p>
    <w:p w14:paraId="2D62A4E2"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The number of possible missions</w:t>
      </w:r>
      <w:r w:rsidRPr="00173838">
        <w:rPr>
          <w:rStyle w:val="FootnoteReference"/>
          <w:rFonts w:asciiTheme="majorHAnsi" w:hAnsiTheme="majorHAnsi"/>
          <w:sz w:val="22"/>
          <w:lang w:val="en-GB"/>
        </w:rPr>
        <w:footnoteReference w:id="2"/>
      </w:r>
      <w:r w:rsidRPr="00173838">
        <w:rPr>
          <w:rFonts w:asciiTheme="majorHAnsi" w:hAnsiTheme="majorHAnsi"/>
          <w:sz w:val="22"/>
          <w:lang w:val="en-GB"/>
        </w:rPr>
        <w:t>, their timeframes, working meetings:</w:t>
      </w:r>
    </w:p>
    <w:p w14:paraId="3C5C3071"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The number of missions -7:</w:t>
      </w:r>
    </w:p>
    <w:p w14:paraId="37BB3DB0" w14:textId="77777777" w:rsidR="004D4D73" w:rsidRPr="00173838" w:rsidRDefault="004D4D73" w:rsidP="00896DF8">
      <w:pPr>
        <w:numPr>
          <w:ilvl w:val="1"/>
          <w:numId w:val="20"/>
        </w:numPr>
        <w:tabs>
          <w:tab w:val="left" w:pos="284"/>
        </w:tabs>
        <w:rPr>
          <w:rFonts w:asciiTheme="majorHAnsi" w:hAnsiTheme="majorHAnsi"/>
          <w:sz w:val="22"/>
          <w:lang w:val="en-GB"/>
        </w:rPr>
      </w:pPr>
      <w:r w:rsidRPr="00173838">
        <w:rPr>
          <w:rFonts w:asciiTheme="majorHAnsi" w:hAnsiTheme="majorHAnsi"/>
          <w:sz w:val="22"/>
          <w:lang w:val="en-GB"/>
        </w:rPr>
        <w:t xml:space="preserve"> Mission – 20.09.2019 – 29.09.2019;</w:t>
      </w:r>
    </w:p>
    <w:p w14:paraId="253A4C3A" w14:textId="77777777" w:rsidR="004D4D73" w:rsidRPr="00173838" w:rsidRDefault="004D4D73" w:rsidP="00896DF8">
      <w:pPr>
        <w:numPr>
          <w:ilvl w:val="1"/>
          <w:numId w:val="20"/>
        </w:numPr>
        <w:tabs>
          <w:tab w:val="left" w:pos="284"/>
        </w:tabs>
        <w:rPr>
          <w:rFonts w:asciiTheme="majorHAnsi" w:hAnsiTheme="majorHAnsi"/>
          <w:sz w:val="22"/>
          <w:lang w:val="en-GB"/>
        </w:rPr>
      </w:pPr>
      <w:r w:rsidRPr="00173838">
        <w:rPr>
          <w:rFonts w:asciiTheme="majorHAnsi" w:hAnsiTheme="majorHAnsi"/>
          <w:sz w:val="22"/>
          <w:lang w:val="en-GB"/>
        </w:rPr>
        <w:t xml:space="preserve"> Mission – 20.10.2019 – 19.11.2019;</w:t>
      </w:r>
    </w:p>
    <w:p w14:paraId="488B04E4" w14:textId="77777777" w:rsidR="004D4D73" w:rsidRPr="00173838" w:rsidRDefault="004D4D73" w:rsidP="00896DF8">
      <w:pPr>
        <w:numPr>
          <w:ilvl w:val="1"/>
          <w:numId w:val="20"/>
        </w:numPr>
        <w:tabs>
          <w:tab w:val="left" w:pos="284"/>
        </w:tabs>
        <w:rPr>
          <w:rFonts w:asciiTheme="majorHAnsi" w:hAnsiTheme="majorHAnsi"/>
          <w:sz w:val="22"/>
          <w:lang w:val="en-GB"/>
        </w:rPr>
      </w:pPr>
      <w:r w:rsidRPr="00173838">
        <w:rPr>
          <w:rFonts w:asciiTheme="majorHAnsi" w:hAnsiTheme="majorHAnsi"/>
          <w:sz w:val="22"/>
          <w:lang w:val="en-GB"/>
        </w:rPr>
        <w:t>Mission – 01.02.2020 – 10.02.2020;</w:t>
      </w:r>
    </w:p>
    <w:p w14:paraId="18478508" w14:textId="77777777" w:rsidR="004D4D73" w:rsidRPr="00173838" w:rsidRDefault="004D4D73" w:rsidP="00896DF8">
      <w:pPr>
        <w:numPr>
          <w:ilvl w:val="1"/>
          <w:numId w:val="20"/>
        </w:numPr>
        <w:tabs>
          <w:tab w:val="left" w:pos="284"/>
        </w:tabs>
        <w:rPr>
          <w:rFonts w:asciiTheme="majorHAnsi" w:hAnsiTheme="majorHAnsi"/>
          <w:sz w:val="22"/>
          <w:lang w:val="en-GB"/>
        </w:rPr>
      </w:pPr>
      <w:r w:rsidRPr="00173838">
        <w:rPr>
          <w:rFonts w:asciiTheme="majorHAnsi" w:hAnsiTheme="majorHAnsi"/>
          <w:sz w:val="22"/>
          <w:lang w:val="en-GB"/>
        </w:rPr>
        <w:t>Mission – 21.05.2020 – 30.05.2020;</w:t>
      </w:r>
    </w:p>
    <w:p w14:paraId="0AC75475" w14:textId="77777777" w:rsidR="004D4D73" w:rsidRPr="00173838" w:rsidRDefault="004D4D73" w:rsidP="00896DF8">
      <w:pPr>
        <w:numPr>
          <w:ilvl w:val="1"/>
          <w:numId w:val="20"/>
        </w:numPr>
        <w:tabs>
          <w:tab w:val="left" w:pos="284"/>
        </w:tabs>
        <w:rPr>
          <w:rFonts w:asciiTheme="majorHAnsi" w:hAnsiTheme="majorHAnsi"/>
          <w:sz w:val="22"/>
          <w:lang w:val="en-GB"/>
        </w:rPr>
      </w:pPr>
      <w:r w:rsidRPr="00173838">
        <w:rPr>
          <w:rFonts w:asciiTheme="majorHAnsi" w:hAnsiTheme="majorHAnsi"/>
          <w:sz w:val="22"/>
          <w:lang w:val="en-GB"/>
        </w:rPr>
        <w:t>Mission – 01.07.2020 – 10.07.2020;</w:t>
      </w:r>
    </w:p>
    <w:p w14:paraId="1BFFCA19" w14:textId="77777777" w:rsidR="004D4D73" w:rsidRPr="00173838" w:rsidRDefault="004D4D73" w:rsidP="00896DF8">
      <w:pPr>
        <w:numPr>
          <w:ilvl w:val="1"/>
          <w:numId w:val="20"/>
        </w:numPr>
        <w:tabs>
          <w:tab w:val="left" w:pos="284"/>
        </w:tabs>
        <w:rPr>
          <w:rFonts w:asciiTheme="majorHAnsi" w:hAnsiTheme="majorHAnsi"/>
          <w:sz w:val="22"/>
          <w:lang w:val="en-GB"/>
        </w:rPr>
      </w:pPr>
      <w:r w:rsidRPr="00173838">
        <w:rPr>
          <w:rFonts w:asciiTheme="majorHAnsi" w:hAnsiTheme="majorHAnsi"/>
          <w:sz w:val="22"/>
          <w:lang w:val="en-GB"/>
        </w:rPr>
        <w:t>Mission – 10.09.2020 – 19.09.2020;</w:t>
      </w:r>
    </w:p>
    <w:p w14:paraId="3EF8E066" w14:textId="77777777" w:rsidR="004D4D73" w:rsidRPr="00173838" w:rsidRDefault="004D4D73" w:rsidP="00896DF8">
      <w:pPr>
        <w:numPr>
          <w:ilvl w:val="1"/>
          <w:numId w:val="20"/>
        </w:numPr>
        <w:tabs>
          <w:tab w:val="left" w:pos="284"/>
        </w:tabs>
        <w:rPr>
          <w:rFonts w:asciiTheme="majorHAnsi" w:hAnsiTheme="majorHAnsi"/>
          <w:sz w:val="22"/>
          <w:lang w:val="en-GB"/>
        </w:rPr>
      </w:pPr>
      <w:r w:rsidRPr="00173838">
        <w:rPr>
          <w:rFonts w:asciiTheme="majorHAnsi" w:hAnsiTheme="majorHAnsi"/>
          <w:sz w:val="22"/>
          <w:lang w:val="en-GB"/>
        </w:rPr>
        <w:t>Mission – 11.11.2020 – 20.11.2020;</w:t>
      </w:r>
    </w:p>
    <w:p w14:paraId="6CC56F2F" w14:textId="77777777" w:rsidR="004D4D73" w:rsidRPr="00173838" w:rsidRDefault="004D4D73" w:rsidP="004D4D73">
      <w:pPr>
        <w:tabs>
          <w:tab w:val="left" w:pos="284"/>
        </w:tabs>
        <w:rPr>
          <w:rFonts w:asciiTheme="majorHAnsi" w:hAnsiTheme="majorHAnsi"/>
          <w:sz w:val="22"/>
          <w:lang w:val="en-GB"/>
        </w:rPr>
      </w:pPr>
    </w:p>
    <w:p w14:paraId="6D475EE0"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b/>
          <w:i/>
          <w:sz w:val="22"/>
          <w:lang w:val="en-GB"/>
        </w:rPr>
        <w:t>Output 2</w:t>
      </w:r>
      <w:r w:rsidRPr="00173838">
        <w:rPr>
          <w:rFonts w:asciiTheme="majorHAnsi" w:hAnsiTheme="majorHAnsi"/>
          <w:sz w:val="22"/>
          <w:lang w:val="en-GB"/>
        </w:rPr>
        <w:t>:  The inspectorate is set up in the regulatory agency, staff is selected and trained, the inspectorate has all necessary tools (internal instructions, standard operating procedures, guidelines) to ensure efficient functioning in the field of organ, tissue and cell transplantation.</w:t>
      </w:r>
    </w:p>
    <w:p w14:paraId="7FA72CB0"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The number of missions -5:</w:t>
      </w:r>
    </w:p>
    <w:p w14:paraId="4B6A565F"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2.1. Mission – 31.05.2020 – 09.06.2020;</w:t>
      </w:r>
    </w:p>
    <w:p w14:paraId="49804CDC"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2.2. Mission – 11.07.2020 – 20.07.2020;</w:t>
      </w:r>
    </w:p>
    <w:p w14:paraId="5A115F4C"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2.3. Mission – 20.09.2020 – 29.09.2020;</w:t>
      </w:r>
    </w:p>
    <w:p w14:paraId="6781DC78"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2.4. Mission – 01.11.2020 – 10.11.2020;</w:t>
      </w:r>
    </w:p>
    <w:p w14:paraId="7BF3DD14"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2.5. Mission – 10.12.2020 – 19.12.2020.</w:t>
      </w:r>
    </w:p>
    <w:p w14:paraId="55754146" w14:textId="77777777" w:rsidR="004D4D73" w:rsidRPr="00173838" w:rsidRDefault="004D4D73" w:rsidP="004D4D73">
      <w:pPr>
        <w:tabs>
          <w:tab w:val="left" w:pos="284"/>
        </w:tabs>
        <w:rPr>
          <w:rFonts w:asciiTheme="majorHAnsi" w:hAnsiTheme="majorHAnsi"/>
          <w:sz w:val="22"/>
          <w:lang w:val="en-GB"/>
        </w:rPr>
      </w:pPr>
    </w:p>
    <w:p w14:paraId="0E5601C2"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b/>
          <w:i/>
          <w:sz w:val="22"/>
          <w:lang w:val="en-GB"/>
        </w:rPr>
        <w:t>Output 3.</w:t>
      </w:r>
      <w:r w:rsidRPr="00173838">
        <w:rPr>
          <w:rFonts w:asciiTheme="majorHAnsi" w:hAnsiTheme="majorHAnsi"/>
          <w:sz w:val="22"/>
          <w:lang w:val="en-GB"/>
        </w:rPr>
        <w:t xml:space="preserve"> Workshop(s)/Meetings These roundtables shall be professionally prepared by the experts in close coordination with Beneficiary Ministry and all issues agreed upon with the EU Delegation project manager not less than two weeks in advance. The Contractor will not be responsible for hotel booking or the daily allowances for the workshop participants.  </w:t>
      </w:r>
    </w:p>
    <w:p w14:paraId="148E3576" w14:textId="77777777" w:rsidR="004D4D73" w:rsidRPr="00173838" w:rsidRDefault="004D4D73" w:rsidP="004D4D73">
      <w:pPr>
        <w:tabs>
          <w:tab w:val="left" w:pos="284"/>
        </w:tabs>
        <w:rPr>
          <w:rFonts w:asciiTheme="majorHAnsi" w:hAnsiTheme="majorHAnsi"/>
          <w:sz w:val="22"/>
          <w:lang w:val="en-GB"/>
        </w:rPr>
      </w:pPr>
    </w:p>
    <w:p w14:paraId="2EA5BC5F"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There will be held two workshops.</w:t>
      </w:r>
    </w:p>
    <w:p w14:paraId="27384D73" w14:textId="77777777" w:rsidR="004D4D73" w:rsidRPr="00173838" w:rsidRDefault="004D4D73" w:rsidP="004D4D73">
      <w:pPr>
        <w:tabs>
          <w:tab w:val="left" w:pos="284"/>
        </w:tabs>
        <w:rPr>
          <w:rFonts w:asciiTheme="majorHAnsi" w:hAnsiTheme="majorHAnsi"/>
          <w:sz w:val="22"/>
          <w:lang w:val="en-GB"/>
        </w:rPr>
      </w:pPr>
    </w:p>
    <w:p w14:paraId="35FFEC73"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The first workshop/meeting will be provisionally held in November 2019: with participation of experts, representatives of the Beneficiary Ministry and the Parliament of Georgia, experts in the field of transplantation, suppliers of transplantation services, international and non-governmental organizations (60 participants);</w:t>
      </w:r>
    </w:p>
    <w:p w14:paraId="361ED00B"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The second workshop/meeting will be provisionally held in September 2020: with participation of experts, representatives of the Beneficiary Ministry and regulation agency, experts in the field of transplantation, suppliers of transplantation services, international and non-governmental organizations (40 participants);</w:t>
      </w:r>
    </w:p>
    <w:p w14:paraId="03E4183B" w14:textId="77777777" w:rsidR="004D4D73" w:rsidRPr="00173838" w:rsidRDefault="004D4D73" w:rsidP="004D4D73">
      <w:pPr>
        <w:tabs>
          <w:tab w:val="left" w:pos="284"/>
        </w:tabs>
        <w:ind w:left="360"/>
        <w:rPr>
          <w:rFonts w:asciiTheme="majorHAnsi" w:hAnsiTheme="majorHAnsi"/>
          <w:color w:val="FF0000"/>
          <w:sz w:val="22"/>
          <w:lang w:val="en-GB"/>
        </w:rPr>
      </w:pPr>
    </w:p>
    <w:p w14:paraId="60822F6D" w14:textId="77777777" w:rsidR="004D4D73" w:rsidRPr="00173838" w:rsidRDefault="004D4D73" w:rsidP="00896DF8">
      <w:pPr>
        <w:numPr>
          <w:ilvl w:val="0"/>
          <w:numId w:val="7"/>
        </w:numPr>
        <w:tabs>
          <w:tab w:val="left" w:pos="284"/>
        </w:tabs>
        <w:rPr>
          <w:rFonts w:asciiTheme="majorHAnsi" w:hAnsiTheme="majorHAnsi"/>
          <w:sz w:val="22"/>
          <w:lang w:val="en-GB"/>
        </w:rPr>
      </w:pPr>
      <w:r w:rsidRPr="00173838">
        <w:rPr>
          <w:rFonts w:asciiTheme="majorHAnsi" w:hAnsiTheme="majorHAnsi"/>
          <w:sz w:val="22"/>
          <w:lang w:val="en-GB"/>
        </w:rPr>
        <w:t>Language of the Specific Contract</w:t>
      </w:r>
    </w:p>
    <w:p w14:paraId="7D6257F0" w14:textId="77777777" w:rsidR="004D4D73" w:rsidRPr="00173838" w:rsidRDefault="004D4D73" w:rsidP="004D4D73">
      <w:pPr>
        <w:tabs>
          <w:tab w:val="left" w:pos="284"/>
        </w:tabs>
        <w:ind w:left="360"/>
        <w:rPr>
          <w:rFonts w:asciiTheme="majorHAnsi" w:hAnsiTheme="majorHAnsi"/>
          <w:sz w:val="22"/>
          <w:lang w:val="en-GB"/>
        </w:rPr>
      </w:pPr>
    </w:p>
    <w:p w14:paraId="40D48F3E" w14:textId="77777777" w:rsidR="004D4D73" w:rsidRPr="00173838" w:rsidRDefault="004D4D73" w:rsidP="004D4D73">
      <w:pPr>
        <w:tabs>
          <w:tab w:val="left" w:pos="284"/>
        </w:tabs>
        <w:ind w:left="360"/>
        <w:rPr>
          <w:rFonts w:asciiTheme="majorHAnsi" w:hAnsiTheme="majorHAnsi"/>
          <w:sz w:val="22"/>
          <w:lang w:val="en-GB"/>
        </w:rPr>
      </w:pPr>
      <w:r w:rsidRPr="00173838">
        <w:rPr>
          <w:rFonts w:asciiTheme="majorHAnsi" w:hAnsiTheme="majorHAnsi"/>
          <w:sz w:val="22"/>
          <w:lang w:val="en-GB"/>
        </w:rPr>
        <w:t>English</w:t>
      </w:r>
    </w:p>
    <w:p w14:paraId="35881D82" w14:textId="77777777" w:rsidR="004D4D73" w:rsidRPr="00173838" w:rsidRDefault="004D4D73" w:rsidP="004D4D73">
      <w:pPr>
        <w:tabs>
          <w:tab w:val="left" w:pos="284"/>
        </w:tabs>
        <w:rPr>
          <w:rFonts w:asciiTheme="majorHAnsi" w:hAnsiTheme="majorHAnsi"/>
          <w:sz w:val="22"/>
          <w:lang w:val="en-GB"/>
        </w:rPr>
      </w:pPr>
    </w:p>
    <w:p w14:paraId="41E0D1DA" w14:textId="77777777" w:rsidR="004D4D73" w:rsidRPr="00173838" w:rsidRDefault="004D4D73" w:rsidP="00896DF8">
      <w:pPr>
        <w:numPr>
          <w:ilvl w:val="0"/>
          <w:numId w:val="5"/>
        </w:numPr>
        <w:tabs>
          <w:tab w:val="clear" w:pos="360"/>
        </w:tabs>
        <w:ind w:left="284" w:hanging="284"/>
        <w:rPr>
          <w:rFonts w:asciiTheme="majorHAnsi" w:hAnsiTheme="majorHAnsi"/>
          <w:sz w:val="22"/>
          <w:lang w:val="en-GB"/>
        </w:rPr>
      </w:pPr>
      <w:r w:rsidRPr="00173838">
        <w:rPr>
          <w:rFonts w:asciiTheme="majorHAnsi" w:hAnsiTheme="majorHAnsi"/>
          <w:sz w:val="22"/>
          <w:lang w:val="en-GB"/>
        </w:rPr>
        <w:t>EXPERTS PROFILE or EXPERTISE REQUIRED</w:t>
      </w:r>
    </w:p>
    <w:p w14:paraId="68DF78ED" w14:textId="77777777" w:rsidR="004D4D73" w:rsidRPr="00173838" w:rsidRDefault="004D4D73" w:rsidP="004D4D73">
      <w:pPr>
        <w:tabs>
          <w:tab w:val="left" w:pos="284"/>
        </w:tabs>
        <w:ind w:left="360"/>
        <w:rPr>
          <w:rFonts w:asciiTheme="majorHAnsi" w:hAnsiTheme="majorHAnsi"/>
          <w:sz w:val="22"/>
          <w:lang w:val="en-G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3"/>
        <w:gridCol w:w="1701"/>
        <w:gridCol w:w="3186"/>
      </w:tblGrid>
      <w:tr w:rsidR="004D4D73" w:rsidRPr="00173838" w14:paraId="5BD52EBA" w14:textId="77777777" w:rsidTr="00D44049">
        <w:tc>
          <w:tcPr>
            <w:tcW w:w="3213" w:type="dxa"/>
          </w:tcPr>
          <w:p w14:paraId="077AC8E3" w14:textId="554D63D2" w:rsidR="004D4D73" w:rsidRPr="00173838" w:rsidRDefault="004D4D73" w:rsidP="00D44049">
            <w:pPr>
              <w:ind w:left="360"/>
              <w:rPr>
                <w:rFonts w:asciiTheme="majorHAnsi" w:hAnsiTheme="majorHAnsi"/>
                <w:b/>
                <w:bCs/>
                <w:sz w:val="22"/>
                <w:lang w:val="en-GB"/>
              </w:rPr>
            </w:pPr>
            <w:r w:rsidRPr="00173838">
              <w:rPr>
                <w:rFonts w:asciiTheme="majorHAnsi" w:hAnsiTheme="majorHAnsi"/>
                <w:b/>
                <w:bCs/>
                <w:sz w:val="22"/>
                <w:lang w:val="en-GB"/>
              </w:rPr>
              <w:t>Input</w:t>
            </w:r>
          </w:p>
        </w:tc>
        <w:tc>
          <w:tcPr>
            <w:tcW w:w="1701" w:type="dxa"/>
          </w:tcPr>
          <w:p w14:paraId="0C79506F" w14:textId="77777777" w:rsidR="004D4D73" w:rsidRPr="00173838" w:rsidRDefault="004D4D73" w:rsidP="00D44049">
            <w:pPr>
              <w:rPr>
                <w:rFonts w:asciiTheme="majorHAnsi" w:hAnsiTheme="majorHAnsi"/>
                <w:b/>
                <w:bCs/>
                <w:sz w:val="22"/>
                <w:lang w:val="en-GB"/>
              </w:rPr>
            </w:pPr>
            <w:r w:rsidRPr="00173838">
              <w:rPr>
                <w:rFonts w:asciiTheme="majorHAnsi" w:hAnsiTheme="majorHAnsi"/>
                <w:b/>
                <w:bCs/>
                <w:sz w:val="22"/>
                <w:lang w:val="en-GB"/>
              </w:rPr>
              <w:t>Category</w:t>
            </w:r>
          </w:p>
        </w:tc>
        <w:tc>
          <w:tcPr>
            <w:tcW w:w="3186" w:type="dxa"/>
          </w:tcPr>
          <w:p w14:paraId="250F6CFF" w14:textId="77777777" w:rsidR="004D4D73" w:rsidRPr="00173838" w:rsidRDefault="004D4D73" w:rsidP="00D44049">
            <w:pPr>
              <w:rPr>
                <w:rFonts w:asciiTheme="majorHAnsi" w:hAnsiTheme="majorHAnsi"/>
                <w:b/>
                <w:bCs/>
                <w:sz w:val="22"/>
                <w:lang w:val="en-GB"/>
              </w:rPr>
            </w:pPr>
            <w:r w:rsidRPr="00173838">
              <w:rPr>
                <w:rFonts w:asciiTheme="majorHAnsi" w:hAnsiTheme="majorHAnsi"/>
                <w:b/>
                <w:bCs/>
                <w:sz w:val="22"/>
                <w:lang w:val="en-GB"/>
              </w:rPr>
              <w:t>Min. working days</w:t>
            </w:r>
          </w:p>
        </w:tc>
      </w:tr>
      <w:tr w:rsidR="004D4D73" w:rsidRPr="00173838" w14:paraId="5D8F0382" w14:textId="77777777" w:rsidTr="00D44049">
        <w:trPr>
          <w:trHeight w:val="495"/>
        </w:trPr>
        <w:tc>
          <w:tcPr>
            <w:tcW w:w="3213" w:type="dxa"/>
          </w:tcPr>
          <w:p w14:paraId="57977412" w14:textId="1971D876" w:rsidR="004D4D73" w:rsidRPr="00173838" w:rsidRDefault="004D4D73" w:rsidP="00D44049">
            <w:pPr>
              <w:rPr>
                <w:rFonts w:asciiTheme="majorHAnsi" w:hAnsiTheme="majorHAnsi"/>
                <w:sz w:val="22"/>
                <w:vertAlign w:val="superscript"/>
                <w:lang w:val="en-GB"/>
              </w:rPr>
            </w:pPr>
            <w:r w:rsidRPr="00173838">
              <w:rPr>
                <w:rFonts w:asciiTheme="majorHAnsi" w:hAnsiTheme="majorHAnsi"/>
                <w:sz w:val="22"/>
                <w:lang w:val="en-GB"/>
              </w:rPr>
              <w:t xml:space="preserve">- Expert of transplantation legislation, Team Leader </w:t>
            </w:r>
          </w:p>
        </w:tc>
        <w:tc>
          <w:tcPr>
            <w:tcW w:w="1701" w:type="dxa"/>
          </w:tcPr>
          <w:p w14:paraId="684CA97C" w14:textId="77777777" w:rsidR="004D4D73" w:rsidRPr="00173838" w:rsidRDefault="004D4D73" w:rsidP="00D44049">
            <w:pPr>
              <w:rPr>
                <w:rFonts w:asciiTheme="majorHAnsi" w:hAnsiTheme="majorHAnsi"/>
                <w:sz w:val="22"/>
                <w:lang w:val="en-GB"/>
              </w:rPr>
            </w:pPr>
            <w:r w:rsidRPr="00173838">
              <w:rPr>
                <w:rFonts w:asciiTheme="majorHAnsi" w:hAnsiTheme="majorHAnsi"/>
                <w:sz w:val="22"/>
                <w:lang w:val="en-GB"/>
              </w:rPr>
              <w:t>2</w:t>
            </w:r>
          </w:p>
          <w:p w14:paraId="600ED6CE" w14:textId="77777777" w:rsidR="004D4D73" w:rsidRPr="00173838" w:rsidRDefault="004D4D73" w:rsidP="00D44049">
            <w:pPr>
              <w:rPr>
                <w:rFonts w:asciiTheme="majorHAnsi" w:hAnsiTheme="majorHAnsi"/>
                <w:sz w:val="22"/>
                <w:lang w:val="en-GB"/>
              </w:rPr>
            </w:pPr>
          </w:p>
        </w:tc>
        <w:tc>
          <w:tcPr>
            <w:tcW w:w="3186" w:type="dxa"/>
          </w:tcPr>
          <w:p w14:paraId="14B9EEF2" w14:textId="5B3BE820" w:rsidR="004D4D73" w:rsidRPr="00173838" w:rsidRDefault="004D4D73" w:rsidP="00D44049">
            <w:pPr>
              <w:rPr>
                <w:rFonts w:asciiTheme="majorHAnsi" w:hAnsiTheme="majorHAnsi"/>
                <w:sz w:val="22"/>
                <w:lang w:val="en-GB"/>
              </w:rPr>
            </w:pPr>
            <w:r w:rsidRPr="00173838">
              <w:rPr>
                <w:rFonts w:asciiTheme="majorHAnsi" w:hAnsiTheme="majorHAnsi"/>
                <w:sz w:val="22"/>
                <w:lang w:val="en-GB"/>
              </w:rPr>
              <w:t xml:space="preserve"> Total 140 days, in 8 missions</w:t>
            </w:r>
          </w:p>
          <w:p w14:paraId="3C106F6A" w14:textId="77777777" w:rsidR="004D4D73" w:rsidRPr="00173838" w:rsidRDefault="004D4D73" w:rsidP="00D44049">
            <w:pPr>
              <w:rPr>
                <w:rFonts w:asciiTheme="majorHAnsi" w:hAnsiTheme="majorHAnsi"/>
                <w:sz w:val="22"/>
                <w:lang w:val="en-GB"/>
              </w:rPr>
            </w:pPr>
          </w:p>
        </w:tc>
      </w:tr>
      <w:tr w:rsidR="004D4D73" w:rsidRPr="00173838" w14:paraId="463C2CDB" w14:textId="77777777" w:rsidTr="00D44049">
        <w:trPr>
          <w:trHeight w:val="531"/>
        </w:trPr>
        <w:tc>
          <w:tcPr>
            <w:tcW w:w="3213" w:type="dxa"/>
          </w:tcPr>
          <w:p w14:paraId="52866F70" w14:textId="77777777" w:rsidR="004D4D73" w:rsidRPr="00173838" w:rsidRDefault="004D4D73" w:rsidP="00D44049">
            <w:pPr>
              <w:rPr>
                <w:rFonts w:asciiTheme="majorHAnsi" w:hAnsiTheme="majorHAnsi"/>
                <w:sz w:val="22"/>
                <w:lang w:val="en-GB"/>
              </w:rPr>
            </w:pPr>
            <w:r w:rsidRPr="00173838">
              <w:rPr>
                <w:rFonts w:asciiTheme="majorHAnsi" w:hAnsiTheme="majorHAnsi"/>
                <w:sz w:val="22"/>
                <w:lang w:val="en-GB"/>
              </w:rPr>
              <w:t xml:space="preserve">  - Expert of Reproductive Technologies Legislation</w:t>
            </w:r>
          </w:p>
        </w:tc>
        <w:tc>
          <w:tcPr>
            <w:tcW w:w="1701" w:type="dxa"/>
          </w:tcPr>
          <w:p w14:paraId="0A6DF408" w14:textId="77777777" w:rsidR="004D4D73" w:rsidRPr="00173838" w:rsidRDefault="004D4D73" w:rsidP="00D44049">
            <w:pPr>
              <w:rPr>
                <w:rFonts w:asciiTheme="majorHAnsi" w:hAnsiTheme="majorHAnsi"/>
                <w:sz w:val="22"/>
                <w:lang w:val="en-GB"/>
              </w:rPr>
            </w:pPr>
            <w:r w:rsidRPr="00173838">
              <w:rPr>
                <w:rFonts w:asciiTheme="majorHAnsi" w:hAnsiTheme="majorHAnsi"/>
                <w:sz w:val="22"/>
                <w:lang w:val="en-GB"/>
              </w:rPr>
              <w:t>2</w:t>
            </w:r>
          </w:p>
          <w:p w14:paraId="3737904D" w14:textId="77777777" w:rsidR="004D4D73" w:rsidRPr="00173838" w:rsidRDefault="004D4D73" w:rsidP="00D44049">
            <w:pPr>
              <w:rPr>
                <w:rFonts w:asciiTheme="majorHAnsi" w:hAnsiTheme="majorHAnsi"/>
                <w:sz w:val="22"/>
                <w:lang w:val="en-GB"/>
              </w:rPr>
            </w:pPr>
          </w:p>
        </w:tc>
        <w:tc>
          <w:tcPr>
            <w:tcW w:w="3186" w:type="dxa"/>
          </w:tcPr>
          <w:p w14:paraId="69A7B90E" w14:textId="77777777" w:rsidR="004D4D73" w:rsidRPr="00173838" w:rsidRDefault="004D4D73" w:rsidP="00D44049">
            <w:pPr>
              <w:tabs>
                <w:tab w:val="left" w:pos="284"/>
              </w:tabs>
              <w:rPr>
                <w:rFonts w:asciiTheme="majorHAnsi" w:hAnsiTheme="majorHAnsi"/>
                <w:sz w:val="22"/>
                <w:lang w:val="en-GB"/>
              </w:rPr>
            </w:pPr>
            <w:r w:rsidRPr="00173838">
              <w:rPr>
                <w:rFonts w:asciiTheme="majorHAnsi" w:hAnsiTheme="majorHAnsi"/>
                <w:sz w:val="22"/>
                <w:lang w:val="en-GB"/>
              </w:rPr>
              <w:t>Total 110 days, in 6 missions</w:t>
            </w:r>
          </w:p>
          <w:p w14:paraId="79B23F88" w14:textId="77777777" w:rsidR="004D4D73" w:rsidRPr="00173838" w:rsidRDefault="004D4D73" w:rsidP="00D44049">
            <w:pPr>
              <w:rPr>
                <w:rFonts w:asciiTheme="majorHAnsi" w:hAnsiTheme="majorHAnsi"/>
                <w:sz w:val="22"/>
                <w:lang w:val="en-GB"/>
              </w:rPr>
            </w:pPr>
          </w:p>
        </w:tc>
      </w:tr>
    </w:tbl>
    <w:p w14:paraId="0D91AF7E" w14:textId="77777777" w:rsidR="004D4D73" w:rsidRPr="00173838" w:rsidRDefault="004D4D73" w:rsidP="004D4D73">
      <w:pPr>
        <w:tabs>
          <w:tab w:val="left" w:pos="284"/>
        </w:tabs>
        <w:ind w:left="360"/>
        <w:rPr>
          <w:rFonts w:asciiTheme="majorHAnsi" w:hAnsiTheme="majorHAnsi"/>
          <w:sz w:val="22"/>
          <w:lang w:val="en-GB"/>
        </w:rPr>
      </w:pPr>
    </w:p>
    <w:p w14:paraId="290637C3" w14:textId="77777777" w:rsidR="004D4D73" w:rsidRPr="00173838" w:rsidRDefault="004D4D73" w:rsidP="004D4D73">
      <w:pPr>
        <w:tabs>
          <w:tab w:val="left" w:pos="284"/>
        </w:tabs>
        <w:rPr>
          <w:rFonts w:asciiTheme="majorHAnsi" w:hAnsiTheme="majorHAnsi"/>
          <w:sz w:val="22"/>
          <w:lang w:val="en-GB"/>
        </w:rPr>
      </w:pPr>
    </w:p>
    <w:p w14:paraId="6E95F626" w14:textId="77777777" w:rsidR="004D4D73" w:rsidRPr="00173838" w:rsidRDefault="004D4D73" w:rsidP="004D4D73">
      <w:pPr>
        <w:tabs>
          <w:tab w:val="left" w:pos="284"/>
        </w:tabs>
        <w:ind w:left="360"/>
        <w:rPr>
          <w:rFonts w:asciiTheme="majorHAnsi" w:hAnsiTheme="majorHAnsi"/>
          <w:sz w:val="22"/>
          <w:lang w:val="en-GB"/>
        </w:rPr>
      </w:pPr>
      <w:r w:rsidRPr="00173838">
        <w:rPr>
          <w:rFonts w:asciiTheme="majorHAnsi" w:hAnsiTheme="majorHAnsi"/>
          <w:sz w:val="22"/>
          <w:lang w:val="en-GB"/>
        </w:rPr>
        <w:t>Profile per expert or expertise required:</w:t>
      </w:r>
    </w:p>
    <w:p w14:paraId="0A11067F" w14:textId="77777777" w:rsidR="004D4D73" w:rsidRPr="00173838" w:rsidRDefault="004D4D73" w:rsidP="004D4D73">
      <w:pPr>
        <w:tabs>
          <w:tab w:val="left" w:pos="284"/>
        </w:tabs>
        <w:ind w:left="360"/>
        <w:rPr>
          <w:rFonts w:asciiTheme="majorHAnsi" w:hAnsiTheme="majorHAnsi"/>
          <w:sz w:val="22"/>
          <w:lang w:val="en-GB"/>
        </w:rPr>
      </w:pPr>
    </w:p>
    <w:p w14:paraId="1C9B1055"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 xml:space="preserve">Category II – Expert of transplantation legislation, Team Leader- Qualifications and skills: </w:t>
      </w:r>
    </w:p>
    <w:p w14:paraId="03CE51E4" w14:textId="77777777" w:rsidR="004D4D73" w:rsidRPr="00173838" w:rsidRDefault="004D4D73" w:rsidP="00896DF8">
      <w:pPr>
        <w:numPr>
          <w:ilvl w:val="0"/>
          <w:numId w:val="13"/>
        </w:numPr>
        <w:spacing w:after="120"/>
        <w:rPr>
          <w:rFonts w:asciiTheme="majorHAnsi" w:hAnsiTheme="majorHAnsi"/>
          <w:sz w:val="22"/>
          <w:lang w:val="en-GB"/>
        </w:rPr>
      </w:pPr>
      <w:r w:rsidRPr="00173838">
        <w:rPr>
          <w:rFonts w:asciiTheme="majorHAnsi" w:hAnsiTheme="majorHAnsi"/>
          <w:sz w:val="22"/>
          <w:lang w:val="en-GB"/>
        </w:rPr>
        <w:t xml:space="preserve">At least Master's Degree or, in its absence, at least 8 years of equivalent professional experience in Medicine; </w:t>
      </w:r>
    </w:p>
    <w:p w14:paraId="1D285678" w14:textId="77777777" w:rsidR="004D4D73" w:rsidRPr="00173838" w:rsidRDefault="004D4D73" w:rsidP="00896DF8">
      <w:pPr>
        <w:numPr>
          <w:ilvl w:val="0"/>
          <w:numId w:val="13"/>
        </w:numPr>
        <w:spacing w:after="120"/>
        <w:rPr>
          <w:rFonts w:asciiTheme="majorHAnsi" w:hAnsiTheme="majorHAnsi"/>
          <w:sz w:val="22"/>
          <w:lang w:val="en-GB"/>
        </w:rPr>
      </w:pPr>
      <w:r w:rsidRPr="00173838">
        <w:rPr>
          <w:rFonts w:asciiTheme="majorHAnsi" w:hAnsiTheme="majorHAnsi"/>
          <w:sz w:val="22"/>
          <w:lang w:val="en-GB"/>
        </w:rPr>
        <w:t xml:space="preserve">PhD level education would be an asset; </w:t>
      </w:r>
    </w:p>
    <w:p w14:paraId="2F8A0DBD"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 xml:space="preserve">- General professional experience: </w:t>
      </w:r>
    </w:p>
    <w:p w14:paraId="5E3DE4D3" w14:textId="77777777" w:rsidR="004D4D73" w:rsidRPr="00173838" w:rsidRDefault="004D4D73" w:rsidP="00896DF8">
      <w:pPr>
        <w:numPr>
          <w:ilvl w:val="0"/>
          <w:numId w:val="19"/>
        </w:numPr>
        <w:tabs>
          <w:tab w:val="left" w:pos="284"/>
        </w:tabs>
        <w:rPr>
          <w:rFonts w:asciiTheme="majorHAnsi" w:hAnsiTheme="majorHAnsi"/>
          <w:sz w:val="22"/>
          <w:lang w:val="en-GB"/>
        </w:rPr>
      </w:pPr>
      <w:r w:rsidRPr="00173838">
        <w:rPr>
          <w:rFonts w:asciiTheme="majorHAnsi" w:hAnsiTheme="majorHAnsi"/>
          <w:sz w:val="22"/>
          <w:lang w:val="en-GB"/>
        </w:rPr>
        <w:t>At least 6 years' experience in the field of organ/tissue/cell transplantation;</w:t>
      </w:r>
    </w:p>
    <w:p w14:paraId="07805257" w14:textId="77777777" w:rsidR="004D4D73" w:rsidRPr="00173838" w:rsidRDefault="004D4D73" w:rsidP="00896DF8">
      <w:pPr>
        <w:numPr>
          <w:ilvl w:val="0"/>
          <w:numId w:val="19"/>
        </w:numPr>
        <w:jc w:val="left"/>
        <w:rPr>
          <w:rFonts w:asciiTheme="majorHAnsi" w:hAnsiTheme="majorHAnsi"/>
          <w:sz w:val="22"/>
          <w:lang w:val="en-GB"/>
        </w:rPr>
      </w:pPr>
      <w:r w:rsidRPr="00173838">
        <w:rPr>
          <w:rFonts w:asciiTheme="majorHAnsi" w:hAnsiTheme="majorHAnsi"/>
          <w:sz w:val="22"/>
          <w:lang w:val="en-GB"/>
        </w:rPr>
        <w:t>Experience in a Member State administration as high ranking (at least Head of Division) employee dealing with transplantation issues</w:t>
      </w:r>
    </w:p>
    <w:p w14:paraId="60E3855B" w14:textId="77777777" w:rsidR="004D4D73" w:rsidRPr="00173838" w:rsidRDefault="004D4D73" w:rsidP="00896DF8">
      <w:pPr>
        <w:numPr>
          <w:ilvl w:val="0"/>
          <w:numId w:val="14"/>
        </w:numPr>
        <w:spacing w:after="120"/>
        <w:rPr>
          <w:rFonts w:asciiTheme="majorHAnsi" w:hAnsiTheme="majorHAnsi"/>
          <w:sz w:val="22"/>
          <w:lang w:val="en-GB"/>
        </w:rPr>
      </w:pPr>
      <w:r w:rsidRPr="00173838">
        <w:rPr>
          <w:rFonts w:asciiTheme="majorHAnsi" w:hAnsiTheme="majorHAnsi"/>
          <w:sz w:val="22"/>
          <w:lang w:val="en-GB"/>
        </w:rPr>
        <w:t>Proven experience as a project manager, with a demonstrable record of organisational leadership resulted in a number of completed projects.</w:t>
      </w:r>
    </w:p>
    <w:p w14:paraId="137FE547"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-Specific professional experience: </w:t>
      </w:r>
    </w:p>
    <w:p w14:paraId="2C8B99E1" w14:textId="77777777" w:rsidR="004D4D73" w:rsidRPr="00173838" w:rsidRDefault="004D4D73" w:rsidP="00896DF8">
      <w:pPr>
        <w:numPr>
          <w:ilvl w:val="0"/>
          <w:numId w:val="15"/>
        </w:numPr>
        <w:spacing w:after="120"/>
        <w:rPr>
          <w:rFonts w:asciiTheme="majorHAnsi" w:hAnsiTheme="majorHAnsi"/>
          <w:sz w:val="22"/>
          <w:lang w:val="en-GB"/>
        </w:rPr>
      </w:pPr>
      <w:r w:rsidRPr="00173838">
        <w:rPr>
          <w:rFonts w:asciiTheme="majorHAnsi" w:hAnsiTheme="majorHAnsi"/>
          <w:sz w:val="22"/>
          <w:lang w:val="en-GB"/>
        </w:rPr>
        <w:t xml:space="preserve">Comprehensive knowledge of EU transplantation legislation and regulations (in the field of organ/tissue/cell transplantation); </w:t>
      </w:r>
    </w:p>
    <w:p w14:paraId="029B125A" w14:textId="77777777" w:rsidR="004D4D73" w:rsidRPr="00173838" w:rsidRDefault="004D4D73" w:rsidP="00896DF8">
      <w:pPr>
        <w:numPr>
          <w:ilvl w:val="0"/>
          <w:numId w:val="15"/>
        </w:numPr>
        <w:spacing w:after="120"/>
        <w:rPr>
          <w:rFonts w:asciiTheme="majorHAnsi" w:hAnsiTheme="majorHAnsi"/>
          <w:sz w:val="22"/>
          <w:lang w:val="en-GB"/>
        </w:rPr>
      </w:pPr>
      <w:r w:rsidRPr="00173838">
        <w:rPr>
          <w:rFonts w:asciiTheme="majorHAnsi" w:hAnsiTheme="majorHAnsi"/>
          <w:sz w:val="22"/>
          <w:lang w:val="en-GB"/>
        </w:rPr>
        <w:t>Experience in preparation of national legislation on organ donation and transplantation in accordance with corresponding EU directives and standards (in the field of organ/tissue/cell transplantation);</w:t>
      </w:r>
    </w:p>
    <w:p w14:paraId="121BB05C" w14:textId="77777777" w:rsidR="004D4D73" w:rsidRPr="00173838" w:rsidRDefault="004D4D73" w:rsidP="00896DF8">
      <w:pPr>
        <w:numPr>
          <w:ilvl w:val="0"/>
          <w:numId w:val="15"/>
        </w:numPr>
        <w:spacing w:after="120"/>
        <w:rPr>
          <w:rFonts w:asciiTheme="majorHAnsi" w:hAnsiTheme="majorHAnsi"/>
          <w:sz w:val="22"/>
          <w:lang w:val="en-GB"/>
        </w:rPr>
      </w:pPr>
      <w:r w:rsidRPr="00173838">
        <w:rPr>
          <w:rFonts w:asciiTheme="majorHAnsi" w:hAnsiTheme="majorHAnsi"/>
          <w:sz w:val="22"/>
          <w:lang w:val="en-GB"/>
        </w:rPr>
        <w:t>Proven experience in designing, managing or implementing active transplantation initiatives or projects.</w:t>
      </w:r>
    </w:p>
    <w:p w14:paraId="4B496C9A" w14:textId="77777777" w:rsidR="004D4D73" w:rsidRPr="00173838" w:rsidRDefault="004D4D73" w:rsidP="00896DF8">
      <w:pPr>
        <w:numPr>
          <w:ilvl w:val="0"/>
          <w:numId w:val="15"/>
        </w:numPr>
        <w:spacing w:after="120"/>
        <w:rPr>
          <w:rFonts w:asciiTheme="majorHAnsi" w:hAnsiTheme="majorHAnsi"/>
          <w:sz w:val="22"/>
          <w:lang w:val="en-GB"/>
        </w:rPr>
      </w:pPr>
      <w:r w:rsidRPr="00173838">
        <w:rPr>
          <w:rFonts w:asciiTheme="majorHAnsi" w:hAnsiTheme="majorHAnsi"/>
          <w:sz w:val="22"/>
          <w:lang w:val="en-GB"/>
        </w:rPr>
        <w:t xml:space="preserve"> Experience in team leading of  Donor/EU funded projects would be an asset;</w:t>
      </w:r>
    </w:p>
    <w:p w14:paraId="5AD81CBF" w14:textId="77777777" w:rsidR="004D4D73" w:rsidRPr="00173838" w:rsidRDefault="004D4D73" w:rsidP="004D4D73">
      <w:pPr>
        <w:spacing w:after="120"/>
        <w:ind w:left="720"/>
        <w:rPr>
          <w:rFonts w:asciiTheme="majorHAnsi" w:hAnsiTheme="majorHAnsi"/>
          <w:sz w:val="22"/>
          <w:lang w:val="en-GB"/>
        </w:rPr>
      </w:pPr>
    </w:p>
    <w:p w14:paraId="2FD3AC32"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Soft skills</w:t>
      </w:r>
    </w:p>
    <w:p w14:paraId="6681C7B6" w14:textId="77777777" w:rsidR="004D4D73" w:rsidRPr="00173838" w:rsidRDefault="004D4D73" w:rsidP="00896DF8">
      <w:pPr>
        <w:numPr>
          <w:ilvl w:val="0"/>
          <w:numId w:val="13"/>
        </w:numPr>
        <w:spacing w:after="120"/>
        <w:rPr>
          <w:rFonts w:asciiTheme="majorHAnsi" w:hAnsiTheme="majorHAnsi"/>
          <w:sz w:val="22"/>
          <w:lang w:val="en-GB"/>
        </w:rPr>
      </w:pPr>
      <w:r w:rsidRPr="00173838">
        <w:rPr>
          <w:rFonts w:asciiTheme="majorHAnsi" w:hAnsiTheme="majorHAnsi"/>
          <w:sz w:val="22"/>
          <w:lang w:val="en-GB"/>
        </w:rPr>
        <w:t>Good communications and inter-personal skills.</w:t>
      </w:r>
    </w:p>
    <w:p w14:paraId="1BD7913F"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 Language skills: </w:t>
      </w:r>
    </w:p>
    <w:p w14:paraId="37EBE897" w14:textId="77777777" w:rsidR="004D4D73" w:rsidRPr="00173838" w:rsidRDefault="004D4D73" w:rsidP="00896DF8">
      <w:pPr>
        <w:numPr>
          <w:ilvl w:val="0"/>
          <w:numId w:val="13"/>
        </w:numPr>
        <w:spacing w:after="120"/>
        <w:rPr>
          <w:rFonts w:asciiTheme="majorHAnsi" w:hAnsiTheme="majorHAnsi"/>
          <w:sz w:val="22"/>
          <w:lang w:val="en-GB"/>
        </w:rPr>
      </w:pPr>
      <w:r w:rsidRPr="00173838">
        <w:rPr>
          <w:rFonts w:asciiTheme="majorHAnsi" w:hAnsiTheme="majorHAnsi"/>
          <w:sz w:val="22"/>
          <w:lang w:val="en-GB"/>
        </w:rPr>
        <w:t xml:space="preserve">Excellent spoken and written English and Georgian language skills; </w:t>
      </w:r>
    </w:p>
    <w:p w14:paraId="7046C65D" w14:textId="77777777" w:rsidR="004D4D73" w:rsidRPr="00173838" w:rsidRDefault="004D4D73" w:rsidP="004D4D73">
      <w:pPr>
        <w:tabs>
          <w:tab w:val="left" w:pos="284"/>
        </w:tabs>
        <w:rPr>
          <w:rFonts w:asciiTheme="majorHAnsi" w:hAnsiTheme="majorHAnsi"/>
          <w:sz w:val="22"/>
          <w:lang w:val="en-GB"/>
        </w:rPr>
      </w:pPr>
    </w:p>
    <w:p w14:paraId="6634D1FF"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 xml:space="preserve">Category II – </w:t>
      </w:r>
      <w:r w:rsidRPr="00173838">
        <w:rPr>
          <w:rFonts w:asciiTheme="majorHAnsi" w:hAnsiTheme="majorHAnsi"/>
          <w:b/>
          <w:sz w:val="22"/>
          <w:lang w:val="en-GB"/>
        </w:rPr>
        <w:t xml:space="preserve">Expert of Reproductive Technologies Legislation </w:t>
      </w:r>
    </w:p>
    <w:p w14:paraId="1369195A" w14:textId="77777777" w:rsidR="004D4D73" w:rsidRPr="00173838" w:rsidRDefault="004D4D73" w:rsidP="004D4D73">
      <w:pPr>
        <w:tabs>
          <w:tab w:val="left" w:pos="284"/>
        </w:tabs>
        <w:rPr>
          <w:rFonts w:asciiTheme="majorHAnsi" w:hAnsiTheme="majorHAnsi"/>
          <w:sz w:val="22"/>
          <w:lang w:val="en-GB"/>
        </w:rPr>
      </w:pPr>
    </w:p>
    <w:p w14:paraId="41FE52E2" w14:textId="77777777" w:rsidR="004D4D73" w:rsidRPr="00173838" w:rsidRDefault="004D4D73" w:rsidP="004D4D73">
      <w:pPr>
        <w:tabs>
          <w:tab w:val="left" w:pos="1134"/>
        </w:tabs>
        <w:rPr>
          <w:rFonts w:asciiTheme="majorHAnsi" w:hAnsiTheme="majorHAnsi"/>
          <w:b/>
          <w:sz w:val="22"/>
          <w:lang w:val="en-GB"/>
        </w:rPr>
      </w:pPr>
      <w:r w:rsidRPr="00173838">
        <w:rPr>
          <w:rFonts w:asciiTheme="majorHAnsi" w:hAnsiTheme="majorHAnsi"/>
          <w:b/>
          <w:sz w:val="22"/>
          <w:lang w:val="en-GB"/>
        </w:rPr>
        <w:t>Qualifications and skills</w:t>
      </w:r>
    </w:p>
    <w:p w14:paraId="54BE82FD" w14:textId="77777777" w:rsidR="004D4D73" w:rsidRPr="00173838" w:rsidRDefault="004D4D73" w:rsidP="00896DF8">
      <w:pPr>
        <w:numPr>
          <w:ilvl w:val="0"/>
          <w:numId w:val="16"/>
        </w:numPr>
        <w:tabs>
          <w:tab w:val="left" w:pos="1134"/>
        </w:tabs>
        <w:spacing w:after="120"/>
        <w:rPr>
          <w:rFonts w:asciiTheme="majorHAnsi" w:hAnsiTheme="majorHAnsi"/>
          <w:sz w:val="22"/>
          <w:lang w:val="en-GB"/>
        </w:rPr>
      </w:pPr>
      <w:r w:rsidRPr="00173838">
        <w:rPr>
          <w:rFonts w:asciiTheme="majorHAnsi" w:hAnsiTheme="majorHAnsi"/>
          <w:sz w:val="22"/>
          <w:lang w:val="en-GB"/>
        </w:rPr>
        <w:t xml:space="preserve">At least Master's Degree or, in its absence, at least 8 years of equivalent professional experience in Medicine; </w:t>
      </w:r>
    </w:p>
    <w:p w14:paraId="2BB40A6A" w14:textId="77777777" w:rsidR="004D4D73" w:rsidRPr="00173838" w:rsidRDefault="004D4D73" w:rsidP="00896DF8">
      <w:pPr>
        <w:numPr>
          <w:ilvl w:val="0"/>
          <w:numId w:val="16"/>
        </w:numPr>
        <w:tabs>
          <w:tab w:val="left" w:pos="1134"/>
        </w:tabs>
        <w:spacing w:after="120"/>
        <w:rPr>
          <w:rFonts w:asciiTheme="majorHAnsi" w:hAnsiTheme="majorHAnsi"/>
          <w:sz w:val="22"/>
          <w:lang w:val="en-GB"/>
        </w:rPr>
      </w:pPr>
      <w:r w:rsidRPr="00173838">
        <w:rPr>
          <w:rFonts w:asciiTheme="majorHAnsi" w:hAnsiTheme="majorHAnsi"/>
          <w:sz w:val="22"/>
          <w:lang w:val="en-GB"/>
        </w:rPr>
        <w:t xml:space="preserve">PhD level education would be an asset; </w:t>
      </w:r>
    </w:p>
    <w:p w14:paraId="35004A91" w14:textId="77777777" w:rsidR="004D4D73" w:rsidRPr="00173838" w:rsidRDefault="004D4D73" w:rsidP="004D4D73">
      <w:pPr>
        <w:rPr>
          <w:rFonts w:asciiTheme="majorHAnsi" w:hAnsiTheme="majorHAnsi"/>
          <w:sz w:val="22"/>
          <w:lang w:val="en-GB"/>
        </w:rPr>
      </w:pPr>
    </w:p>
    <w:p w14:paraId="67397025" w14:textId="77777777" w:rsidR="004D4D73" w:rsidRPr="00173838" w:rsidRDefault="004D4D73" w:rsidP="004D4D73">
      <w:pPr>
        <w:rPr>
          <w:rFonts w:asciiTheme="majorHAnsi" w:hAnsiTheme="majorHAnsi"/>
          <w:b/>
          <w:sz w:val="22"/>
          <w:lang w:val="en-GB"/>
        </w:rPr>
      </w:pPr>
      <w:r w:rsidRPr="00173838">
        <w:rPr>
          <w:rFonts w:asciiTheme="majorHAnsi" w:hAnsiTheme="majorHAnsi"/>
          <w:sz w:val="22"/>
          <w:lang w:val="en-GB"/>
        </w:rPr>
        <w:t xml:space="preserve"> </w:t>
      </w:r>
      <w:r w:rsidRPr="00173838">
        <w:rPr>
          <w:rFonts w:asciiTheme="majorHAnsi" w:hAnsiTheme="majorHAnsi"/>
          <w:b/>
          <w:sz w:val="22"/>
          <w:lang w:val="en-GB"/>
        </w:rPr>
        <w:t>General professional experience</w:t>
      </w:r>
    </w:p>
    <w:p w14:paraId="2190229F" w14:textId="77777777" w:rsidR="004D4D73" w:rsidRPr="00173838" w:rsidRDefault="004D4D73" w:rsidP="00896DF8">
      <w:pPr>
        <w:numPr>
          <w:ilvl w:val="0"/>
          <w:numId w:val="17"/>
        </w:numPr>
        <w:rPr>
          <w:rFonts w:asciiTheme="majorHAnsi" w:hAnsiTheme="majorHAnsi"/>
          <w:sz w:val="22"/>
          <w:lang w:val="en-GB"/>
        </w:rPr>
      </w:pPr>
      <w:r w:rsidRPr="00173838">
        <w:rPr>
          <w:rFonts w:asciiTheme="majorHAnsi" w:hAnsiTheme="majorHAnsi"/>
          <w:sz w:val="22"/>
          <w:lang w:val="en-GB"/>
        </w:rPr>
        <w:t>Minimum of 6 years professional experience in regulations in the field of reproductive technologies;</w:t>
      </w:r>
    </w:p>
    <w:p w14:paraId="318CE5CF" w14:textId="5010A1C1" w:rsidR="004D4D73" w:rsidRPr="00173838" w:rsidRDefault="004D4D73" w:rsidP="00896DF8">
      <w:pPr>
        <w:numPr>
          <w:ilvl w:val="0"/>
          <w:numId w:val="17"/>
        </w:numPr>
        <w:spacing w:after="120"/>
        <w:rPr>
          <w:rFonts w:asciiTheme="majorHAnsi" w:hAnsiTheme="majorHAnsi"/>
          <w:b/>
          <w:sz w:val="22"/>
          <w:lang w:val="en-GB"/>
        </w:rPr>
      </w:pPr>
      <w:r w:rsidRPr="00173838">
        <w:rPr>
          <w:rFonts w:asciiTheme="majorHAnsi" w:hAnsiTheme="majorHAnsi"/>
          <w:sz w:val="22"/>
          <w:lang w:val="en-GB"/>
        </w:rPr>
        <w:t>Proven experience as a project manager</w:t>
      </w:r>
      <w:r w:rsidRPr="00173838">
        <w:rPr>
          <w:rFonts w:asciiTheme="majorHAnsi" w:hAnsiTheme="majorHAnsi"/>
          <w:lang w:val="en-GB"/>
        </w:rPr>
        <w:t xml:space="preserve"> </w:t>
      </w:r>
      <w:r w:rsidRPr="00173838">
        <w:rPr>
          <w:rFonts w:asciiTheme="majorHAnsi" w:hAnsiTheme="majorHAnsi"/>
          <w:sz w:val="22"/>
          <w:lang w:val="en-GB"/>
        </w:rPr>
        <w:t xml:space="preserve">with a demonstrable record of </w:t>
      </w:r>
      <w:r w:rsidR="006735DB" w:rsidRPr="00173838">
        <w:rPr>
          <w:rFonts w:asciiTheme="majorHAnsi" w:hAnsiTheme="majorHAnsi"/>
          <w:sz w:val="22"/>
          <w:lang w:val="en-GB"/>
        </w:rPr>
        <w:t>teamwork</w:t>
      </w:r>
      <w:r w:rsidRPr="00173838">
        <w:rPr>
          <w:rFonts w:asciiTheme="majorHAnsi" w:hAnsiTheme="majorHAnsi"/>
          <w:sz w:val="22"/>
          <w:lang w:val="en-GB"/>
        </w:rPr>
        <w:t xml:space="preserve">  resulted in a number of completed projects </w:t>
      </w:r>
    </w:p>
    <w:p w14:paraId="05590AF2" w14:textId="77777777" w:rsidR="004D4D73" w:rsidRPr="00173838" w:rsidRDefault="004D4D73" w:rsidP="004D4D73">
      <w:pPr>
        <w:rPr>
          <w:rFonts w:asciiTheme="majorHAnsi" w:hAnsiTheme="majorHAnsi"/>
          <w:b/>
          <w:sz w:val="22"/>
          <w:lang w:val="en-GB"/>
        </w:rPr>
      </w:pPr>
      <w:r w:rsidRPr="00173838">
        <w:rPr>
          <w:rFonts w:asciiTheme="majorHAnsi" w:hAnsiTheme="majorHAnsi"/>
          <w:b/>
          <w:sz w:val="22"/>
          <w:lang w:val="en-GB"/>
        </w:rPr>
        <w:t>Specific professional experience</w:t>
      </w:r>
    </w:p>
    <w:p w14:paraId="4405AA19" w14:textId="77777777" w:rsidR="004D4D73" w:rsidRPr="00173838" w:rsidRDefault="004D4D73" w:rsidP="00896DF8">
      <w:pPr>
        <w:numPr>
          <w:ilvl w:val="0"/>
          <w:numId w:val="18"/>
        </w:numPr>
        <w:spacing w:after="120"/>
        <w:rPr>
          <w:rFonts w:asciiTheme="majorHAnsi" w:hAnsiTheme="majorHAnsi"/>
          <w:sz w:val="22"/>
          <w:lang w:val="en-GB"/>
        </w:rPr>
      </w:pPr>
      <w:r w:rsidRPr="00173838">
        <w:rPr>
          <w:rFonts w:asciiTheme="majorHAnsi" w:hAnsiTheme="majorHAnsi"/>
          <w:sz w:val="22"/>
          <w:lang w:val="en-GB"/>
        </w:rPr>
        <w:t xml:space="preserve">At least 3 years’ experience in transplantation international cooperation ( in regulations in the field of reproductive technologies); </w:t>
      </w:r>
    </w:p>
    <w:p w14:paraId="285B6629" w14:textId="77777777" w:rsidR="004D4D73" w:rsidRPr="00173838" w:rsidRDefault="004D4D73" w:rsidP="00896DF8">
      <w:pPr>
        <w:numPr>
          <w:ilvl w:val="0"/>
          <w:numId w:val="18"/>
        </w:numPr>
        <w:spacing w:after="120"/>
        <w:rPr>
          <w:rFonts w:asciiTheme="majorHAnsi" w:hAnsiTheme="majorHAnsi"/>
          <w:sz w:val="22"/>
          <w:lang w:val="en-GB"/>
        </w:rPr>
      </w:pPr>
      <w:r w:rsidRPr="00173838">
        <w:rPr>
          <w:rFonts w:asciiTheme="majorHAnsi" w:hAnsiTheme="majorHAnsi"/>
          <w:sz w:val="22"/>
          <w:lang w:val="en-GB"/>
        </w:rPr>
        <w:t>Comprehensive knowledge of EU transplantation health legislation and regulations ( in regulations in the field of reproductive technologies);</w:t>
      </w:r>
    </w:p>
    <w:p w14:paraId="556B0E02" w14:textId="77777777" w:rsidR="004D4D73" w:rsidRPr="00173838" w:rsidRDefault="004D4D73" w:rsidP="00896DF8">
      <w:pPr>
        <w:numPr>
          <w:ilvl w:val="0"/>
          <w:numId w:val="18"/>
        </w:numPr>
        <w:spacing w:after="120"/>
        <w:rPr>
          <w:rFonts w:asciiTheme="majorHAnsi" w:hAnsiTheme="majorHAnsi"/>
          <w:sz w:val="22"/>
          <w:lang w:val="en-GB"/>
        </w:rPr>
      </w:pPr>
      <w:r w:rsidRPr="00173838">
        <w:rPr>
          <w:rFonts w:asciiTheme="majorHAnsi" w:hAnsiTheme="majorHAnsi"/>
          <w:sz w:val="22"/>
          <w:lang w:val="en-GB"/>
        </w:rPr>
        <w:lastRenderedPageBreak/>
        <w:t>Preparation of national legislation on  reproductive technologies in accordance with corresponding EU directives and standards ( in regulations in the field of reproductive technologies);</w:t>
      </w:r>
    </w:p>
    <w:p w14:paraId="070537C6" w14:textId="77777777" w:rsidR="004D4D73" w:rsidRPr="00173838" w:rsidRDefault="004D4D73" w:rsidP="00896DF8">
      <w:pPr>
        <w:numPr>
          <w:ilvl w:val="0"/>
          <w:numId w:val="18"/>
        </w:numPr>
        <w:spacing w:after="120"/>
        <w:rPr>
          <w:rFonts w:asciiTheme="majorHAnsi" w:hAnsiTheme="majorHAnsi"/>
          <w:sz w:val="22"/>
          <w:lang w:val="en-GB"/>
        </w:rPr>
      </w:pPr>
      <w:r w:rsidRPr="00173838">
        <w:rPr>
          <w:rFonts w:asciiTheme="majorHAnsi" w:hAnsiTheme="majorHAnsi"/>
          <w:sz w:val="22"/>
          <w:lang w:val="en-GB"/>
        </w:rPr>
        <w:t>Experience of work as an expert in Donor/EU funded projects would be an asset.</w:t>
      </w:r>
    </w:p>
    <w:p w14:paraId="6E39609F" w14:textId="77777777" w:rsidR="004D4D73" w:rsidRPr="00173838" w:rsidRDefault="004D4D73" w:rsidP="004D4D73">
      <w:pPr>
        <w:spacing w:after="120"/>
        <w:ind w:left="720"/>
        <w:rPr>
          <w:rFonts w:asciiTheme="majorHAnsi" w:hAnsiTheme="majorHAnsi"/>
          <w:sz w:val="22"/>
          <w:lang w:val="en-GB"/>
        </w:rPr>
      </w:pPr>
    </w:p>
    <w:p w14:paraId="2A3CAEB9" w14:textId="77777777" w:rsidR="004D4D73" w:rsidRPr="00173838" w:rsidRDefault="004D4D73" w:rsidP="004D4D73">
      <w:pPr>
        <w:spacing w:after="120"/>
        <w:rPr>
          <w:rFonts w:asciiTheme="majorHAnsi" w:hAnsiTheme="majorHAnsi"/>
          <w:b/>
          <w:sz w:val="22"/>
          <w:lang w:val="en-GB"/>
        </w:rPr>
      </w:pPr>
      <w:r w:rsidRPr="00173838">
        <w:rPr>
          <w:rFonts w:asciiTheme="majorHAnsi" w:hAnsiTheme="majorHAnsi"/>
          <w:b/>
          <w:sz w:val="22"/>
          <w:lang w:val="en-GB"/>
        </w:rPr>
        <w:t>Soft skills</w:t>
      </w:r>
    </w:p>
    <w:p w14:paraId="7507A587" w14:textId="77777777" w:rsidR="004D4D73" w:rsidRPr="00173838" w:rsidRDefault="004D4D73" w:rsidP="00896DF8">
      <w:pPr>
        <w:numPr>
          <w:ilvl w:val="0"/>
          <w:numId w:val="18"/>
        </w:numPr>
        <w:tabs>
          <w:tab w:val="left" w:pos="1134"/>
        </w:tabs>
        <w:spacing w:after="120"/>
        <w:rPr>
          <w:rFonts w:asciiTheme="majorHAnsi" w:hAnsiTheme="majorHAnsi"/>
          <w:sz w:val="22"/>
          <w:lang w:val="en-GB"/>
        </w:rPr>
      </w:pPr>
      <w:r w:rsidRPr="00173838">
        <w:rPr>
          <w:rFonts w:asciiTheme="majorHAnsi" w:hAnsiTheme="majorHAnsi"/>
          <w:sz w:val="22"/>
          <w:lang w:val="en-GB"/>
        </w:rPr>
        <w:t>Good team-working, communications and inter-personal skills;</w:t>
      </w:r>
    </w:p>
    <w:p w14:paraId="41662055" w14:textId="77777777" w:rsidR="004D4D73" w:rsidRPr="00173838" w:rsidRDefault="004D4D73" w:rsidP="00896DF8">
      <w:pPr>
        <w:numPr>
          <w:ilvl w:val="0"/>
          <w:numId w:val="18"/>
        </w:numPr>
        <w:tabs>
          <w:tab w:val="left" w:pos="1134"/>
        </w:tabs>
        <w:spacing w:after="120"/>
        <w:rPr>
          <w:rFonts w:asciiTheme="majorHAnsi" w:hAnsiTheme="majorHAnsi"/>
          <w:sz w:val="22"/>
          <w:lang w:val="en-GB"/>
        </w:rPr>
      </w:pPr>
      <w:r w:rsidRPr="00173838">
        <w:rPr>
          <w:rFonts w:asciiTheme="majorHAnsi" w:hAnsiTheme="majorHAnsi"/>
          <w:sz w:val="22"/>
          <w:lang w:val="en-GB"/>
        </w:rPr>
        <w:t>Strong analytical and report writing skills;</w:t>
      </w:r>
    </w:p>
    <w:p w14:paraId="05F33320" w14:textId="77777777" w:rsidR="004D4D73" w:rsidRPr="00173838" w:rsidRDefault="004D4D73" w:rsidP="00896DF8">
      <w:pPr>
        <w:numPr>
          <w:ilvl w:val="0"/>
          <w:numId w:val="18"/>
        </w:numPr>
        <w:tabs>
          <w:tab w:val="left" w:pos="1134"/>
        </w:tabs>
        <w:spacing w:after="120"/>
        <w:rPr>
          <w:rFonts w:asciiTheme="majorHAnsi" w:hAnsiTheme="majorHAnsi"/>
          <w:sz w:val="22"/>
          <w:lang w:val="en-GB"/>
        </w:rPr>
      </w:pPr>
      <w:r w:rsidRPr="00173838">
        <w:rPr>
          <w:rFonts w:asciiTheme="majorHAnsi" w:hAnsiTheme="majorHAnsi"/>
          <w:sz w:val="22"/>
          <w:lang w:val="en-GB"/>
        </w:rPr>
        <w:t>Computer literacy.</w:t>
      </w:r>
    </w:p>
    <w:p w14:paraId="5DFD08B9"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b/>
          <w:sz w:val="22"/>
          <w:lang w:val="en-GB"/>
        </w:rPr>
        <w:t xml:space="preserve">Language skills: </w:t>
      </w:r>
      <w:r w:rsidRPr="00173838">
        <w:rPr>
          <w:rFonts w:asciiTheme="majorHAnsi" w:hAnsiTheme="majorHAnsi"/>
          <w:sz w:val="22"/>
          <w:lang w:val="en-GB"/>
        </w:rPr>
        <w:t>Excellent spoken and written English and Georgian language skills</w:t>
      </w:r>
    </w:p>
    <w:p w14:paraId="4F448097" w14:textId="77777777" w:rsidR="004D4D73" w:rsidRPr="00173838" w:rsidRDefault="004D4D73" w:rsidP="004D4D73">
      <w:pPr>
        <w:tabs>
          <w:tab w:val="left" w:pos="284"/>
        </w:tabs>
        <w:rPr>
          <w:rFonts w:asciiTheme="majorHAnsi" w:hAnsiTheme="majorHAnsi"/>
          <w:sz w:val="22"/>
          <w:lang w:val="en-GB"/>
        </w:rPr>
      </w:pPr>
    </w:p>
    <w:p w14:paraId="12060377" w14:textId="77777777" w:rsidR="004D4D73" w:rsidRPr="00173838" w:rsidRDefault="004D4D73" w:rsidP="004D4D73">
      <w:pPr>
        <w:rPr>
          <w:rFonts w:asciiTheme="majorHAnsi" w:hAnsiTheme="majorHAnsi"/>
          <w:sz w:val="22"/>
          <w:lang w:val="en-GB"/>
        </w:rPr>
      </w:pPr>
    </w:p>
    <w:p w14:paraId="0BBFA135" w14:textId="77777777" w:rsidR="004D4D73" w:rsidRPr="00173838" w:rsidRDefault="004D4D73" w:rsidP="00896DF8">
      <w:pPr>
        <w:numPr>
          <w:ilvl w:val="0"/>
          <w:numId w:val="5"/>
        </w:numPr>
        <w:tabs>
          <w:tab w:val="clear" w:pos="360"/>
        </w:tabs>
        <w:ind w:left="284" w:hanging="284"/>
        <w:rPr>
          <w:rFonts w:asciiTheme="majorHAnsi" w:hAnsiTheme="majorHAnsi"/>
          <w:sz w:val="22"/>
          <w:lang w:val="en-GB"/>
        </w:rPr>
      </w:pPr>
      <w:r w:rsidRPr="00173838">
        <w:rPr>
          <w:rFonts w:asciiTheme="majorHAnsi" w:hAnsiTheme="majorHAnsi"/>
          <w:sz w:val="22"/>
          <w:lang w:val="en-GB"/>
        </w:rPr>
        <w:t xml:space="preserve">LOCATION AND DURATION </w:t>
      </w:r>
    </w:p>
    <w:p w14:paraId="519831D7" w14:textId="77777777" w:rsidR="004D4D73" w:rsidRPr="00173838" w:rsidRDefault="004D4D73" w:rsidP="004D4D73">
      <w:pPr>
        <w:ind w:left="284"/>
        <w:rPr>
          <w:rFonts w:asciiTheme="majorHAnsi" w:hAnsiTheme="majorHAnsi"/>
          <w:sz w:val="22"/>
          <w:lang w:val="en-GB"/>
        </w:rPr>
      </w:pPr>
    </w:p>
    <w:p w14:paraId="56BCD8CD" w14:textId="77777777" w:rsidR="004D4D73" w:rsidRPr="00173838" w:rsidRDefault="004D4D73" w:rsidP="00896DF8">
      <w:pPr>
        <w:numPr>
          <w:ilvl w:val="0"/>
          <w:numId w:val="8"/>
        </w:numPr>
        <w:rPr>
          <w:rFonts w:asciiTheme="majorHAnsi" w:hAnsiTheme="majorHAnsi"/>
          <w:sz w:val="22"/>
          <w:lang w:val="en-GB"/>
        </w:rPr>
      </w:pPr>
      <w:r w:rsidRPr="00173838">
        <w:rPr>
          <w:rFonts w:asciiTheme="majorHAnsi" w:hAnsiTheme="majorHAnsi"/>
          <w:sz w:val="22"/>
          <w:lang w:val="en-GB"/>
        </w:rPr>
        <w:t xml:space="preserve">Starting period </w:t>
      </w:r>
    </w:p>
    <w:p w14:paraId="25D60631" w14:textId="77777777" w:rsidR="004D4D73" w:rsidRPr="00173838" w:rsidRDefault="004D4D73" w:rsidP="004D4D73">
      <w:pPr>
        <w:ind w:left="284"/>
        <w:rPr>
          <w:rFonts w:asciiTheme="majorHAnsi" w:hAnsiTheme="majorHAnsi"/>
          <w:sz w:val="22"/>
          <w:lang w:val="en-GB"/>
        </w:rPr>
      </w:pPr>
      <w:r w:rsidRPr="00173838">
        <w:rPr>
          <w:rFonts w:asciiTheme="majorHAnsi" w:hAnsiTheme="majorHAnsi"/>
          <w:sz w:val="22"/>
          <w:lang w:val="en-GB"/>
        </w:rPr>
        <w:t xml:space="preserve">The intended start date is September, 2019 </w:t>
      </w:r>
    </w:p>
    <w:p w14:paraId="1EB857DA" w14:textId="77777777" w:rsidR="004D4D73" w:rsidRPr="00173838" w:rsidRDefault="004D4D73" w:rsidP="004D4D73">
      <w:pPr>
        <w:ind w:left="284"/>
        <w:rPr>
          <w:rFonts w:asciiTheme="majorHAnsi" w:hAnsiTheme="majorHAnsi"/>
          <w:sz w:val="22"/>
          <w:lang w:val="en-GB"/>
        </w:rPr>
      </w:pPr>
    </w:p>
    <w:p w14:paraId="210EF5B4" w14:textId="77777777" w:rsidR="004D4D73" w:rsidRPr="00173838" w:rsidRDefault="004D4D73" w:rsidP="00896DF8">
      <w:pPr>
        <w:numPr>
          <w:ilvl w:val="0"/>
          <w:numId w:val="8"/>
        </w:numPr>
        <w:rPr>
          <w:rFonts w:asciiTheme="majorHAnsi" w:hAnsiTheme="majorHAnsi"/>
          <w:sz w:val="22"/>
          <w:lang w:val="en-GB"/>
        </w:rPr>
      </w:pPr>
      <w:r w:rsidRPr="00173838">
        <w:rPr>
          <w:rFonts w:asciiTheme="majorHAnsi" w:hAnsiTheme="majorHAnsi"/>
          <w:sz w:val="22"/>
          <w:lang w:val="en-GB"/>
        </w:rPr>
        <w:t xml:space="preserve">Foreseen finishing period or duration </w:t>
      </w:r>
    </w:p>
    <w:p w14:paraId="55F4B402" w14:textId="77777777" w:rsidR="004D4D73" w:rsidRPr="00173838" w:rsidRDefault="004D4D73" w:rsidP="004D4D73">
      <w:pPr>
        <w:ind w:left="284"/>
        <w:rPr>
          <w:rFonts w:asciiTheme="majorHAnsi" w:hAnsiTheme="majorHAnsi"/>
          <w:sz w:val="22"/>
          <w:lang w:val="en-GB"/>
        </w:rPr>
      </w:pPr>
      <w:r w:rsidRPr="00173838">
        <w:rPr>
          <w:rFonts w:asciiTheme="majorHAnsi" w:hAnsiTheme="majorHAnsi"/>
          <w:sz w:val="22"/>
          <w:lang w:val="en-GB"/>
        </w:rPr>
        <w:t>The foreseen contract duration is 15 months from the commencement date. The assignment is expected to be completed by December 2020.</w:t>
      </w:r>
    </w:p>
    <w:p w14:paraId="27AAA4B8" w14:textId="77777777" w:rsidR="004D4D73" w:rsidRPr="00173838" w:rsidRDefault="004D4D73" w:rsidP="004D4D73">
      <w:pPr>
        <w:ind w:left="284"/>
        <w:rPr>
          <w:rFonts w:asciiTheme="majorHAnsi" w:hAnsiTheme="majorHAnsi"/>
          <w:sz w:val="22"/>
          <w:lang w:val="en-GB"/>
        </w:rPr>
      </w:pPr>
    </w:p>
    <w:p w14:paraId="587DE136" w14:textId="77777777" w:rsidR="004D4D73" w:rsidRPr="00173838" w:rsidRDefault="004D4D73" w:rsidP="00896DF8">
      <w:pPr>
        <w:numPr>
          <w:ilvl w:val="0"/>
          <w:numId w:val="8"/>
        </w:numPr>
        <w:rPr>
          <w:rFonts w:asciiTheme="majorHAnsi" w:hAnsiTheme="majorHAnsi"/>
          <w:sz w:val="22"/>
          <w:lang w:val="en-GB"/>
        </w:rPr>
      </w:pPr>
      <w:r w:rsidRPr="00173838">
        <w:rPr>
          <w:rFonts w:asciiTheme="majorHAnsi" w:hAnsiTheme="majorHAnsi"/>
          <w:sz w:val="22"/>
          <w:lang w:val="en-GB"/>
        </w:rPr>
        <w:t>Planning, including the period for notification for placement of the staff as per Article 16.4 a) of the General Conditions</w:t>
      </w:r>
    </w:p>
    <w:p w14:paraId="7035C18F" w14:textId="77777777" w:rsidR="004D4D73" w:rsidRPr="00173838" w:rsidRDefault="004D4D73" w:rsidP="004D4D73">
      <w:pPr>
        <w:ind w:left="284"/>
        <w:rPr>
          <w:rFonts w:asciiTheme="majorHAnsi" w:hAnsiTheme="majorHAnsi"/>
          <w:sz w:val="22"/>
          <w:lang w:val="en-GB"/>
        </w:rPr>
      </w:pPr>
    </w:p>
    <w:p w14:paraId="594F8F32" w14:textId="77777777" w:rsidR="004D4D73" w:rsidRPr="00173838" w:rsidRDefault="004D4D73" w:rsidP="004D4D73">
      <w:pPr>
        <w:ind w:left="284"/>
        <w:rPr>
          <w:rFonts w:asciiTheme="majorHAnsi" w:hAnsiTheme="majorHAnsi"/>
          <w:sz w:val="22"/>
          <w:lang w:val="en-GB"/>
        </w:rPr>
      </w:pPr>
      <w:r w:rsidRPr="00173838">
        <w:rPr>
          <w:rFonts w:asciiTheme="majorHAnsi" w:hAnsiTheme="majorHAnsi"/>
          <w:sz w:val="22"/>
          <w:lang w:val="en-GB"/>
        </w:rPr>
        <w:t>The Contractor shall ensure that all missions be planned in coordination with the EU Delegation Programme Officer  and the Beneficiary Ministry, subject to variations made in coordination with the Contracting Authority and all respective relevant stakeholders.</w:t>
      </w:r>
    </w:p>
    <w:p w14:paraId="5C3561EE" w14:textId="77777777" w:rsidR="004D4D73" w:rsidRPr="00173838" w:rsidRDefault="004D4D73" w:rsidP="004D4D73">
      <w:pPr>
        <w:ind w:left="284"/>
        <w:rPr>
          <w:rFonts w:asciiTheme="majorHAnsi" w:hAnsiTheme="majorHAnsi"/>
          <w:sz w:val="22"/>
          <w:lang w:val="en-GB"/>
        </w:rPr>
      </w:pPr>
    </w:p>
    <w:p w14:paraId="06FACF77" w14:textId="77777777" w:rsidR="004D4D73" w:rsidRPr="00173838" w:rsidRDefault="004D4D73" w:rsidP="004D4D73">
      <w:pPr>
        <w:ind w:left="284"/>
        <w:rPr>
          <w:rFonts w:asciiTheme="majorHAnsi" w:hAnsiTheme="majorHAnsi"/>
          <w:sz w:val="22"/>
          <w:lang w:val="en-GB"/>
        </w:rPr>
      </w:pPr>
      <w:r w:rsidRPr="00173838">
        <w:rPr>
          <w:rFonts w:asciiTheme="majorHAnsi" w:hAnsiTheme="majorHAnsi"/>
          <w:sz w:val="22"/>
          <w:lang w:val="en-GB"/>
        </w:rPr>
        <w:t>The indicative timetable of missions is set out under Section 2 above.</w:t>
      </w:r>
    </w:p>
    <w:p w14:paraId="5EF5C033" w14:textId="77777777" w:rsidR="004D4D73" w:rsidRPr="00173838" w:rsidRDefault="004D4D73" w:rsidP="004D4D73">
      <w:pPr>
        <w:ind w:left="284"/>
        <w:rPr>
          <w:rFonts w:asciiTheme="majorHAnsi" w:hAnsiTheme="majorHAnsi"/>
          <w:sz w:val="22"/>
          <w:lang w:val="en-GB"/>
        </w:rPr>
      </w:pPr>
    </w:p>
    <w:p w14:paraId="14DB58AB"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 xml:space="preserve">Location(s) of assignment: </w:t>
      </w:r>
    </w:p>
    <w:p w14:paraId="3DE5606D" w14:textId="77777777" w:rsidR="004D4D73" w:rsidRPr="00173838" w:rsidRDefault="004D4D73" w:rsidP="004D4D73">
      <w:pPr>
        <w:rPr>
          <w:rFonts w:asciiTheme="majorHAnsi" w:hAnsiTheme="majorHAnsi"/>
          <w:sz w:val="22"/>
          <w:lang w:val="en-GB"/>
        </w:rPr>
      </w:pPr>
    </w:p>
    <w:p w14:paraId="23B11A4E"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 xml:space="preserve">Tbilisi, Georgia </w:t>
      </w:r>
    </w:p>
    <w:p w14:paraId="5C4ADA9B" w14:textId="77777777" w:rsidR="004D4D73" w:rsidRPr="00173838" w:rsidRDefault="004D4D73" w:rsidP="004D4D73">
      <w:pPr>
        <w:rPr>
          <w:rFonts w:asciiTheme="majorHAnsi" w:hAnsiTheme="majorHAnsi"/>
          <w:sz w:val="22"/>
          <w:lang w:val="en-GB"/>
        </w:rPr>
      </w:pPr>
    </w:p>
    <w:p w14:paraId="3EB155F5" w14:textId="77777777" w:rsidR="004D4D73" w:rsidRPr="00173838" w:rsidRDefault="004D4D73" w:rsidP="00896DF8">
      <w:pPr>
        <w:numPr>
          <w:ilvl w:val="0"/>
          <w:numId w:val="5"/>
        </w:numPr>
        <w:tabs>
          <w:tab w:val="left" w:pos="284"/>
        </w:tabs>
        <w:rPr>
          <w:rFonts w:asciiTheme="majorHAnsi" w:hAnsiTheme="majorHAnsi"/>
          <w:sz w:val="22"/>
          <w:lang w:val="en-GB"/>
        </w:rPr>
      </w:pPr>
      <w:r w:rsidRPr="00173838">
        <w:rPr>
          <w:rFonts w:asciiTheme="majorHAnsi" w:hAnsiTheme="majorHAnsi"/>
          <w:sz w:val="22"/>
          <w:lang w:val="en-GB"/>
        </w:rPr>
        <w:t xml:space="preserve">REPORTING </w:t>
      </w:r>
    </w:p>
    <w:p w14:paraId="343B7631" w14:textId="77777777" w:rsidR="004D4D73" w:rsidRPr="00173838" w:rsidRDefault="004D4D73" w:rsidP="004D4D73">
      <w:pPr>
        <w:tabs>
          <w:tab w:val="left" w:pos="284"/>
        </w:tabs>
        <w:rPr>
          <w:rFonts w:asciiTheme="majorHAnsi" w:hAnsiTheme="majorHAns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3003"/>
        <w:gridCol w:w="3004"/>
      </w:tblGrid>
      <w:tr w:rsidR="004D4D73" w:rsidRPr="00173838" w14:paraId="171AF372" w14:textId="77777777" w:rsidTr="004D4D73">
        <w:tc>
          <w:tcPr>
            <w:tcW w:w="3003" w:type="dxa"/>
          </w:tcPr>
          <w:p w14:paraId="6831F5A3" w14:textId="77777777" w:rsidR="004D4D73" w:rsidRPr="00173838" w:rsidRDefault="004D4D73" w:rsidP="004D4D73">
            <w:pPr>
              <w:spacing w:after="120"/>
              <w:jc w:val="center"/>
              <w:rPr>
                <w:rFonts w:asciiTheme="majorHAnsi" w:hAnsiTheme="majorHAnsi"/>
                <w:b/>
                <w:bCs/>
                <w:sz w:val="22"/>
                <w:lang w:val="en-GB"/>
              </w:rPr>
            </w:pPr>
            <w:r w:rsidRPr="00173838">
              <w:rPr>
                <w:rFonts w:asciiTheme="majorHAnsi" w:hAnsiTheme="majorHAnsi"/>
                <w:b/>
                <w:bCs/>
                <w:sz w:val="22"/>
                <w:lang w:val="en-GB"/>
              </w:rPr>
              <w:t>Name of report</w:t>
            </w:r>
          </w:p>
        </w:tc>
        <w:tc>
          <w:tcPr>
            <w:tcW w:w="3003" w:type="dxa"/>
          </w:tcPr>
          <w:p w14:paraId="5FA96520" w14:textId="77777777" w:rsidR="004D4D73" w:rsidRPr="00173838" w:rsidRDefault="004D4D73" w:rsidP="004D4D73">
            <w:pPr>
              <w:spacing w:after="120"/>
              <w:jc w:val="center"/>
              <w:rPr>
                <w:rFonts w:asciiTheme="majorHAnsi" w:hAnsiTheme="majorHAnsi"/>
                <w:b/>
                <w:bCs/>
                <w:sz w:val="22"/>
                <w:lang w:val="en-GB"/>
              </w:rPr>
            </w:pPr>
            <w:r w:rsidRPr="00173838">
              <w:rPr>
                <w:rFonts w:asciiTheme="majorHAnsi" w:hAnsiTheme="majorHAnsi"/>
                <w:b/>
                <w:bCs/>
                <w:sz w:val="22"/>
                <w:lang w:val="en-GB"/>
              </w:rPr>
              <w:t>Content</w:t>
            </w:r>
          </w:p>
        </w:tc>
        <w:tc>
          <w:tcPr>
            <w:tcW w:w="3004" w:type="dxa"/>
          </w:tcPr>
          <w:p w14:paraId="00996095" w14:textId="77777777" w:rsidR="004D4D73" w:rsidRPr="00173838" w:rsidRDefault="004D4D73" w:rsidP="004D4D73">
            <w:pPr>
              <w:spacing w:after="120"/>
              <w:jc w:val="center"/>
              <w:rPr>
                <w:rFonts w:asciiTheme="majorHAnsi" w:hAnsiTheme="majorHAnsi"/>
                <w:b/>
                <w:bCs/>
                <w:sz w:val="22"/>
                <w:lang w:val="en-GB"/>
              </w:rPr>
            </w:pPr>
            <w:r w:rsidRPr="00173838">
              <w:rPr>
                <w:rFonts w:asciiTheme="majorHAnsi" w:hAnsiTheme="majorHAnsi"/>
                <w:b/>
                <w:bCs/>
                <w:sz w:val="22"/>
                <w:lang w:val="en-GB"/>
              </w:rPr>
              <w:t>Time of submission</w:t>
            </w:r>
          </w:p>
        </w:tc>
      </w:tr>
      <w:tr w:rsidR="004D4D73" w:rsidRPr="00F05565" w14:paraId="4FDC7B90" w14:textId="77777777" w:rsidTr="004D4D73">
        <w:tc>
          <w:tcPr>
            <w:tcW w:w="3003" w:type="dxa"/>
          </w:tcPr>
          <w:p w14:paraId="7FFA228B"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Inception report</w:t>
            </w:r>
          </w:p>
        </w:tc>
        <w:tc>
          <w:tcPr>
            <w:tcW w:w="3003" w:type="dxa"/>
          </w:tcPr>
          <w:p w14:paraId="3A0C3ACD"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Analysis of existing situation and work plan for the project</w:t>
            </w:r>
          </w:p>
        </w:tc>
        <w:tc>
          <w:tcPr>
            <w:tcW w:w="3004" w:type="dxa"/>
          </w:tcPr>
          <w:p w14:paraId="023895EE"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No later than 1 month after the start of implementation</w:t>
            </w:r>
          </w:p>
        </w:tc>
      </w:tr>
      <w:tr w:rsidR="004D4D73" w:rsidRPr="00F05565" w14:paraId="7495A176" w14:textId="77777777" w:rsidTr="004D4D73">
        <w:tc>
          <w:tcPr>
            <w:tcW w:w="3003" w:type="dxa"/>
          </w:tcPr>
          <w:p w14:paraId="587D34AE"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6-month progress report</w:t>
            </w:r>
          </w:p>
        </w:tc>
        <w:tc>
          <w:tcPr>
            <w:tcW w:w="3003" w:type="dxa"/>
          </w:tcPr>
          <w:p w14:paraId="565AE13C"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Short description of progress (technical and financial) including problems encountered; planned work for the next 6 months accompanied by an invoice and the expenditure verification report.</w:t>
            </w:r>
          </w:p>
        </w:tc>
        <w:tc>
          <w:tcPr>
            <w:tcW w:w="3004" w:type="dxa"/>
          </w:tcPr>
          <w:p w14:paraId="777F9575"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No later than 1 month after the end of each 6-month implementation period.</w:t>
            </w:r>
          </w:p>
        </w:tc>
      </w:tr>
      <w:tr w:rsidR="004D4D73" w:rsidRPr="00F05565" w14:paraId="2761DDF9" w14:textId="77777777" w:rsidTr="004D4D73">
        <w:tc>
          <w:tcPr>
            <w:tcW w:w="3003" w:type="dxa"/>
          </w:tcPr>
          <w:p w14:paraId="2B6024BA"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Draft final report</w:t>
            </w:r>
          </w:p>
        </w:tc>
        <w:tc>
          <w:tcPr>
            <w:tcW w:w="3003" w:type="dxa"/>
          </w:tcPr>
          <w:p w14:paraId="226DCCF6"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Short description of achievements including </w:t>
            </w:r>
            <w:r w:rsidRPr="00173838">
              <w:rPr>
                <w:rFonts w:asciiTheme="majorHAnsi" w:hAnsiTheme="majorHAnsi"/>
                <w:sz w:val="22"/>
                <w:lang w:val="en-GB"/>
              </w:rPr>
              <w:lastRenderedPageBreak/>
              <w:t>problems encountered and recommendations.</w:t>
            </w:r>
          </w:p>
        </w:tc>
        <w:tc>
          <w:tcPr>
            <w:tcW w:w="3004" w:type="dxa"/>
          </w:tcPr>
          <w:p w14:paraId="695CC797"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lastRenderedPageBreak/>
              <w:t xml:space="preserve">No later than 1 month before the end of the implementation period. </w:t>
            </w:r>
          </w:p>
        </w:tc>
      </w:tr>
      <w:tr w:rsidR="004D4D73" w:rsidRPr="00F05565" w14:paraId="4084C685" w14:textId="77777777" w:rsidTr="004D4D73">
        <w:tc>
          <w:tcPr>
            <w:tcW w:w="3003" w:type="dxa"/>
          </w:tcPr>
          <w:p w14:paraId="708D656F"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Final report</w:t>
            </w:r>
          </w:p>
        </w:tc>
        <w:tc>
          <w:tcPr>
            <w:tcW w:w="3003" w:type="dxa"/>
          </w:tcPr>
          <w:p w14:paraId="7B793434"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Short description of achievements including problems encountered and recommendations; a final invoice and the financial report accompanied by the expenditure verification report.</w:t>
            </w:r>
          </w:p>
        </w:tc>
        <w:tc>
          <w:tcPr>
            <w:tcW w:w="3004" w:type="dxa"/>
          </w:tcPr>
          <w:p w14:paraId="73D4A9D8" w14:textId="77777777" w:rsidR="004D4D73" w:rsidRPr="00173838" w:rsidRDefault="004D4D73" w:rsidP="004D4D73">
            <w:pPr>
              <w:spacing w:after="120"/>
              <w:rPr>
                <w:rFonts w:asciiTheme="majorHAnsi" w:hAnsiTheme="majorHAnsi"/>
                <w:sz w:val="22"/>
                <w:lang w:val="en-GB"/>
              </w:rPr>
            </w:pPr>
            <w:r w:rsidRPr="00173838">
              <w:rPr>
                <w:rFonts w:asciiTheme="majorHAnsi" w:hAnsiTheme="majorHAnsi"/>
                <w:sz w:val="22"/>
                <w:lang w:val="en-GB"/>
              </w:rPr>
              <w:t xml:space="preserve">Within 1 month of receiving comments on the draft final report from the Programme Officer identified in the contract. </w:t>
            </w:r>
          </w:p>
        </w:tc>
      </w:tr>
    </w:tbl>
    <w:p w14:paraId="40C0AA51" w14:textId="77777777" w:rsidR="004D4D73" w:rsidRPr="00173838" w:rsidRDefault="004D4D73" w:rsidP="004D4D73">
      <w:pPr>
        <w:tabs>
          <w:tab w:val="left" w:pos="284"/>
        </w:tabs>
        <w:rPr>
          <w:rFonts w:asciiTheme="majorHAnsi" w:hAnsiTheme="majorHAnsi"/>
          <w:sz w:val="22"/>
          <w:lang w:val="en-GB"/>
        </w:rPr>
      </w:pPr>
    </w:p>
    <w:p w14:paraId="3A52C2A3"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 xml:space="preserve">EU Programme officer will provide a feedback to the submitted draft reports in 2-week period.   </w:t>
      </w:r>
    </w:p>
    <w:p w14:paraId="1401BF8F" w14:textId="77777777" w:rsidR="004D4D73" w:rsidRPr="00173838" w:rsidRDefault="004D4D73" w:rsidP="004D4D73">
      <w:pPr>
        <w:ind w:left="284"/>
        <w:rPr>
          <w:rFonts w:asciiTheme="majorHAnsi" w:hAnsiTheme="majorHAnsi"/>
          <w:sz w:val="22"/>
          <w:lang w:val="en-GB"/>
        </w:rPr>
      </w:pPr>
    </w:p>
    <w:p w14:paraId="1D9CACD2" w14:textId="77777777" w:rsidR="004D4D73" w:rsidRPr="00173838" w:rsidRDefault="004D4D73" w:rsidP="00896DF8">
      <w:pPr>
        <w:numPr>
          <w:ilvl w:val="0"/>
          <w:numId w:val="9"/>
        </w:numPr>
        <w:rPr>
          <w:rFonts w:asciiTheme="majorHAnsi" w:hAnsiTheme="majorHAnsi"/>
          <w:sz w:val="22"/>
          <w:lang w:val="en-GB"/>
        </w:rPr>
      </w:pPr>
      <w:r w:rsidRPr="00173838">
        <w:rPr>
          <w:rFonts w:asciiTheme="majorHAnsi" w:hAnsiTheme="majorHAnsi"/>
          <w:sz w:val="22"/>
          <w:lang w:val="en-GB"/>
        </w:rPr>
        <w:t>Language</w:t>
      </w:r>
    </w:p>
    <w:p w14:paraId="1E9EB9C0" w14:textId="77777777" w:rsidR="004D4D73" w:rsidRPr="00173838" w:rsidRDefault="004D4D73" w:rsidP="004D4D73">
      <w:pPr>
        <w:ind w:left="284"/>
        <w:rPr>
          <w:rFonts w:asciiTheme="majorHAnsi" w:hAnsiTheme="majorHAnsi"/>
          <w:i/>
          <w:sz w:val="22"/>
          <w:lang w:val="en-GB"/>
        </w:rPr>
      </w:pPr>
      <w:r w:rsidRPr="00173838">
        <w:rPr>
          <w:rFonts w:asciiTheme="majorHAnsi" w:hAnsiTheme="majorHAnsi"/>
          <w:sz w:val="22"/>
          <w:lang w:val="en-GB"/>
        </w:rPr>
        <w:t xml:space="preserve">The reports shall be submitted in English; Georgian version of whole reports  shall also be submitted. </w:t>
      </w:r>
    </w:p>
    <w:p w14:paraId="4A48BCD6" w14:textId="77777777" w:rsidR="004D4D73" w:rsidRPr="00173838" w:rsidRDefault="004D4D73" w:rsidP="004D4D73">
      <w:pPr>
        <w:ind w:left="284"/>
        <w:rPr>
          <w:rFonts w:asciiTheme="majorHAnsi" w:hAnsiTheme="majorHAnsi"/>
          <w:sz w:val="22"/>
          <w:lang w:val="en-GB"/>
        </w:rPr>
      </w:pPr>
    </w:p>
    <w:p w14:paraId="63813F86" w14:textId="77777777" w:rsidR="004D4D73" w:rsidRPr="00173838" w:rsidRDefault="004D4D73" w:rsidP="00896DF8">
      <w:pPr>
        <w:numPr>
          <w:ilvl w:val="0"/>
          <w:numId w:val="9"/>
        </w:numPr>
        <w:rPr>
          <w:rFonts w:asciiTheme="majorHAnsi" w:hAnsiTheme="majorHAnsi"/>
          <w:sz w:val="22"/>
          <w:lang w:val="en-GB"/>
        </w:rPr>
      </w:pPr>
      <w:r w:rsidRPr="00173838">
        <w:rPr>
          <w:rFonts w:asciiTheme="majorHAnsi" w:hAnsiTheme="majorHAnsi"/>
          <w:sz w:val="22"/>
          <w:lang w:val="en-GB"/>
        </w:rPr>
        <w:t xml:space="preserve">Number of report(s) copies </w:t>
      </w:r>
    </w:p>
    <w:p w14:paraId="706ED317" w14:textId="77777777" w:rsidR="004D4D73" w:rsidRPr="00173838" w:rsidRDefault="004D4D73" w:rsidP="004D4D73">
      <w:pPr>
        <w:ind w:left="284"/>
        <w:rPr>
          <w:rFonts w:asciiTheme="majorHAnsi" w:hAnsiTheme="majorHAnsi"/>
          <w:sz w:val="22"/>
          <w:lang w:val="en-GB"/>
        </w:rPr>
      </w:pPr>
      <w:r w:rsidRPr="00173838">
        <w:rPr>
          <w:rFonts w:asciiTheme="majorHAnsi" w:hAnsiTheme="majorHAnsi"/>
          <w:sz w:val="22"/>
          <w:lang w:val="en-GB"/>
        </w:rPr>
        <w:t>The final version of the reports shall be received by the Contracting Authority in electronic version within 10 days after the approval of the draft version.</w:t>
      </w:r>
    </w:p>
    <w:p w14:paraId="66A50A45" w14:textId="77777777" w:rsidR="004D4D73" w:rsidRPr="00173838" w:rsidRDefault="004D4D73" w:rsidP="004D4D73">
      <w:pPr>
        <w:ind w:left="284"/>
        <w:rPr>
          <w:rFonts w:asciiTheme="majorHAnsi" w:hAnsiTheme="majorHAnsi"/>
          <w:sz w:val="22"/>
          <w:lang w:val="en-GB"/>
        </w:rPr>
      </w:pPr>
      <w:r w:rsidRPr="00173838">
        <w:rPr>
          <w:rFonts w:asciiTheme="majorHAnsi" w:hAnsiTheme="majorHAnsi"/>
          <w:sz w:val="22"/>
          <w:lang w:val="en-GB"/>
        </w:rPr>
        <w:t>No reports or any other related documents may be published or provided to any third party without prior approval by the EU Programme Officer. The reports shall make clear that any opinion expressed therein remain that of the Contractor and does not represent the opinion of the EU.</w:t>
      </w:r>
    </w:p>
    <w:p w14:paraId="6487EF14" w14:textId="77777777" w:rsidR="004D4D73" w:rsidRPr="00173838" w:rsidRDefault="004D4D73" w:rsidP="004D4D73">
      <w:pPr>
        <w:tabs>
          <w:tab w:val="left" w:pos="284"/>
        </w:tabs>
        <w:rPr>
          <w:rFonts w:asciiTheme="majorHAnsi" w:hAnsiTheme="majorHAnsi"/>
          <w:sz w:val="22"/>
          <w:lang w:val="en-GB"/>
        </w:rPr>
      </w:pPr>
    </w:p>
    <w:p w14:paraId="4DEBAF53"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6. INCIDENTAL EXPENDITURE</w:t>
      </w:r>
    </w:p>
    <w:p w14:paraId="65B1F3EB" w14:textId="77777777" w:rsidR="004D4D73" w:rsidRPr="00173838" w:rsidRDefault="004D4D73" w:rsidP="004D4D73">
      <w:pPr>
        <w:rPr>
          <w:rFonts w:asciiTheme="majorHAnsi" w:hAnsiTheme="majorHAnsi"/>
          <w:i/>
          <w:sz w:val="22"/>
          <w:lang w:val="en-GB"/>
        </w:rPr>
      </w:pPr>
    </w:p>
    <w:p w14:paraId="76E7665E" w14:textId="77777777" w:rsidR="004D4D73" w:rsidRPr="00173838" w:rsidRDefault="004D4D73" w:rsidP="004D4D73">
      <w:pPr>
        <w:rPr>
          <w:rFonts w:asciiTheme="majorHAnsi" w:hAnsiTheme="majorHAnsi"/>
          <w:i/>
          <w:sz w:val="22"/>
          <w:lang w:val="en-GB"/>
        </w:rPr>
      </w:pPr>
      <w:r w:rsidRPr="00173838">
        <w:rPr>
          <w:rFonts w:asciiTheme="majorHAnsi" w:hAnsiTheme="majorHAnsi"/>
          <w:i/>
          <w:sz w:val="22"/>
          <w:lang w:val="en-GB"/>
        </w:rPr>
        <w:t xml:space="preserve">Travels: </w:t>
      </w:r>
    </w:p>
    <w:p w14:paraId="264F28D9" w14:textId="3B38D231" w:rsidR="004D4D73" w:rsidRPr="00173838" w:rsidRDefault="004D4D73" w:rsidP="00896DF8">
      <w:pPr>
        <w:numPr>
          <w:ilvl w:val="0"/>
          <w:numId w:val="11"/>
        </w:numPr>
        <w:rPr>
          <w:rFonts w:asciiTheme="majorHAnsi" w:hAnsiTheme="majorHAnsi"/>
          <w:sz w:val="22"/>
          <w:lang w:val="en-GB"/>
        </w:rPr>
      </w:pPr>
      <w:r w:rsidRPr="00173838">
        <w:rPr>
          <w:rFonts w:asciiTheme="majorHAnsi" w:hAnsiTheme="majorHAnsi"/>
          <w:sz w:val="22"/>
          <w:lang w:val="en-GB"/>
        </w:rPr>
        <w:t>International travel costs: for 14 separate trips (</w:t>
      </w:r>
      <w:r w:rsidR="0095411E" w:rsidRPr="00173838">
        <w:rPr>
          <w:rFonts w:asciiTheme="majorHAnsi" w:hAnsiTheme="majorHAnsi"/>
          <w:sz w:val="22"/>
          <w:lang w:val="en-GB"/>
        </w:rPr>
        <w:t>8 missions</w:t>
      </w:r>
      <w:r w:rsidRPr="00173838">
        <w:rPr>
          <w:rFonts w:asciiTheme="majorHAnsi" w:hAnsiTheme="majorHAnsi"/>
          <w:sz w:val="22"/>
          <w:lang w:val="en-GB"/>
        </w:rPr>
        <w:t xml:space="preserve"> to Georgia for Team Leader and 6 missions for reproductive legislation expert);</w:t>
      </w:r>
    </w:p>
    <w:p w14:paraId="45DEDAAF" w14:textId="77777777" w:rsidR="004D4D73" w:rsidRPr="00173838" w:rsidRDefault="004D4D73" w:rsidP="004D4D73">
      <w:pPr>
        <w:ind w:left="720"/>
        <w:rPr>
          <w:rFonts w:asciiTheme="majorHAnsi" w:hAnsiTheme="majorHAnsi"/>
          <w:sz w:val="22"/>
          <w:lang w:val="en-GB"/>
        </w:rPr>
      </w:pPr>
    </w:p>
    <w:p w14:paraId="11783ADA" w14:textId="77777777" w:rsidR="004D4D73" w:rsidRPr="00173838" w:rsidRDefault="004D4D73" w:rsidP="004D4D73">
      <w:pPr>
        <w:spacing w:line="240" w:lineRule="atLeast"/>
        <w:rPr>
          <w:rFonts w:asciiTheme="majorHAnsi" w:hAnsiTheme="majorHAnsi"/>
          <w:b/>
          <w:sz w:val="22"/>
          <w:lang w:val="en-GB"/>
        </w:rPr>
      </w:pPr>
      <w:r w:rsidRPr="00173838">
        <w:rPr>
          <w:rFonts w:asciiTheme="majorHAnsi" w:hAnsiTheme="majorHAnsi"/>
          <w:b/>
          <w:sz w:val="22"/>
          <w:lang w:val="en-GB"/>
        </w:rPr>
        <w:t>Team Leader (tentative timetable):</w:t>
      </w:r>
    </w:p>
    <w:p w14:paraId="4C76776A" w14:textId="77777777" w:rsidR="004D4D73" w:rsidRPr="00173838" w:rsidRDefault="004D4D73" w:rsidP="004D4D73">
      <w:pPr>
        <w:ind w:left="394"/>
        <w:rPr>
          <w:rFonts w:asciiTheme="majorHAnsi" w:hAnsiTheme="majorHAnsi"/>
          <w:sz w:val="22"/>
          <w:lang w:val="en-GB"/>
        </w:rPr>
      </w:pPr>
    </w:p>
    <w:p w14:paraId="77CFFC84"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20.09.2019 – 29.09.2019;</w:t>
      </w:r>
    </w:p>
    <w:p w14:paraId="01173A16"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20.10.2019 – 19.11.2019;</w:t>
      </w:r>
    </w:p>
    <w:p w14:paraId="731C0148"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01.02.2020 – 10.02.2020;</w:t>
      </w:r>
    </w:p>
    <w:p w14:paraId="146A1634"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21.05.2020 – 09.06.2020;</w:t>
      </w:r>
    </w:p>
    <w:p w14:paraId="44E28F40"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01.07.2020 – 20.07.2020;</w:t>
      </w:r>
    </w:p>
    <w:p w14:paraId="429E533B"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10.09.2020 – 29.09.2020;</w:t>
      </w:r>
    </w:p>
    <w:p w14:paraId="4EEBD520"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01.11.2020 – 20.11.2020;</w:t>
      </w:r>
      <w:r w:rsidRPr="00173838">
        <w:rPr>
          <w:rFonts w:asciiTheme="majorHAnsi" w:hAnsiTheme="majorHAnsi"/>
          <w:sz w:val="22"/>
          <w:lang w:val="en-GB"/>
        </w:rPr>
        <w:tab/>
      </w:r>
    </w:p>
    <w:p w14:paraId="485C0C88"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10.12.2020 – 19.12.2020.</w:t>
      </w:r>
    </w:p>
    <w:p w14:paraId="0E59AA6E" w14:textId="77777777" w:rsidR="004D4D73" w:rsidRPr="00173838" w:rsidRDefault="004D4D73" w:rsidP="004D4D73">
      <w:pPr>
        <w:tabs>
          <w:tab w:val="left" w:pos="284"/>
        </w:tabs>
        <w:rPr>
          <w:rFonts w:asciiTheme="majorHAnsi" w:hAnsiTheme="majorHAnsi"/>
          <w:sz w:val="22"/>
          <w:lang w:val="en-GB"/>
        </w:rPr>
      </w:pPr>
    </w:p>
    <w:p w14:paraId="20EBFC74" w14:textId="77777777" w:rsidR="004D4D73" w:rsidRPr="00173838" w:rsidRDefault="004D4D73" w:rsidP="004D4D73">
      <w:pPr>
        <w:rPr>
          <w:rFonts w:asciiTheme="majorHAnsi" w:hAnsiTheme="majorHAnsi"/>
          <w:sz w:val="22"/>
          <w:lang w:val="en-GB"/>
        </w:rPr>
      </w:pPr>
    </w:p>
    <w:p w14:paraId="1840B45A" w14:textId="77777777" w:rsidR="004D4D73" w:rsidRPr="00173838" w:rsidRDefault="004D4D73" w:rsidP="004D4D73">
      <w:pPr>
        <w:rPr>
          <w:rFonts w:asciiTheme="majorHAnsi" w:hAnsiTheme="majorHAnsi"/>
          <w:b/>
          <w:sz w:val="22"/>
          <w:lang w:val="en-GB"/>
        </w:rPr>
      </w:pPr>
      <w:r w:rsidRPr="00173838">
        <w:rPr>
          <w:rFonts w:asciiTheme="majorHAnsi" w:hAnsiTheme="majorHAnsi"/>
          <w:b/>
          <w:sz w:val="22"/>
          <w:lang w:val="en-GB"/>
        </w:rPr>
        <w:t>Expert of Reproductive Technologies Legislation (tentative timetable):</w:t>
      </w:r>
    </w:p>
    <w:p w14:paraId="05539BBE" w14:textId="77777777" w:rsidR="004D4D73" w:rsidRPr="00173838" w:rsidRDefault="004D4D73" w:rsidP="004D4D73">
      <w:pPr>
        <w:tabs>
          <w:tab w:val="left" w:pos="284"/>
        </w:tabs>
        <w:ind w:left="284"/>
        <w:rPr>
          <w:rFonts w:asciiTheme="majorHAnsi" w:hAnsiTheme="majorHAnsi"/>
          <w:sz w:val="22"/>
          <w:lang w:val="en-GB"/>
        </w:rPr>
      </w:pPr>
    </w:p>
    <w:p w14:paraId="738A8097"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20.09.2019 – 29.09.2019;</w:t>
      </w:r>
    </w:p>
    <w:p w14:paraId="23742661"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20.10.2019 – 19.11.2019;</w:t>
      </w:r>
    </w:p>
    <w:p w14:paraId="39F12517"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01.02.2020 – 10.02.2020;</w:t>
      </w:r>
    </w:p>
    <w:p w14:paraId="7328B2A0"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21.05.2020 – 09.06.2020;</w:t>
      </w:r>
    </w:p>
    <w:p w14:paraId="7B59AB11"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10.09.2020 – 29.09.2020;</w:t>
      </w:r>
    </w:p>
    <w:p w14:paraId="3A04B0A0" w14:textId="77777777" w:rsidR="004D4D73" w:rsidRPr="00173838" w:rsidRDefault="004D4D73" w:rsidP="004D4D73">
      <w:pPr>
        <w:tabs>
          <w:tab w:val="left" w:pos="284"/>
        </w:tabs>
        <w:rPr>
          <w:rFonts w:asciiTheme="majorHAnsi" w:hAnsiTheme="majorHAnsi"/>
          <w:sz w:val="22"/>
          <w:lang w:val="en-GB"/>
        </w:rPr>
      </w:pPr>
      <w:r w:rsidRPr="00173838">
        <w:rPr>
          <w:rFonts w:asciiTheme="majorHAnsi" w:hAnsiTheme="majorHAnsi"/>
          <w:sz w:val="22"/>
          <w:lang w:val="en-GB"/>
        </w:rPr>
        <w:t>Mission – 01.11.2020 – 20.11.2020;</w:t>
      </w:r>
    </w:p>
    <w:p w14:paraId="60F8B0EE" w14:textId="77777777" w:rsidR="004D4D73" w:rsidRPr="00173838" w:rsidRDefault="004D4D73" w:rsidP="004D4D73">
      <w:pPr>
        <w:tabs>
          <w:tab w:val="left" w:pos="284"/>
        </w:tabs>
        <w:ind w:left="34"/>
        <w:rPr>
          <w:rFonts w:asciiTheme="majorHAnsi" w:hAnsiTheme="majorHAnsi"/>
          <w:sz w:val="22"/>
          <w:lang w:val="en-GB"/>
        </w:rPr>
      </w:pPr>
    </w:p>
    <w:p w14:paraId="3FA88D40" w14:textId="6DC14E1F" w:rsidR="004D4D73" w:rsidRPr="00173838" w:rsidRDefault="004D4D73" w:rsidP="004D4D73">
      <w:pPr>
        <w:tabs>
          <w:tab w:val="left" w:pos="284"/>
        </w:tabs>
        <w:rPr>
          <w:rFonts w:asciiTheme="majorHAnsi" w:hAnsiTheme="majorHAnsi"/>
          <w:sz w:val="22"/>
          <w:lang w:val="en-GB"/>
        </w:rPr>
      </w:pPr>
    </w:p>
    <w:p w14:paraId="2BDEDB8C" w14:textId="77777777" w:rsidR="00D44049" w:rsidRPr="00173838" w:rsidRDefault="00D44049" w:rsidP="004D4D73">
      <w:pPr>
        <w:tabs>
          <w:tab w:val="left" w:pos="284"/>
        </w:tabs>
        <w:rPr>
          <w:rFonts w:asciiTheme="majorHAnsi" w:hAnsiTheme="majorHAnsi"/>
          <w:sz w:val="22"/>
          <w:lang w:val="en-GB"/>
        </w:rPr>
      </w:pPr>
    </w:p>
    <w:p w14:paraId="403FB494" w14:textId="77777777" w:rsidR="004D4D73" w:rsidRPr="00173838" w:rsidRDefault="004D4D73" w:rsidP="004D4D73">
      <w:pPr>
        <w:rPr>
          <w:rFonts w:asciiTheme="majorHAnsi" w:hAnsiTheme="majorHAnsi"/>
          <w:sz w:val="22"/>
          <w:lang w:val="en-GB"/>
        </w:rPr>
      </w:pPr>
    </w:p>
    <w:p w14:paraId="66FF73EB" w14:textId="77777777" w:rsidR="004D4D73" w:rsidRPr="00173838" w:rsidRDefault="004D4D73" w:rsidP="004D4D73">
      <w:pPr>
        <w:rPr>
          <w:rFonts w:asciiTheme="majorHAnsi" w:hAnsiTheme="majorHAnsi"/>
          <w:i/>
          <w:sz w:val="22"/>
          <w:lang w:val="en-GB"/>
        </w:rPr>
      </w:pPr>
      <w:r w:rsidRPr="00173838">
        <w:rPr>
          <w:rFonts w:asciiTheme="majorHAnsi" w:hAnsiTheme="majorHAnsi"/>
          <w:i/>
          <w:sz w:val="22"/>
          <w:lang w:val="en-GB"/>
        </w:rPr>
        <w:lastRenderedPageBreak/>
        <w:t xml:space="preserve">Translation: </w:t>
      </w:r>
    </w:p>
    <w:p w14:paraId="710EFC9F" w14:textId="77777777" w:rsidR="004D4D73" w:rsidRPr="00173838" w:rsidRDefault="004D4D73" w:rsidP="004D4D73">
      <w:pPr>
        <w:rPr>
          <w:rFonts w:asciiTheme="majorHAnsi" w:hAnsiTheme="majorHAnsi"/>
          <w:sz w:val="22"/>
          <w:lang w:val="en-GB"/>
        </w:rPr>
      </w:pPr>
      <w:r w:rsidRPr="00173838">
        <w:rPr>
          <w:rFonts w:asciiTheme="majorHAnsi" w:hAnsiTheme="majorHAnsi"/>
          <w:sz w:val="22"/>
          <w:lang w:val="en-GB"/>
        </w:rPr>
        <w:t>The number of translated documents could be up to 100, which is could be up to approximately 4000 pages of A4 format.</w:t>
      </w:r>
    </w:p>
    <w:p w14:paraId="66FE626F" w14:textId="77777777" w:rsidR="004D4D73" w:rsidRPr="00173838" w:rsidRDefault="004D4D73" w:rsidP="004D4D73">
      <w:pPr>
        <w:rPr>
          <w:rFonts w:asciiTheme="majorHAnsi" w:hAnsiTheme="majorHAnsi"/>
          <w:sz w:val="22"/>
          <w:lang w:val="en-GB"/>
        </w:rPr>
      </w:pPr>
    </w:p>
    <w:p w14:paraId="48133422" w14:textId="77777777" w:rsidR="004D4D73" w:rsidRPr="00173838" w:rsidRDefault="004D4D73" w:rsidP="004D4D73">
      <w:pPr>
        <w:rPr>
          <w:rFonts w:asciiTheme="majorHAnsi" w:hAnsiTheme="majorHAnsi"/>
          <w:sz w:val="22"/>
          <w:lang w:val="en-GB"/>
        </w:rPr>
      </w:pPr>
      <w:r w:rsidRPr="00173838">
        <w:rPr>
          <w:rFonts w:asciiTheme="majorHAnsi" w:hAnsiTheme="majorHAnsi"/>
          <w:i/>
          <w:sz w:val="22"/>
          <w:lang w:val="en-GB"/>
        </w:rPr>
        <w:t>Workshop(s)/Meetings</w:t>
      </w:r>
      <w:r w:rsidRPr="00173838">
        <w:rPr>
          <w:rFonts w:asciiTheme="majorHAnsi" w:hAnsiTheme="majorHAnsi"/>
          <w:sz w:val="22"/>
          <w:lang w:val="en-GB"/>
        </w:rPr>
        <w:t xml:space="preserve">  -  two workshops/meetings  will be held (see details in </w:t>
      </w:r>
      <w:r w:rsidRPr="00173838">
        <w:rPr>
          <w:rFonts w:asciiTheme="majorHAnsi" w:hAnsiTheme="majorHAnsi"/>
          <w:i/>
          <w:sz w:val="22"/>
          <w:lang w:val="en-GB"/>
        </w:rPr>
        <w:t>required outputs, output 3</w:t>
      </w:r>
      <w:r w:rsidRPr="00173838">
        <w:rPr>
          <w:rFonts w:asciiTheme="majorHAnsi" w:hAnsiTheme="majorHAnsi"/>
          <w:sz w:val="22"/>
          <w:lang w:val="en-GB"/>
        </w:rPr>
        <w:t>)</w:t>
      </w:r>
    </w:p>
    <w:p w14:paraId="23C3E734" w14:textId="77777777" w:rsidR="004D4D73" w:rsidRPr="00173838" w:rsidRDefault="004D4D73" w:rsidP="004D4D73">
      <w:pPr>
        <w:rPr>
          <w:rFonts w:asciiTheme="majorHAnsi" w:hAnsiTheme="majorHAnsi"/>
          <w:color w:val="FF0000"/>
          <w:sz w:val="22"/>
          <w:lang w:val="en-GB"/>
        </w:rPr>
      </w:pPr>
      <w:r w:rsidRPr="00173838">
        <w:rPr>
          <w:rFonts w:asciiTheme="majorHAnsi" w:hAnsiTheme="majorHAnsi"/>
          <w:color w:val="FF0000"/>
          <w:sz w:val="22"/>
          <w:lang w:val="en-GB"/>
        </w:rPr>
        <w:t>Note that civil servants and other staff of the public administration of the beneficiary country cannot be recruited under this project.</w:t>
      </w:r>
    </w:p>
    <w:p w14:paraId="2D896A1E" w14:textId="77777777" w:rsidR="004D4D73" w:rsidRPr="00173838" w:rsidRDefault="004D4D73" w:rsidP="004D4D73">
      <w:pPr>
        <w:rPr>
          <w:rFonts w:asciiTheme="majorHAnsi" w:hAnsiTheme="majorHAnsi"/>
          <w:sz w:val="22"/>
          <w:lang w:val="en-GB"/>
        </w:rPr>
      </w:pPr>
    </w:p>
    <w:p w14:paraId="0BB8CB88" w14:textId="77777777" w:rsidR="004D4D73" w:rsidRPr="00173838" w:rsidRDefault="004D4D73" w:rsidP="004D4D73">
      <w:pPr>
        <w:rPr>
          <w:rFonts w:asciiTheme="majorHAnsi" w:eastAsia="Batang" w:hAnsiTheme="majorHAnsi"/>
          <w:b/>
          <w:sz w:val="22"/>
          <w:lang w:val="en-GB"/>
        </w:rPr>
      </w:pPr>
      <w:r w:rsidRPr="00173838">
        <w:rPr>
          <w:rFonts w:asciiTheme="majorHAnsi" w:hAnsiTheme="majorHAnsi"/>
          <w:b/>
          <w:sz w:val="22"/>
          <w:lang w:val="en-GB"/>
        </w:rPr>
        <w:t>Tax and VAT arrangements</w:t>
      </w:r>
    </w:p>
    <w:p w14:paraId="4B64D096" w14:textId="77777777" w:rsidR="004D4D73" w:rsidRPr="00173838" w:rsidRDefault="004D4D73" w:rsidP="004D4D73">
      <w:pPr>
        <w:spacing w:after="120"/>
        <w:rPr>
          <w:rFonts w:asciiTheme="majorHAnsi" w:hAnsiTheme="majorHAnsi"/>
          <w:color w:val="000000"/>
          <w:sz w:val="22"/>
          <w:lang w:val="en-GB"/>
        </w:rPr>
      </w:pPr>
    </w:p>
    <w:p w14:paraId="75A2DC76" w14:textId="77777777" w:rsidR="004D4D73" w:rsidRPr="00173838" w:rsidRDefault="004D4D73" w:rsidP="004D4D73">
      <w:pPr>
        <w:rPr>
          <w:rFonts w:asciiTheme="majorHAnsi" w:eastAsia="Calibri" w:hAnsiTheme="majorHAnsi"/>
          <w:sz w:val="22"/>
          <w:lang w:val="en-GB"/>
        </w:rPr>
      </w:pPr>
      <w:r w:rsidRPr="00173838">
        <w:rPr>
          <w:rFonts w:asciiTheme="majorHAnsi" w:eastAsia="Calibri" w:hAnsiTheme="majorHAnsi"/>
          <w:sz w:val="22"/>
          <w:lang w:val="en-GB"/>
        </w:rPr>
        <w:t>Please note that in Georgia all EU funded projects are exempted from VAT. The Contractor is invited to obtain information from the Contracting Authority concerning relevant procedures well in advance.</w:t>
      </w:r>
    </w:p>
    <w:p w14:paraId="03F09022" w14:textId="77777777" w:rsidR="004D4D73" w:rsidRPr="00173838" w:rsidRDefault="004D4D73" w:rsidP="004D4D73">
      <w:pPr>
        <w:rPr>
          <w:rFonts w:asciiTheme="majorHAnsi" w:eastAsia="Calibri" w:hAnsiTheme="majorHAnsi"/>
          <w:sz w:val="22"/>
          <w:lang w:val="en-GB"/>
        </w:rPr>
      </w:pPr>
    </w:p>
    <w:p w14:paraId="3ED6262B" w14:textId="77777777" w:rsidR="004D4D73" w:rsidRPr="00173838" w:rsidRDefault="004D4D73" w:rsidP="004D4D73">
      <w:pPr>
        <w:ind w:left="284"/>
        <w:rPr>
          <w:rFonts w:asciiTheme="majorHAnsi" w:hAnsiTheme="majorHAnsi"/>
          <w:sz w:val="22"/>
          <w:lang w:val="en-GB"/>
        </w:rPr>
      </w:pPr>
    </w:p>
    <w:p w14:paraId="388313D7" w14:textId="77777777" w:rsidR="004D4D73" w:rsidRPr="00173838" w:rsidRDefault="004D4D73" w:rsidP="004D4D73">
      <w:pPr>
        <w:rPr>
          <w:rFonts w:asciiTheme="majorHAnsi" w:hAnsiTheme="majorHAnsi"/>
          <w:noProof/>
          <w:sz w:val="22"/>
          <w:lang w:val="en-GB"/>
        </w:rPr>
      </w:pPr>
      <w:r w:rsidRPr="00173838">
        <w:rPr>
          <w:rFonts w:asciiTheme="majorHAnsi" w:hAnsiTheme="majorHAnsi"/>
          <w:noProof/>
          <w:sz w:val="22"/>
          <w:lang w:val="en-GB"/>
        </w:rPr>
        <w:t>7. MONITORING AND EVALUATION</w:t>
      </w:r>
    </w:p>
    <w:p w14:paraId="179CFF3E" w14:textId="77777777" w:rsidR="004D4D73" w:rsidRPr="00173838" w:rsidRDefault="004D4D73" w:rsidP="004D4D73">
      <w:pPr>
        <w:ind w:left="284"/>
        <w:rPr>
          <w:rFonts w:asciiTheme="majorHAnsi" w:hAnsiTheme="majorHAnsi"/>
          <w:sz w:val="22"/>
          <w:lang w:val="en-GB"/>
        </w:rPr>
      </w:pPr>
    </w:p>
    <w:p w14:paraId="7CF8A2B8" w14:textId="77777777" w:rsidR="004D4D73" w:rsidRPr="00173838" w:rsidRDefault="004D4D73" w:rsidP="004D4D73">
      <w:pPr>
        <w:ind w:left="284"/>
        <w:rPr>
          <w:rFonts w:asciiTheme="majorHAnsi" w:hAnsiTheme="majorHAnsi"/>
          <w:sz w:val="22"/>
          <w:lang w:val="en-GB"/>
        </w:rPr>
      </w:pPr>
      <w:r w:rsidRPr="00173838">
        <w:rPr>
          <w:rFonts w:asciiTheme="majorHAnsi" w:hAnsiTheme="majorHAnsi"/>
          <w:sz w:val="22"/>
          <w:lang w:val="en-GB"/>
        </w:rPr>
        <w:t xml:space="preserve">Monitoring and Evaluation of the project will be conducted using the project-specific logframe, to be encoded in the EU projects monitoring system </w:t>
      </w:r>
      <w:hyperlink r:id="rId50" w:history="1">
        <w:r w:rsidRPr="00173838">
          <w:rPr>
            <w:rStyle w:val="Hyperlink"/>
            <w:rFonts w:asciiTheme="majorHAnsi" w:hAnsiTheme="majorHAnsi"/>
            <w:sz w:val="22"/>
            <w:lang w:val="en-GB"/>
          </w:rPr>
          <w:t>OPSYS</w:t>
        </w:r>
      </w:hyperlink>
      <w:r w:rsidRPr="00173838">
        <w:rPr>
          <w:rFonts w:asciiTheme="majorHAnsi" w:hAnsiTheme="majorHAnsi"/>
          <w:sz w:val="22"/>
          <w:lang w:val="en-GB"/>
        </w:rPr>
        <w:t xml:space="preserve">. The Contractor should report on the results at impact, outcome and output levels, linked to sources of verification presented in the logframe. Reporting will be carried out through Progress, Interim and Final Reports as laid down in the terms of reference / project description and general conditions. For the better quality of the logframes and indicators, the contractors are encouraged to get familiar with </w:t>
      </w:r>
      <w:hyperlink r:id="rId51" w:history="1">
        <w:r w:rsidRPr="00173838">
          <w:rPr>
            <w:rStyle w:val="Hyperlink"/>
            <w:rFonts w:asciiTheme="majorHAnsi" w:hAnsiTheme="majorHAnsi"/>
            <w:sz w:val="22"/>
            <w:lang w:val="en-GB"/>
          </w:rPr>
          <w:t>DG NEAR guidelines on Indicators  -</w:t>
        </w:r>
      </w:hyperlink>
      <w:r w:rsidRPr="00173838">
        <w:rPr>
          <w:rFonts w:asciiTheme="majorHAnsi" w:hAnsiTheme="majorHAnsi"/>
          <w:sz w:val="22"/>
          <w:lang w:val="en-GB"/>
        </w:rPr>
        <w:t xml:space="preserve"> P. 45 and the </w:t>
      </w:r>
      <w:hyperlink r:id="rId52" w:history="1">
        <w:r w:rsidRPr="00173838">
          <w:rPr>
            <w:rStyle w:val="Hyperlink"/>
            <w:rFonts w:asciiTheme="majorHAnsi" w:hAnsiTheme="majorHAnsi"/>
            <w:sz w:val="22"/>
            <w:lang w:val="en-GB"/>
          </w:rPr>
          <w:t>EU Results Framework.</w:t>
        </w:r>
      </w:hyperlink>
      <w:r w:rsidRPr="00173838">
        <w:rPr>
          <w:rFonts w:asciiTheme="majorHAnsi" w:hAnsiTheme="majorHAnsi"/>
          <w:sz w:val="22"/>
          <w:lang w:val="en-GB"/>
        </w:rPr>
        <w:t xml:space="preserve"> Wherever an indicator set out in the project logframe is also reflected in the EU Results Framework, project reporting will also cover it. </w:t>
      </w:r>
    </w:p>
    <w:p w14:paraId="69876BB2" w14:textId="77777777" w:rsidR="004D4D73" w:rsidRPr="00173838" w:rsidRDefault="004D4D73" w:rsidP="004D4D73">
      <w:pPr>
        <w:ind w:left="284"/>
        <w:rPr>
          <w:rFonts w:asciiTheme="majorHAnsi" w:hAnsiTheme="majorHAnsi"/>
          <w:sz w:val="22"/>
          <w:lang w:val="en-GB"/>
        </w:rPr>
      </w:pPr>
    </w:p>
    <w:p w14:paraId="0B3B7970" w14:textId="77777777" w:rsidR="004D4D73" w:rsidRPr="00173838" w:rsidRDefault="004D4D73" w:rsidP="00896DF8">
      <w:pPr>
        <w:numPr>
          <w:ilvl w:val="0"/>
          <w:numId w:val="10"/>
        </w:numPr>
        <w:rPr>
          <w:rFonts w:asciiTheme="majorHAnsi" w:hAnsiTheme="majorHAnsi"/>
          <w:sz w:val="22"/>
          <w:lang w:val="en-GB"/>
        </w:rPr>
      </w:pPr>
      <w:r w:rsidRPr="00173838">
        <w:rPr>
          <w:rFonts w:asciiTheme="majorHAnsi" w:hAnsiTheme="majorHAnsi"/>
          <w:noProof/>
          <w:sz w:val="22"/>
          <w:lang w:val="en-GB"/>
        </w:rPr>
        <w:t>Definition of possible  indicators (to be agreed during the inception period of the Contract):</w:t>
      </w:r>
    </w:p>
    <w:p w14:paraId="03AE7523" w14:textId="77777777" w:rsidR="004D4D73" w:rsidRPr="00173838" w:rsidRDefault="004D4D73" w:rsidP="004D4D73">
      <w:pPr>
        <w:rPr>
          <w:rFonts w:asciiTheme="majorHAnsi" w:hAnsiTheme="majorHAnsi"/>
          <w:noProof/>
          <w:sz w:val="22"/>
          <w:lang w:val="en-GB"/>
        </w:rPr>
      </w:pPr>
    </w:p>
    <w:p w14:paraId="56D08313" w14:textId="77777777" w:rsidR="004D4D73" w:rsidRPr="00173838" w:rsidRDefault="004D4D73" w:rsidP="004D4D73">
      <w:pPr>
        <w:rPr>
          <w:rFonts w:asciiTheme="majorHAnsi" w:hAnsiTheme="majorHAnsi"/>
          <w:sz w:val="22"/>
          <w:lang w:val="en-GB"/>
        </w:rPr>
      </w:pPr>
    </w:p>
    <w:p w14:paraId="1841550F" w14:textId="77777777" w:rsidR="004D4D73" w:rsidRPr="00173838" w:rsidRDefault="004D4D73" w:rsidP="00896DF8">
      <w:pPr>
        <w:numPr>
          <w:ilvl w:val="0"/>
          <w:numId w:val="12"/>
        </w:numPr>
        <w:spacing w:after="120"/>
        <w:rPr>
          <w:rFonts w:asciiTheme="majorHAnsi" w:hAnsiTheme="majorHAnsi"/>
          <w:sz w:val="22"/>
          <w:lang w:val="en-GB"/>
        </w:rPr>
      </w:pPr>
      <w:r w:rsidRPr="00173838">
        <w:rPr>
          <w:rFonts w:asciiTheme="majorHAnsi" w:hAnsiTheme="majorHAnsi"/>
          <w:sz w:val="22"/>
          <w:lang w:val="en-GB"/>
        </w:rPr>
        <w:t>Number of regulatory impact assessment reports prepared in accordance with mutual agreement;</w:t>
      </w:r>
    </w:p>
    <w:p w14:paraId="1D68DC2B" w14:textId="77777777" w:rsidR="004D4D73" w:rsidRPr="00173838" w:rsidRDefault="004D4D73" w:rsidP="00896DF8">
      <w:pPr>
        <w:numPr>
          <w:ilvl w:val="0"/>
          <w:numId w:val="12"/>
        </w:numPr>
        <w:spacing w:after="120"/>
        <w:rPr>
          <w:rFonts w:asciiTheme="majorHAnsi" w:hAnsiTheme="majorHAnsi"/>
          <w:sz w:val="22"/>
          <w:lang w:val="en-GB"/>
        </w:rPr>
      </w:pPr>
      <w:r w:rsidRPr="00173838">
        <w:rPr>
          <w:rFonts w:asciiTheme="majorHAnsi" w:hAnsiTheme="majorHAnsi"/>
          <w:sz w:val="22"/>
          <w:lang w:val="en-GB"/>
        </w:rPr>
        <w:t>The number of laws ready for approval by the Parliament, prepared in accordance with the mutual agreement;</w:t>
      </w:r>
    </w:p>
    <w:p w14:paraId="5AD32E8B" w14:textId="26F57D38" w:rsidR="004D4D73" w:rsidRPr="00173838" w:rsidRDefault="004D4D73" w:rsidP="00896DF8">
      <w:pPr>
        <w:numPr>
          <w:ilvl w:val="0"/>
          <w:numId w:val="12"/>
        </w:numPr>
        <w:spacing w:after="120"/>
        <w:rPr>
          <w:rFonts w:asciiTheme="majorHAnsi" w:hAnsiTheme="majorHAnsi"/>
          <w:sz w:val="22"/>
          <w:lang w:val="en-GB"/>
        </w:rPr>
      </w:pPr>
      <w:r w:rsidRPr="00173838">
        <w:rPr>
          <w:rFonts w:asciiTheme="majorHAnsi" w:hAnsiTheme="majorHAnsi"/>
          <w:sz w:val="22"/>
          <w:lang w:val="en-GB"/>
        </w:rPr>
        <w:t xml:space="preserve">Number of bylaws produced and ready </w:t>
      </w:r>
      <w:r w:rsidR="0095411E" w:rsidRPr="00173838">
        <w:rPr>
          <w:rFonts w:asciiTheme="majorHAnsi" w:hAnsiTheme="majorHAnsi"/>
          <w:sz w:val="22"/>
          <w:lang w:val="en-GB"/>
        </w:rPr>
        <w:t>for approval</w:t>
      </w:r>
      <w:r w:rsidRPr="00173838">
        <w:rPr>
          <w:rFonts w:asciiTheme="majorHAnsi" w:hAnsiTheme="majorHAnsi"/>
          <w:sz w:val="22"/>
          <w:lang w:val="en-GB"/>
        </w:rPr>
        <w:t xml:space="preserve"> by the GoG in line with the mutually agreed plan;</w:t>
      </w:r>
    </w:p>
    <w:p w14:paraId="72AD6AED" w14:textId="77777777" w:rsidR="004D4D73" w:rsidRPr="00173838" w:rsidRDefault="004D4D73" w:rsidP="00896DF8">
      <w:pPr>
        <w:numPr>
          <w:ilvl w:val="0"/>
          <w:numId w:val="12"/>
        </w:numPr>
        <w:spacing w:after="120"/>
        <w:rPr>
          <w:rFonts w:asciiTheme="majorHAnsi" w:hAnsiTheme="majorHAnsi"/>
          <w:sz w:val="22"/>
          <w:lang w:val="en-GB"/>
        </w:rPr>
      </w:pPr>
      <w:r w:rsidRPr="00173838">
        <w:rPr>
          <w:rFonts w:asciiTheme="majorHAnsi" w:hAnsiTheme="majorHAnsi"/>
          <w:sz w:val="22"/>
          <w:lang w:val="en-GB"/>
        </w:rPr>
        <w:t>Number of SOPs developed and approved by the Beneficiary Ministry in line with the mutually agreed plan;</w:t>
      </w:r>
    </w:p>
    <w:p w14:paraId="01EBFD8A" w14:textId="77777777" w:rsidR="004D4D73" w:rsidRPr="00173838" w:rsidRDefault="004D4D73" w:rsidP="00896DF8">
      <w:pPr>
        <w:numPr>
          <w:ilvl w:val="0"/>
          <w:numId w:val="12"/>
        </w:numPr>
        <w:spacing w:after="120"/>
        <w:rPr>
          <w:rFonts w:asciiTheme="majorHAnsi" w:hAnsiTheme="majorHAnsi"/>
          <w:sz w:val="22"/>
          <w:lang w:val="en-GB"/>
        </w:rPr>
      </w:pPr>
      <w:r w:rsidRPr="00173838">
        <w:rPr>
          <w:rFonts w:asciiTheme="majorHAnsi" w:hAnsiTheme="majorHAnsi"/>
          <w:sz w:val="22"/>
          <w:lang w:val="en-GB"/>
        </w:rPr>
        <w:t>Number and % of staff members in needs trained in inspecting transplantation services.</w:t>
      </w:r>
    </w:p>
    <w:p w14:paraId="556A38ED" w14:textId="2D1389C3" w:rsidR="004D4D73" w:rsidRPr="00173838" w:rsidRDefault="004D4D73" w:rsidP="004D4D73">
      <w:pPr>
        <w:ind w:left="360"/>
        <w:rPr>
          <w:rFonts w:asciiTheme="majorHAnsi" w:hAnsiTheme="majorHAnsi"/>
          <w:sz w:val="22"/>
          <w:lang w:val="en-GB"/>
        </w:rPr>
      </w:pPr>
      <w:r w:rsidRPr="00173838">
        <w:rPr>
          <w:rFonts w:asciiTheme="majorHAnsi" w:hAnsiTheme="majorHAnsi"/>
          <w:sz w:val="22"/>
          <w:lang w:val="en-GB"/>
        </w:rPr>
        <w:t>The Contractor shall submit, in the offer, a specific Organi</w:t>
      </w:r>
      <w:r w:rsidR="0095411E" w:rsidRPr="00173838">
        <w:rPr>
          <w:rFonts w:asciiTheme="majorHAnsi" w:hAnsiTheme="majorHAnsi"/>
          <w:sz w:val="22"/>
          <w:lang w:val="en-GB"/>
        </w:rPr>
        <w:t>z</w:t>
      </w:r>
      <w:r w:rsidRPr="00173838">
        <w:rPr>
          <w:rFonts w:asciiTheme="majorHAnsi" w:hAnsiTheme="majorHAnsi"/>
          <w:sz w:val="22"/>
          <w:lang w:val="en-GB"/>
        </w:rPr>
        <w:t>ation and methodology of maximum 5 pages, which shall follow the standard template.</w:t>
      </w:r>
    </w:p>
    <w:p w14:paraId="6716B2DD" w14:textId="77777777" w:rsidR="004D4D73" w:rsidRPr="00173838" w:rsidRDefault="004D4D73" w:rsidP="004D4D73">
      <w:pPr>
        <w:ind w:left="360"/>
        <w:rPr>
          <w:rFonts w:asciiTheme="majorHAnsi" w:hAnsiTheme="majorHAnsi"/>
          <w:sz w:val="22"/>
          <w:lang w:val="en-GB"/>
        </w:rPr>
      </w:pPr>
    </w:p>
    <w:p w14:paraId="6CD8C62A" w14:textId="77777777" w:rsidR="004D4D73" w:rsidRPr="00173838" w:rsidRDefault="004D4D73" w:rsidP="004D4D73">
      <w:pPr>
        <w:ind w:left="360"/>
        <w:rPr>
          <w:rFonts w:asciiTheme="majorHAnsi" w:hAnsiTheme="majorHAnsi"/>
          <w:sz w:val="22"/>
          <w:lang w:val="en-GB"/>
        </w:rPr>
      </w:pPr>
    </w:p>
    <w:p w14:paraId="67DE0226" w14:textId="77777777" w:rsidR="00567664" w:rsidRPr="00173838" w:rsidRDefault="00567664">
      <w:pPr>
        <w:rPr>
          <w:rFonts w:asciiTheme="majorHAnsi" w:hAnsiTheme="majorHAnsi"/>
          <w:lang w:val="en-GB"/>
        </w:rPr>
        <w:sectPr w:rsidR="00567664" w:rsidRPr="00173838" w:rsidSect="00155390">
          <w:headerReference w:type="default" r:id="rId53"/>
          <w:type w:val="evenPage"/>
          <w:pgSz w:w="11906" w:h="16838"/>
          <w:pgMar w:top="142" w:right="1418" w:bottom="1418" w:left="1418" w:header="680" w:footer="680" w:gutter="0"/>
          <w:cols w:space="708"/>
          <w:docGrid w:linePitch="360"/>
        </w:sectPr>
      </w:pPr>
    </w:p>
    <w:p w14:paraId="1FB35209" w14:textId="5F40ACA2" w:rsidR="008149A1" w:rsidRPr="00173838" w:rsidRDefault="001A3777" w:rsidP="004D4D73">
      <w:pPr>
        <w:jc w:val="center"/>
        <w:rPr>
          <w:rFonts w:asciiTheme="majorHAnsi" w:hAnsiTheme="majorHAnsi"/>
          <w:lang w:val="en-GB"/>
        </w:rPr>
      </w:pPr>
      <w:r w:rsidRPr="00173838">
        <w:rPr>
          <w:rFonts w:asciiTheme="majorHAnsi" w:hAnsiTheme="majorHAnsi" w:cs="Arial"/>
          <w:noProof/>
          <w:szCs w:val="20"/>
          <w:lang w:val="fr-BE" w:eastAsia="fr-BE"/>
        </w:rPr>
        <w:lastRenderedPageBreak/>
        <w:drawing>
          <wp:anchor distT="0" distB="0" distL="114300" distR="114300" simplePos="0" relativeHeight="251671552" behindDoc="0" locked="0" layoutInCell="1" allowOverlap="1" wp14:anchorId="68F7AF47" wp14:editId="00F7CE59">
            <wp:simplePos x="0" y="0"/>
            <wp:positionH relativeFrom="page">
              <wp:posOffset>0</wp:posOffset>
            </wp:positionH>
            <wp:positionV relativeFrom="paragraph">
              <wp:posOffset>0</wp:posOffset>
            </wp:positionV>
            <wp:extent cx="7576185" cy="2097405"/>
            <wp:effectExtent l="0" t="0" r="5715" b="0"/>
            <wp:wrapSquare wrapText="bothSides"/>
            <wp:docPr id="22" name="Picture 2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flipH="1">
                      <a:off x="0" y="0"/>
                      <a:ext cx="7576185"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32F" w:rsidRPr="00173838">
        <w:rPr>
          <w:rFonts w:asciiTheme="majorHAnsi" w:hAnsiTheme="majorHAnsi"/>
          <w:noProof/>
          <w:szCs w:val="20"/>
          <w:lang w:val="fr-BE" w:eastAsia="fr-BE"/>
        </w:rPr>
        <mc:AlternateContent>
          <mc:Choice Requires="wps">
            <w:drawing>
              <wp:anchor distT="0" distB="0" distL="114300" distR="114300" simplePos="0" relativeHeight="251668480" behindDoc="0" locked="0" layoutInCell="1" allowOverlap="1" wp14:anchorId="24F81B70" wp14:editId="3DB3CF40">
                <wp:simplePos x="0" y="0"/>
                <wp:positionH relativeFrom="column">
                  <wp:posOffset>-986155</wp:posOffset>
                </wp:positionH>
                <wp:positionV relativeFrom="paragraph">
                  <wp:posOffset>1986280</wp:posOffset>
                </wp:positionV>
                <wp:extent cx="7658100" cy="9332595"/>
                <wp:effectExtent l="0" t="0" r="0" b="190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3325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E823" id="Rectangle 3" o:spid="_x0000_s1026" style="position:absolute;margin-left:-77.65pt;margin-top:156.4pt;width:603pt;height:73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MLgAIAAPwEAAAOAAAAZHJzL2Uyb0RvYy54bWysVNuO0zAQfUfiHyy/d3PZpG2iTVd7oQhp&#10;gRULH+DaTmPh2MZ2my6If2fstKVdXhCiD64nnhmfOXPGV9e7XqItt05o1eDsIsWIK6qZUOsGf/m8&#10;nMwxcp4oRqRWvMHP3OHrxetXV4Opea47LRm3CJIoVw+mwZ33pk4SRzveE3ehDVdw2GrbEw+mXSfM&#10;kgGy9zLJ03SaDNoyYzXlzsHX+/EQL2L+tuXUf2xbxz2SDQZsPq42rquwJosrUq8tMZ2gexjkH1D0&#10;RCi49JjqnniCNlb8kaoX1GqnW39BdZ/othWUxxqgmix9Uc1TRwyPtQA5zhxpcv8vLf2wfbRIsAbn&#10;GCnSQ4s+AWlErSVHl4GewbgavJ7Mow0FOvOg6VeHlL7rwIvfWKuHjhMGoLLgn5wFBMNBKFoN7zWD&#10;7GTjdWRq19o+JAQO0C425PnYEL7ziMLH2bScZyn0jcJZdXmZl1UZ7yD1IdxY599y3aOwabAF8DE9&#10;2T44H+CQ+uAS4Wsp2FJIGQ27Xt1Ji7YkqAN+8ygICHGnblIFZ6VD2Jhx/AIo4Y5wFvDGbv+osrxI&#10;b/NqspzOZ5NiWZSTapbOJ2lW3VbTtKiK++XPADAr6k4wxtWDUPygvKz4u87uZ2DUTNQeGoCgMi9j&#10;7Wfo3csigc+xijO3XngYRCn6Bs8DFfvRCJ19oxgEkNoTIcd9cg4/sgwcHP4jK1EHofWjhFaaPYMM&#10;rIYmQUPhyYBNp+13jAYYvwa7bxtiOUbynQIpVVlRhHmNRlHOcjDs6cnq9IQoCqka7DEat3d+nPGN&#10;sWLdwU1ZJEbpG5BfK6IwgjRHVHvRwojFCvbPQZjhUzt6/X60Fr8AAAD//wMAUEsDBBQABgAIAAAA&#10;IQAoQE0z5AAAAA4BAAAPAAAAZHJzL2Rvd25yZXYueG1sTI/BSsNAEIbvgu+wjOBF2t0kxJQ0myKC&#10;HgQtbbXnTXZMgtnZkN206du7Pelthvn45/uLzWx6dsLRdZYkREsBDKm2uqNGwufhZbEC5rwirXpL&#10;KOGCDjbl7U2hcm3PtMPT3jcshJDLlYTW+yHn3NUtGuWWdkAKt287GuXDOjZcj+ocwk3PYyEeuVEd&#10;hQ+tGvC5xfpnPxkJ4mH7vvPT4cMnVZzVb1+vF6GOUt7fzU9rYB5n/wfDVT+oQxmcKjuRdqyXsIjS&#10;NAmshCSKQ4krIlKRAavClK3iFHhZ8P81yl8AAAD//wMAUEsBAi0AFAAGAAgAAAAhALaDOJL+AAAA&#10;4QEAABMAAAAAAAAAAAAAAAAAAAAAAFtDb250ZW50X1R5cGVzXS54bWxQSwECLQAUAAYACAAAACEA&#10;OP0h/9YAAACUAQAACwAAAAAAAAAAAAAAAAAvAQAAX3JlbHMvLnJlbHNQSwECLQAUAAYACAAAACEA&#10;WhADC4ACAAD8BAAADgAAAAAAAAAAAAAAAAAuAgAAZHJzL2Uyb0RvYy54bWxQSwECLQAUAAYACAAA&#10;ACEAKEBNM+QAAAAOAQAADwAAAAAAAAAAAAAAAADaBAAAZHJzL2Rvd25yZXYueG1sUEsFBgAAAAAE&#10;AAQA8wAAAOsFAAAAAA==&#10;" fillcolor="navy" stroked="f"/>
            </w:pict>
          </mc:Fallback>
        </mc:AlternateContent>
      </w:r>
      <w:r w:rsidR="006354BE" w:rsidRPr="00173838">
        <w:rPr>
          <w:rFonts w:asciiTheme="majorHAnsi" w:hAnsiTheme="majorHAnsi"/>
          <w:noProof/>
          <w:szCs w:val="20"/>
          <w:lang w:val="fr-BE" w:eastAsia="fr-BE"/>
        </w:rPr>
        <mc:AlternateContent>
          <mc:Choice Requires="wps">
            <w:drawing>
              <wp:anchor distT="0" distB="0" distL="114300" distR="114300" simplePos="0" relativeHeight="251669504" behindDoc="0" locked="0" layoutInCell="1" allowOverlap="1" wp14:anchorId="1AD50F87" wp14:editId="1D1F1E36">
                <wp:simplePos x="0" y="0"/>
                <wp:positionH relativeFrom="column">
                  <wp:posOffset>-911860</wp:posOffset>
                </wp:positionH>
                <wp:positionV relativeFrom="paragraph">
                  <wp:posOffset>1078865</wp:posOffset>
                </wp:positionV>
                <wp:extent cx="7579995" cy="539750"/>
                <wp:effectExtent l="0" t="0" r="190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9995" cy="53975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B655F" id="Rectangle 4" o:spid="_x0000_s1026" style="position:absolute;margin-left:-71.8pt;margin-top:84.95pt;width:596.85pt;height: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DTggIAAPwEAAAOAAAAZHJzL2Uyb0RvYy54bWysVG1v0zAQ/o7Ef7D8vcsLydpES6etIwhp&#10;wMTgB7i201g4trHdpgPx3zk7bengC0L0g+vLnR8/d/ecr673g0Q7bp3QqsHZRYoRV1QzoTYN/vyp&#10;nS0wcp4oRqRWvMFP3OHr5csXV6Opea57LRm3CECUq0fT4N57UyeJoz0fiLvQhitwdtoOxINpNwmz&#10;ZAT0QSZ5ml4mo7bMWE25c/D1bnLiZcTvOk79h65z3CPZYODm42rjug5rsrwi9cYS0wt6oEH+gcVA&#10;hIJLT1B3xBO0teIPqEFQq53u/AXVQ6K7TlAec4BssvS3bB57YnjMBYrjzKlM7v/B0ve7B4sEa3Ce&#10;YaTIAD36CFUjaiM5KkJ9RuNqCHs0DzZk6My9pl8cUnrVQxS/sVaPPScMWGUhPnl2IBgOjqL1+E4z&#10;QCdbr2Op9p0dAiAUAe1jR55OHeF7jyh8nJfzqqpKjCj4ylfVvIwtS0h9PG2s82+4HlDYNNgC94hO&#10;dvfOBzakPoZE9loK1gopo2E365W0aEdAHW27WqVHdHceJlUIVjocmxCnL0AS7gi+QDd2+3uV5UV6&#10;m1ez9nIxnxVtUc6qebqYpVl1W12mRVXctT8Cwayoe8EYV/dC8aPysuLvOnuYgUkzUXtobHBV5mXM&#10;/Rl7d55kGn+xS9DJ8yQH4WEQpRgavDgFkTo09rVikDapPRFy2ifP6ccqQw2O/7EqUQah85OC1po9&#10;gQqshibBIMKTAZte228YjTB+DXZft8RyjORbBUqqsqII8xqNopznYNhzz/rcQxQFqAZ7jKbtyk8z&#10;vjVWbHq4KYuFUfoG1NeJKIygzInVQbMwYjGDw3MQZvjcjlG/Hq3lTwAAAP//AwBQSwMEFAAGAAgA&#10;AAAhAJB2qCHjAAAADQEAAA8AAABkcnMvZG93bnJldi54bWxMj8FOwzAQRO9I/IO1SNxaO6UNJMSp&#10;EKISvSARqiJubrwkEfY6xE4b/h73BMfVPM28LdaTNeyIg+8cSUjmAhhS7XRHjYTd22Z2B8wHRVoZ&#10;RyjhBz2sy8uLQuXanegVj1VoWCwhnysJbQh9zrmvW7TKz12PFLNPN1gV4jk0XA/qFMut4QshUm5V&#10;R3GhVT0+tlh/VaONu/vv52o070/j5oWm5rbabsVHL+X11fRwDyzgFP5gOOtHdSij08GNpD0zEmbJ&#10;8iaNbEzSLAN2RsRKJMAOEharZQa8LPj/L8pfAAAA//8DAFBLAQItABQABgAIAAAAIQC2gziS/gAA&#10;AOEBAAATAAAAAAAAAAAAAAAAAAAAAABbQ29udGVudF9UeXBlc10ueG1sUEsBAi0AFAAGAAgAAAAh&#10;ADj9If/WAAAAlAEAAAsAAAAAAAAAAAAAAAAALwEAAF9yZWxzLy5yZWxzUEsBAi0AFAAGAAgAAAAh&#10;AAzgMNOCAgAA/AQAAA4AAAAAAAAAAAAAAAAALgIAAGRycy9lMm9Eb2MueG1sUEsBAi0AFAAGAAgA&#10;AAAhAJB2qCHjAAAADQEAAA8AAAAAAAAAAAAAAAAA3AQAAGRycy9kb3ducmV2LnhtbFBLBQYAAAAA&#10;BAAEAPMAAADsBQAAAAA=&#10;" fillcolor="#fc0" stroked="f"/>
            </w:pict>
          </mc:Fallback>
        </mc:AlternateContent>
      </w:r>
    </w:p>
    <w:p w14:paraId="3D5EECD9" w14:textId="0D008130" w:rsidR="00CD3CAF" w:rsidRPr="00173838" w:rsidRDefault="006354BE" w:rsidP="00E27271">
      <w:pPr>
        <w:rPr>
          <w:rFonts w:asciiTheme="majorHAnsi" w:hAnsiTheme="majorHAnsi"/>
          <w:lang w:val="en-GB"/>
        </w:rPr>
      </w:pPr>
      <w:r w:rsidRPr="00173838">
        <w:rPr>
          <w:rFonts w:asciiTheme="majorHAnsi" w:hAnsiTheme="majorHAnsi"/>
          <w:noProof/>
          <w:szCs w:val="20"/>
          <w:lang w:val="fr-BE" w:eastAsia="fr-BE"/>
        </w:rPr>
        <mc:AlternateContent>
          <mc:Choice Requires="wps">
            <w:drawing>
              <wp:anchor distT="0" distB="0" distL="114300" distR="114300" simplePos="0" relativeHeight="251691008" behindDoc="0" locked="0" layoutInCell="1" allowOverlap="1" wp14:anchorId="0DBEA8AF" wp14:editId="6768CC1A">
                <wp:simplePos x="0" y="0"/>
                <wp:positionH relativeFrom="column">
                  <wp:posOffset>-386080</wp:posOffset>
                </wp:positionH>
                <wp:positionV relativeFrom="paragraph">
                  <wp:posOffset>7789545</wp:posOffset>
                </wp:positionV>
                <wp:extent cx="6601460" cy="438785"/>
                <wp:effectExtent l="0" t="0" r="8890" b="1841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A1952" w14:textId="77777777" w:rsidR="00FD495C" w:rsidRPr="00700DB4" w:rsidRDefault="00FD495C" w:rsidP="006354BE">
                            <w:pPr>
                              <w:pStyle w:val="CowiApprover"/>
                              <w:spacing w:line="288" w:lineRule="auto"/>
                              <w:jc w:val="center"/>
                              <w:rPr>
                                <w:rFonts w:ascii="Helvetica Narrow Bold Oblique" w:hAnsi="Helvetica Narrow Bold Oblique"/>
                                <w:i/>
                                <w:color w:val="FFFFFF"/>
                                <w:sz w:val="20"/>
                              </w:rPr>
                            </w:pPr>
                            <w:r w:rsidRPr="00700DB4">
                              <w:rPr>
                                <w:rFonts w:ascii="Helvetica" w:hAnsi="Helvetica" w:cs="Times New Roman"/>
                                <w:b/>
                                <w:color w:val="FFFFFF"/>
                                <w:sz w:val="20"/>
                                <w:lang w:val="en-US" w:eastAsia="fr-FR"/>
                              </w:rPr>
                              <w:t xml:space="preserve">The content of this publication is the sole responsibility of PROMAN and the Implementing Partners </w:t>
                            </w:r>
                            <w:r>
                              <w:rPr>
                                <w:rFonts w:ascii="Helvetica" w:hAnsi="Helvetica" w:cs="Times New Roman"/>
                                <w:b/>
                                <w:color w:val="FFFFFF"/>
                                <w:sz w:val="20"/>
                                <w:lang w:val="en-US" w:eastAsia="fr-FR"/>
                              </w:rPr>
                              <w:t xml:space="preserve">for this Contract of the PROMAN Consortium and can </w:t>
                            </w:r>
                            <w:r w:rsidRPr="00700DB4">
                              <w:rPr>
                                <w:rFonts w:ascii="Helvetica" w:hAnsi="Helvetica" w:cs="Times New Roman"/>
                                <w:b/>
                                <w:color w:val="FFFFFF"/>
                                <w:sz w:val="20"/>
                                <w:lang w:val="en-US" w:eastAsia="fr-FR"/>
                              </w:rPr>
                              <w:t>in no way be taken to reflect the views of the European Union</w:t>
                            </w:r>
                            <w:r w:rsidRPr="00700DB4">
                              <w:rPr>
                                <w:rFonts w:ascii="Helvetica Narrow Bold Oblique" w:hAnsi="Helvetica Narrow Bold Oblique"/>
                                <w:i/>
                                <w:color w:val="FFFFFF"/>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EA8AF" id="_x0000_s1031" type="#_x0000_t202" style="position:absolute;left:0;text-align:left;margin-left:-30.4pt;margin-top:613.35pt;width:519.8pt;height:3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nirwIAALA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GCkaAdtOiBHQy6lQe0sNUZep2C030PbuYA29Blx1T3d7L8qpGQq4aKLbtRSg4NoxVkF9qb/tnV&#10;EUdbkM3wQVYQhu6MdECHWnW2dFAMBOjQpcdTZ2wqJWxGURCSCI5KOCOX8SKeuxA0nW73Spt3THbI&#10;GhlW0HmHTvd32thsaDq52GBCFrxtXfdb8WwDHMcdiA1X7ZnNwjXzRxIk63gdE4/MorVHgjz3booV&#10;8aIiXMzzy3y1ysOfNm5I0oZXFRM2zCSskPxZ444SHyVxkpaWLa8snE1Jq+1m1Sq0pyDswn3Hgpy5&#10;+c/TcEUALi8ohTMS3M4Sr4jihUcKMveSRRB7QZjcJlFAEpIXzyndccH+nRIaMpzMZ/NRTL/lFrjv&#10;NTeadtzA6Gh5l+H45ERTK8G1qFxrDeXtaJ+Vwqb/VApo99RoJ1ir0VGt5rA5uJfhpGbFvJHVIyhY&#10;SRAYaBHGHhiNVN8xGmCEZFh/21HFMGrfC3gFdt5MhpqMzWRQUcLVDBuMRnNlxrm06xXfNoA8vjMh&#10;b+Cl1NyJ+CmL4/uCseC4HEeYnTvn/87radAufwEAAP//AwBQSwMEFAAGAAgAAAAhAOfloGbgAAAA&#10;DQEAAA8AAABkcnMvZG93bnJldi54bWxMj8FOwzAQRO9I/IO1SNxam0ikSYhTVQhOSIg0HDg6sZtY&#10;jdchdtvw92xPcNyZ0eybcru4kZ3NHKxHCQ9rAcxg57XFXsJn87rKgIWoUKvRo5HwYwJsq9ubUhXa&#10;X7A2533sGZVgKJSEIcap4Dx0g3EqrP1kkLyDn52KdM4917O6ULkbeSJEyp2ySB8GNZnnwXTH/clJ&#10;2H1h/WK/39uP+lDbpskFvqVHKe/vlt0TsGiW+BeGKz6hQ0VMrT+hDmyUsEoFoUcykiTdAKNIvslI&#10;aq9S/pgBr0r+f0X1CwAA//8DAFBLAQItABQABgAIAAAAIQC2gziS/gAAAOEBAAATAAAAAAAAAAAA&#10;AAAAAAAAAABbQ29udGVudF9UeXBlc10ueG1sUEsBAi0AFAAGAAgAAAAhADj9If/WAAAAlAEAAAsA&#10;AAAAAAAAAAAAAAAALwEAAF9yZWxzLy5yZWxzUEsBAi0AFAAGAAgAAAAhAPi2ieKvAgAAsAUAAA4A&#10;AAAAAAAAAAAAAAAALgIAAGRycy9lMm9Eb2MueG1sUEsBAi0AFAAGAAgAAAAhAOfloGbgAAAADQEA&#10;AA8AAAAAAAAAAAAAAAAACQUAAGRycy9kb3ducmV2LnhtbFBLBQYAAAAABAAEAPMAAAAWBgAAAAA=&#10;" filled="f" stroked="f">
                <v:textbox inset="0,0,0,0">
                  <w:txbxContent>
                    <w:p w14:paraId="567A1952" w14:textId="77777777" w:rsidR="00FD495C" w:rsidRPr="00700DB4" w:rsidRDefault="00FD495C" w:rsidP="006354BE">
                      <w:pPr>
                        <w:pStyle w:val="CowiApprover"/>
                        <w:spacing w:line="288" w:lineRule="auto"/>
                        <w:jc w:val="center"/>
                        <w:rPr>
                          <w:rFonts w:ascii="Helvetica Narrow Bold Oblique" w:hAnsi="Helvetica Narrow Bold Oblique"/>
                          <w:i/>
                          <w:color w:val="FFFFFF"/>
                          <w:sz w:val="20"/>
                        </w:rPr>
                      </w:pPr>
                      <w:r w:rsidRPr="00700DB4">
                        <w:rPr>
                          <w:rFonts w:ascii="Helvetica" w:hAnsi="Helvetica" w:cs="Times New Roman"/>
                          <w:b/>
                          <w:color w:val="FFFFFF"/>
                          <w:sz w:val="20"/>
                          <w:lang w:val="en-US" w:eastAsia="fr-FR"/>
                        </w:rPr>
                        <w:t xml:space="preserve">The content of this publication is the sole responsibility of PROMAN and the Implementing Partners </w:t>
                      </w:r>
                      <w:r>
                        <w:rPr>
                          <w:rFonts w:ascii="Helvetica" w:hAnsi="Helvetica" w:cs="Times New Roman"/>
                          <w:b/>
                          <w:color w:val="FFFFFF"/>
                          <w:sz w:val="20"/>
                          <w:lang w:val="en-US" w:eastAsia="fr-FR"/>
                        </w:rPr>
                        <w:t xml:space="preserve">for this Contract of the PROMAN Consortium and can </w:t>
                      </w:r>
                      <w:r w:rsidRPr="00700DB4">
                        <w:rPr>
                          <w:rFonts w:ascii="Helvetica" w:hAnsi="Helvetica" w:cs="Times New Roman"/>
                          <w:b/>
                          <w:color w:val="FFFFFF"/>
                          <w:sz w:val="20"/>
                          <w:lang w:val="en-US" w:eastAsia="fr-FR"/>
                        </w:rPr>
                        <w:t>in no way be taken to reflect the views of the European Union</w:t>
                      </w:r>
                      <w:r w:rsidRPr="00700DB4">
                        <w:rPr>
                          <w:rFonts w:ascii="Helvetica Narrow Bold Oblique" w:hAnsi="Helvetica Narrow Bold Oblique"/>
                          <w:i/>
                          <w:color w:val="FFFFFF"/>
                          <w:sz w:val="20"/>
                        </w:rPr>
                        <w:t>.</w:t>
                      </w:r>
                    </w:p>
                  </w:txbxContent>
                </v:textbox>
              </v:shape>
            </w:pict>
          </mc:Fallback>
        </mc:AlternateContent>
      </w:r>
    </w:p>
    <w:sectPr w:rsidR="00CD3CAF" w:rsidRPr="00173838" w:rsidSect="00567664">
      <w:headerReference w:type="default" r:id="rId55"/>
      <w:footerReference w:type="default" r:id="rId56"/>
      <w:pgSz w:w="11906" w:h="16838"/>
      <w:pgMar w:top="0" w:right="1418" w:bottom="1418" w:left="1418"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698A6A" w14:textId="77777777" w:rsidR="007A5425" w:rsidRDefault="007A5425" w:rsidP="0048384C">
      <w:r>
        <w:separator/>
      </w:r>
    </w:p>
  </w:endnote>
  <w:endnote w:type="continuationSeparator" w:id="0">
    <w:p w14:paraId="62D11776" w14:textId="77777777" w:rsidR="007A5425" w:rsidRDefault="007A5425" w:rsidP="00483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Narrow Bold Oblique">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1508903029"/>
      <w:docPartObj>
        <w:docPartGallery w:val="Page Numbers (Bottom of Page)"/>
        <w:docPartUnique/>
      </w:docPartObj>
    </w:sdtPr>
    <w:sdtEndPr/>
    <w:sdtContent>
      <w:p w14:paraId="55319C91" w14:textId="152C4B6F" w:rsidR="00FD495C" w:rsidRPr="00FC6973" w:rsidRDefault="00FD495C" w:rsidP="00FC6973">
        <w:pPr>
          <w:pStyle w:val="Footer"/>
          <w:jc w:val="right"/>
          <w:rPr>
            <w:sz w:val="18"/>
          </w:rPr>
        </w:pPr>
        <w:r w:rsidRPr="00FC6973">
          <w:rPr>
            <w:sz w:val="18"/>
          </w:rPr>
          <w:fldChar w:fldCharType="begin"/>
        </w:r>
        <w:r w:rsidRPr="00FC6973">
          <w:rPr>
            <w:sz w:val="18"/>
          </w:rPr>
          <w:instrText>PAGE   \* MERGEFORMAT</w:instrText>
        </w:r>
        <w:r w:rsidRPr="00FC6973">
          <w:rPr>
            <w:sz w:val="18"/>
          </w:rPr>
          <w:fldChar w:fldCharType="separate"/>
        </w:r>
        <w:r>
          <w:rPr>
            <w:noProof/>
            <w:sz w:val="18"/>
          </w:rPr>
          <w:t>2</w:t>
        </w:r>
        <w:r w:rsidRPr="00FC6973">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926076166"/>
      <w:docPartObj>
        <w:docPartGallery w:val="Page Numbers (Bottom of Page)"/>
        <w:docPartUnique/>
      </w:docPartObj>
    </w:sdtPr>
    <w:sdtEndPr/>
    <w:sdtContent>
      <w:p w14:paraId="6D1C7EF2" w14:textId="1C0F76D8" w:rsidR="00FD495C" w:rsidRPr="00FC6973" w:rsidRDefault="00FD495C" w:rsidP="00FC6973">
        <w:pPr>
          <w:pStyle w:val="Footer"/>
          <w:jc w:val="right"/>
          <w:rPr>
            <w:sz w:val="18"/>
          </w:rPr>
        </w:pPr>
        <w:r w:rsidRPr="00FC6973">
          <w:rPr>
            <w:sz w:val="18"/>
          </w:rPr>
          <w:fldChar w:fldCharType="begin"/>
        </w:r>
        <w:r w:rsidRPr="00FC6973">
          <w:rPr>
            <w:sz w:val="18"/>
          </w:rPr>
          <w:instrText>PAGE   \* MERGEFORMAT</w:instrText>
        </w:r>
        <w:r w:rsidRPr="00FC6973">
          <w:rPr>
            <w:sz w:val="18"/>
          </w:rPr>
          <w:fldChar w:fldCharType="separate"/>
        </w:r>
        <w:r w:rsidR="000313F3">
          <w:rPr>
            <w:noProof/>
            <w:sz w:val="18"/>
          </w:rPr>
          <w:t>22</w:t>
        </w:r>
        <w:r w:rsidRPr="00FC6973">
          <w:rPr>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2141370461"/>
      <w:docPartObj>
        <w:docPartGallery w:val="Page Numbers (Bottom of Page)"/>
        <w:docPartUnique/>
      </w:docPartObj>
    </w:sdtPr>
    <w:sdtEndPr/>
    <w:sdtContent>
      <w:p w14:paraId="52E3C988" w14:textId="438C5D34" w:rsidR="00FD495C" w:rsidRPr="00FC6973" w:rsidRDefault="00FD495C" w:rsidP="00FC6973">
        <w:pPr>
          <w:pStyle w:val="Footer"/>
          <w:jc w:val="right"/>
          <w:rPr>
            <w:sz w:val="18"/>
          </w:rPr>
        </w:pPr>
        <w:r w:rsidRPr="00FC6973">
          <w:rPr>
            <w:sz w:val="18"/>
          </w:rPr>
          <w:fldChar w:fldCharType="begin"/>
        </w:r>
        <w:r w:rsidRPr="00FC6973">
          <w:rPr>
            <w:sz w:val="18"/>
          </w:rPr>
          <w:instrText>PAGE   \* MERGEFORMAT</w:instrText>
        </w:r>
        <w:r w:rsidRPr="00FC6973">
          <w:rPr>
            <w:sz w:val="18"/>
          </w:rPr>
          <w:fldChar w:fldCharType="separate"/>
        </w:r>
        <w:r w:rsidR="000313F3">
          <w:rPr>
            <w:noProof/>
            <w:sz w:val="18"/>
          </w:rPr>
          <w:t>61</w:t>
        </w:r>
        <w:r w:rsidRPr="00FC6973">
          <w:rPr>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ADC07" w14:textId="77777777" w:rsidR="007A5425" w:rsidRDefault="007A5425" w:rsidP="0048384C">
      <w:r>
        <w:separator/>
      </w:r>
    </w:p>
  </w:footnote>
  <w:footnote w:type="continuationSeparator" w:id="0">
    <w:p w14:paraId="01104AD1" w14:textId="77777777" w:rsidR="007A5425" w:rsidRDefault="007A5425" w:rsidP="0048384C">
      <w:r>
        <w:continuationSeparator/>
      </w:r>
    </w:p>
  </w:footnote>
  <w:footnote w:id="1">
    <w:p w14:paraId="53371917" w14:textId="6E28AC16" w:rsidR="00FD495C" w:rsidRPr="003E6844" w:rsidRDefault="00FD495C" w:rsidP="004D4D73">
      <w:pPr>
        <w:pStyle w:val="FootnoteText"/>
      </w:pPr>
      <w:r>
        <w:rPr>
          <w:rStyle w:val="FootnoteReference"/>
        </w:rPr>
        <w:footnoteRef/>
      </w:r>
      <w:r>
        <w:t xml:space="preserve"> </w:t>
      </w:r>
      <w:r w:rsidRPr="00E14D5F">
        <w:t xml:space="preserve">Contractors should describe how the action will contribute to the </w:t>
      </w:r>
      <w:r>
        <w:t xml:space="preserve">all </w:t>
      </w:r>
      <w:r w:rsidRPr="00E14D5F">
        <w:t>cross-cutting issues</w:t>
      </w:r>
      <w:r>
        <w:t xml:space="preserve"> mentioned above and </w:t>
      </w:r>
      <w:r w:rsidRPr="00E14D5F">
        <w:t>notably to the gender equality and the empowerment of women. This will include the communication action messages, materials and management structures</w:t>
      </w:r>
      <w:r>
        <w:t>.</w:t>
      </w:r>
    </w:p>
  </w:footnote>
  <w:footnote w:id="2">
    <w:p w14:paraId="03CA6D7D" w14:textId="77777777" w:rsidR="00FD495C" w:rsidRPr="00546550" w:rsidRDefault="00FD495C" w:rsidP="004D4D73">
      <w:pPr>
        <w:pStyle w:val="FootnoteText"/>
      </w:pPr>
      <w:r>
        <w:rPr>
          <w:rStyle w:val="FootnoteReference"/>
        </w:rPr>
        <w:footnoteRef/>
      </w:r>
      <w:r>
        <w:t xml:space="preserve"> Number of missions per expert differs from number of missions under outputs due to the need of involvement of experts in different outputs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56ADC" w14:textId="030F0B01" w:rsidR="00FD495C" w:rsidRPr="00CC24FE" w:rsidRDefault="00FD495C" w:rsidP="005E2112">
    <w:pPr>
      <w:pStyle w:val="Header"/>
      <w:rPr>
        <w:b/>
        <w:color w:val="166B7F"/>
        <w:lang w:val="en-GB"/>
      </w:rPr>
    </w:pPr>
    <w:r w:rsidRPr="00CC24FE">
      <w:rPr>
        <w:b/>
        <w:color w:val="166B7F"/>
        <w:lang w:val="en-GB"/>
      </w:rPr>
      <w:t xml:space="preserve">Support to </w:t>
    </w:r>
    <w:r>
      <w:rPr>
        <w:b/>
        <w:color w:val="166B7F"/>
        <w:lang w:val="en-GB"/>
      </w:rPr>
      <w:t>implementation of the legislation compatible with EU directives on organ, tissue and cell transplantation</w:t>
    </w:r>
  </w:p>
  <w:p w14:paraId="76F16DAF" w14:textId="10DD94C1" w:rsidR="00FD495C" w:rsidRPr="00CC24FE" w:rsidRDefault="00FD495C" w:rsidP="005E2112">
    <w:pPr>
      <w:pStyle w:val="Header"/>
      <w:rPr>
        <w:color w:val="7F1F1F"/>
        <w:lang w:val="en-GB"/>
      </w:rPr>
    </w:pPr>
    <w:r>
      <w:rPr>
        <w:color w:val="7F1F1F"/>
        <w:lang w:val="en-GB"/>
      </w:rPr>
      <w:t>Interim Report</w:t>
    </w:r>
  </w:p>
  <w:p w14:paraId="2709C4C4" w14:textId="77777777" w:rsidR="00FD495C" w:rsidRPr="00CC24FE" w:rsidRDefault="00FD495C" w:rsidP="005E2112">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A222A" w14:textId="77777777" w:rsidR="00FD495C" w:rsidRDefault="00FD49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10EBA" w14:textId="77777777" w:rsidR="00FD495C" w:rsidRDefault="00FD49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0A7F9" w14:textId="77777777" w:rsidR="00FD495C" w:rsidRPr="00567664" w:rsidRDefault="00FD495C" w:rsidP="005676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F55CC" w14:textId="77777777" w:rsidR="00FD495C" w:rsidRPr="00E5441E" w:rsidRDefault="00FD495C" w:rsidP="00567664">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3A5A"/>
    <w:multiLevelType w:val="hybridMultilevel"/>
    <w:tmpl w:val="8C2ACDB4"/>
    <w:lvl w:ilvl="0" w:tplc="D72C6AB2">
      <w:start w:val="7"/>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9149DD"/>
    <w:multiLevelType w:val="hybridMultilevel"/>
    <w:tmpl w:val="A9F48D78"/>
    <w:lvl w:ilvl="0" w:tplc="6A0E08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5683D"/>
    <w:multiLevelType w:val="hybridMultilevel"/>
    <w:tmpl w:val="7058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844F8"/>
    <w:multiLevelType w:val="hybridMultilevel"/>
    <w:tmpl w:val="498625C4"/>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9E706F4"/>
    <w:multiLevelType w:val="hybridMultilevel"/>
    <w:tmpl w:val="F354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C5BCD"/>
    <w:multiLevelType w:val="hybridMultilevel"/>
    <w:tmpl w:val="10CCB4FC"/>
    <w:lvl w:ilvl="0" w:tplc="09042548">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0731C6"/>
    <w:multiLevelType w:val="hybridMultilevel"/>
    <w:tmpl w:val="660E86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1AB746B"/>
    <w:multiLevelType w:val="multilevel"/>
    <w:tmpl w:val="1460E726"/>
    <w:lvl w:ilvl="0">
      <w:start w:val="1"/>
      <w:numFmt w:val="decimal"/>
      <w:isLgl/>
      <w:lvlText w:val="%1."/>
      <w:lvlJc w:val="left"/>
      <w:pPr>
        <w:tabs>
          <w:tab w:val="num" w:pos="851"/>
        </w:tabs>
        <w:ind w:left="851" w:hanging="284"/>
      </w:pPr>
      <w:rPr>
        <w:rFonts w:hint="default"/>
      </w:rPr>
    </w:lvl>
    <w:lvl w:ilvl="1">
      <w:start w:val="1"/>
      <w:numFmt w:val="decimal"/>
      <w:isLgl/>
      <w:lvlText w:val="%1.%2"/>
      <w:lvlJc w:val="right"/>
      <w:pPr>
        <w:tabs>
          <w:tab w:val="num" w:pos="907"/>
        </w:tabs>
        <w:ind w:left="567" w:hanging="283"/>
      </w:pPr>
      <w:rPr>
        <w:rFonts w:hint="default"/>
      </w:rPr>
    </w:lvl>
    <w:lvl w:ilvl="2">
      <w:start w:val="1"/>
      <w:numFmt w:val="decimal"/>
      <w:isLgl/>
      <w:lvlText w:val="%1.%2.%3"/>
      <w:lvlJc w:val="right"/>
      <w:pPr>
        <w:tabs>
          <w:tab w:val="num" w:pos="907"/>
        </w:tabs>
        <w:ind w:left="567" w:hanging="57"/>
      </w:pPr>
      <w:rPr>
        <w:rFonts w:hint="default"/>
      </w:rPr>
    </w:lvl>
    <w:lvl w:ilvl="3">
      <w:start w:val="1"/>
      <w:numFmt w:val="decimal"/>
      <w:pStyle w:val="Heading4"/>
      <w:isLgl/>
      <w:lvlText w:val="%1.%2.%3.%4"/>
      <w:lvlJc w:val="right"/>
      <w:pPr>
        <w:tabs>
          <w:tab w:val="num" w:pos="567"/>
        </w:tabs>
        <w:ind w:left="567" w:hanging="340"/>
      </w:pPr>
      <w:rPr>
        <w:rFonts w:hint="default"/>
      </w:rPr>
    </w:lvl>
    <w:lvl w:ilvl="4">
      <w:start w:val="1"/>
      <w:numFmt w:val="none"/>
      <w:lvlRestart w:val="0"/>
      <w:lvlText w:val=""/>
      <w:lvlJc w:val="left"/>
      <w:pPr>
        <w:tabs>
          <w:tab w:val="num" w:pos="1139"/>
        </w:tabs>
        <w:ind w:left="2421" w:hanging="1134"/>
      </w:pPr>
      <w:rPr>
        <w:rFonts w:hint="default"/>
      </w:rPr>
    </w:lvl>
    <w:lvl w:ilvl="5">
      <w:start w:val="1"/>
      <w:numFmt w:val="none"/>
      <w:lvlText w:val=""/>
      <w:lvlJc w:val="right"/>
      <w:pPr>
        <w:tabs>
          <w:tab w:val="num" w:pos="203"/>
        </w:tabs>
        <w:ind w:left="207" w:hanging="284"/>
      </w:pPr>
      <w:rPr>
        <w:rFonts w:hint="default"/>
      </w:rPr>
    </w:lvl>
    <w:lvl w:ilvl="6">
      <w:start w:val="1"/>
      <w:numFmt w:val="decimal"/>
      <w:lvlText w:val="%7%5"/>
      <w:lvlJc w:val="right"/>
      <w:pPr>
        <w:tabs>
          <w:tab w:val="num" w:pos="347"/>
        </w:tabs>
        <w:ind w:left="207" w:hanging="284"/>
      </w:pPr>
      <w:rPr>
        <w:rFonts w:hint="default"/>
      </w:rPr>
    </w:lvl>
    <w:lvl w:ilvl="7">
      <w:start w:val="1"/>
      <w:numFmt w:val="none"/>
      <w:lvlText w:val=""/>
      <w:lvlJc w:val="right"/>
      <w:pPr>
        <w:tabs>
          <w:tab w:val="num" w:pos="491"/>
        </w:tabs>
        <w:ind w:left="207" w:hanging="284"/>
      </w:pPr>
      <w:rPr>
        <w:rFonts w:hint="default"/>
      </w:rPr>
    </w:lvl>
    <w:lvl w:ilvl="8">
      <w:start w:val="1"/>
      <w:numFmt w:val="none"/>
      <w:lvlText w:val=""/>
      <w:lvlJc w:val="left"/>
      <w:pPr>
        <w:tabs>
          <w:tab w:val="num" w:pos="635"/>
        </w:tabs>
        <w:ind w:left="635" w:hanging="1584"/>
      </w:pPr>
      <w:rPr>
        <w:rFonts w:hint="default"/>
      </w:rPr>
    </w:lvl>
  </w:abstractNum>
  <w:abstractNum w:abstractNumId="8" w15:restartNumberingAfterBreak="0">
    <w:nsid w:val="16D819E2"/>
    <w:multiLevelType w:val="multilevel"/>
    <w:tmpl w:val="EB9EBC9C"/>
    <w:lvl w:ilvl="0">
      <w:start w:val="1"/>
      <w:numFmt w:val="bullet"/>
      <w:pStyle w:val="Bullet1"/>
      <w:lvlText w:val=""/>
      <w:lvlJc w:val="left"/>
      <w:pPr>
        <w:tabs>
          <w:tab w:val="num" w:pos="284"/>
        </w:tabs>
        <w:ind w:left="284" w:hanging="284"/>
      </w:pPr>
      <w:rPr>
        <w:rFonts w:ascii="Wingdings 2" w:hAnsi="Wingdings 2" w:cs="Times New Roman" w:hint="default"/>
        <w:color w:val="80A1B6"/>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808080"/>
        <w:szCs w:val="24"/>
      </w:rPr>
    </w:lvl>
    <w:lvl w:ilvl="2">
      <w:start w:val="1"/>
      <w:numFmt w:val="bullet"/>
      <w:pStyle w:val="Bullet3"/>
      <w:lvlText w:val=""/>
      <w:lvlJc w:val="left"/>
      <w:pPr>
        <w:tabs>
          <w:tab w:val="num" w:pos="851"/>
        </w:tabs>
        <w:ind w:left="851" w:hanging="284"/>
      </w:pPr>
      <w:rPr>
        <w:rFonts w:ascii="Symbol" w:hAnsi="Symbol" w:cs="Times New Roman" w:hint="default"/>
        <w:color w:val="808080"/>
        <w:szCs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82864CF"/>
    <w:multiLevelType w:val="multilevel"/>
    <w:tmpl w:val="65365B6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3C044B"/>
    <w:multiLevelType w:val="hybridMultilevel"/>
    <w:tmpl w:val="D142678E"/>
    <w:lvl w:ilvl="0" w:tplc="041A0005">
      <w:start w:val="1"/>
      <w:numFmt w:val="bullet"/>
      <w:lvlText w:val=""/>
      <w:lvlJc w:val="left"/>
      <w:pPr>
        <w:ind w:left="1080" w:hanging="360"/>
      </w:pPr>
      <w:rPr>
        <w:rFonts w:ascii="Wingdings" w:hAnsi="Wingding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21F15531"/>
    <w:multiLevelType w:val="hybridMultilevel"/>
    <w:tmpl w:val="A2BA69BC"/>
    <w:lvl w:ilvl="0" w:tplc="D30026D8">
      <w:start w:val="1"/>
      <w:numFmt w:val="decimal"/>
      <w:lvlText w:val="%1."/>
      <w:lvlJc w:val="left"/>
      <w:pPr>
        <w:ind w:left="720" w:hanging="360"/>
      </w:pPr>
      <w:rPr>
        <w:rFonts w:hint="default"/>
        <w:b w:val="0"/>
        <w:bCs/>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2EF750B"/>
    <w:multiLevelType w:val="hybridMultilevel"/>
    <w:tmpl w:val="DB24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731AD"/>
    <w:multiLevelType w:val="hybridMultilevel"/>
    <w:tmpl w:val="0F48A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635A39"/>
    <w:multiLevelType w:val="hybridMultilevel"/>
    <w:tmpl w:val="E258CC4C"/>
    <w:lvl w:ilvl="0" w:tplc="04BC0086">
      <w:start w:val="1"/>
      <w:numFmt w:val="bullet"/>
      <w:lvlText w:val=""/>
      <w:lvlJc w:val="left"/>
      <w:pPr>
        <w:ind w:left="720" w:hanging="360"/>
      </w:pPr>
      <w:rPr>
        <w:rFonts w:ascii="Wingdings" w:hAnsi="Wingdings" w:hint="default"/>
        <w:sz w:val="22"/>
        <w:szCs w:val="22"/>
        <w:u w:val="none" w:color="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E5AE1"/>
    <w:multiLevelType w:val="hybridMultilevel"/>
    <w:tmpl w:val="D4B6C0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265856A2">
      <w:numFmt w:val="bullet"/>
      <w:lvlText w:val="-"/>
      <w:lvlJc w:val="left"/>
      <w:pPr>
        <w:ind w:left="2160" w:hanging="360"/>
      </w:pPr>
      <w:rPr>
        <w:rFonts w:ascii="Calibri" w:eastAsia="Times New Roman" w:hAnsi="Calibri"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C11C3"/>
    <w:multiLevelType w:val="hybridMultilevel"/>
    <w:tmpl w:val="34866E8A"/>
    <w:lvl w:ilvl="0" w:tplc="09042548">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A20188"/>
    <w:multiLevelType w:val="hybridMultilevel"/>
    <w:tmpl w:val="F42611C4"/>
    <w:lvl w:ilvl="0" w:tplc="041A0005">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8" w15:restartNumberingAfterBreak="0">
    <w:nsid w:val="35221D1D"/>
    <w:multiLevelType w:val="multilevel"/>
    <w:tmpl w:val="DF2C3FDA"/>
    <w:lvl w:ilvl="0">
      <w:start w:val="1"/>
      <w:numFmt w:val="decimal"/>
      <w:pStyle w:val="NumBullet1"/>
      <w:lvlText w:val="%1."/>
      <w:lvlJc w:val="left"/>
      <w:pPr>
        <w:tabs>
          <w:tab w:val="num" w:pos="425"/>
        </w:tabs>
        <w:ind w:left="425" w:hanging="425"/>
      </w:pPr>
      <w:rPr>
        <w:rFonts w:hint="default"/>
        <w:color w:val="0061A1"/>
      </w:rPr>
    </w:lvl>
    <w:lvl w:ilvl="1">
      <w:start w:val="1"/>
      <w:numFmt w:val="lowerLetter"/>
      <w:pStyle w:val="NumBullet2"/>
      <w:lvlText w:val="%2."/>
      <w:lvlJc w:val="left"/>
      <w:pPr>
        <w:tabs>
          <w:tab w:val="num" w:pos="851"/>
        </w:tabs>
        <w:ind w:left="851" w:hanging="426"/>
      </w:pPr>
      <w:rPr>
        <w:rFonts w:hint="default"/>
        <w:color w:val="0061A1"/>
      </w:rPr>
    </w:lvl>
    <w:lvl w:ilvl="2">
      <w:start w:val="1"/>
      <w:numFmt w:val="lowerRoman"/>
      <w:pStyle w:val="NumBullet3"/>
      <w:lvlText w:val="%3."/>
      <w:lvlJc w:val="left"/>
      <w:pPr>
        <w:tabs>
          <w:tab w:val="num" w:pos="1276"/>
        </w:tabs>
        <w:ind w:left="1276" w:hanging="425"/>
      </w:pPr>
      <w:rPr>
        <w:rFonts w:hint="default"/>
        <w:color w:val="0061A1"/>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75A456D"/>
    <w:multiLevelType w:val="multilevel"/>
    <w:tmpl w:val="4192FEBA"/>
    <w:lvl w:ilvl="0">
      <w:start w:val="1"/>
      <w:numFmt w:val="upperLetter"/>
      <w:lvlRestart w:val="0"/>
      <w:pStyle w:val="Heading5"/>
      <w:lvlText w:val="Appendix %1."/>
      <w:lvlJc w:val="left"/>
      <w:pPr>
        <w:tabs>
          <w:tab w:val="num" w:pos="3061"/>
        </w:tabs>
        <w:ind w:left="3061" w:hanging="3061"/>
      </w:pPr>
      <w:rPr>
        <w:rFonts w:asciiTheme="majorHAnsi" w:hAnsiTheme="majorHAnsi" w:cs="Arial" w:hint="default"/>
        <w:b w:val="0"/>
        <w:i w:val="0"/>
        <w:color w:val="166B7F"/>
        <w:sz w:val="32"/>
        <w:szCs w:val="32"/>
      </w:rPr>
    </w:lvl>
    <w:lvl w:ilvl="1">
      <w:start w:val="1"/>
      <w:numFmt w:val="decimal"/>
      <w:pStyle w:val="Heading6"/>
      <w:lvlText w:val="%1.%2."/>
      <w:lvlJc w:val="right"/>
      <w:pPr>
        <w:tabs>
          <w:tab w:val="num" w:pos="0"/>
        </w:tabs>
        <w:ind w:left="0" w:hanging="283"/>
      </w:pPr>
      <w:rPr>
        <w:rFonts w:ascii="Arial Black" w:hAnsi="Arial Black"/>
        <w:b w:val="0"/>
        <w:i w:val="0"/>
        <w:color w:val="0079C1"/>
        <w:sz w:val="20"/>
      </w:rPr>
    </w:lvl>
    <w:lvl w:ilvl="2">
      <w:start w:val="1"/>
      <w:numFmt w:val="decimal"/>
      <w:pStyle w:val="Heading7"/>
      <w:lvlText w:val="%1.%2.%3."/>
      <w:lvlJc w:val="right"/>
      <w:pPr>
        <w:tabs>
          <w:tab w:val="num" w:pos="0"/>
        </w:tabs>
        <w:ind w:left="0" w:hanging="283"/>
      </w:pPr>
      <w:rPr>
        <w:rFonts w:ascii="Arial Black" w:hAnsi="Arial Black"/>
        <w:b w:val="0"/>
        <w:i w:val="0"/>
        <w:color w:val="000000"/>
        <w:sz w:val="20"/>
      </w:rPr>
    </w:lvl>
    <w:lvl w:ilvl="3">
      <w:start w:val="1"/>
      <w:numFmt w:val="decimal"/>
      <w:pStyle w:val="Heading8"/>
      <w:lvlText w:val="%1.%2.%3.%4."/>
      <w:lvlJc w:val="right"/>
      <w:pPr>
        <w:tabs>
          <w:tab w:val="num" w:pos="0"/>
        </w:tabs>
        <w:ind w:left="0" w:hanging="283"/>
      </w:pPr>
      <w:rPr>
        <w:rFonts w:ascii="Arial" w:hAnsi="Arial" w:cs="Arial"/>
        <w:b w:val="0"/>
        <w:i w:val="0"/>
        <w:color w:val="0079C1"/>
        <w:sz w:val="2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39023CEF"/>
    <w:multiLevelType w:val="hybridMultilevel"/>
    <w:tmpl w:val="31F29FE0"/>
    <w:lvl w:ilvl="0" w:tplc="CB4A7CB8">
      <w:start w:val="1"/>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15:restartNumberingAfterBreak="0">
    <w:nsid w:val="474034BB"/>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4AA679E4"/>
    <w:multiLevelType w:val="singleLevel"/>
    <w:tmpl w:val="492CB26E"/>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4C935AE6"/>
    <w:multiLevelType w:val="hybridMultilevel"/>
    <w:tmpl w:val="E1AE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3A4DD0"/>
    <w:multiLevelType w:val="hybridMultilevel"/>
    <w:tmpl w:val="C17E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8828B2"/>
    <w:multiLevelType w:val="hybridMultilevel"/>
    <w:tmpl w:val="D99CDA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221246"/>
    <w:multiLevelType w:val="hybridMultilevel"/>
    <w:tmpl w:val="7A0CA406"/>
    <w:lvl w:ilvl="0" w:tplc="F2BCCF50">
      <w:start w:val="1"/>
      <w:numFmt w:val="decimal"/>
      <w:pStyle w:val="Numbering"/>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E84429F"/>
    <w:multiLevelType w:val="hybridMultilevel"/>
    <w:tmpl w:val="44804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2312EF"/>
    <w:multiLevelType w:val="hybridMultilevel"/>
    <w:tmpl w:val="2A3C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2D653B"/>
    <w:multiLevelType w:val="hybridMultilevel"/>
    <w:tmpl w:val="83DC2BF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6FF0664"/>
    <w:multiLevelType w:val="singleLevel"/>
    <w:tmpl w:val="492CB26E"/>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6A115143"/>
    <w:multiLevelType w:val="hybridMultilevel"/>
    <w:tmpl w:val="9472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527B9"/>
    <w:multiLevelType w:val="hybridMultilevel"/>
    <w:tmpl w:val="4642A660"/>
    <w:lvl w:ilvl="0" w:tplc="09042548">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C8140E"/>
    <w:multiLevelType w:val="hybridMultilevel"/>
    <w:tmpl w:val="4150FB48"/>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BF11EAB"/>
    <w:multiLevelType w:val="hybridMultilevel"/>
    <w:tmpl w:val="8340AB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7B21E6"/>
    <w:multiLevelType w:val="hybridMultilevel"/>
    <w:tmpl w:val="772C368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8"/>
  </w:num>
  <w:num w:numId="4">
    <w:abstractNumId w:val="19"/>
  </w:num>
  <w:num w:numId="5">
    <w:abstractNumId w:val="22"/>
  </w:num>
  <w:num w:numId="6">
    <w:abstractNumId w:val="31"/>
  </w:num>
  <w:num w:numId="7">
    <w:abstractNumId w:val="23"/>
  </w:num>
  <w:num w:numId="8">
    <w:abstractNumId w:val="33"/>
  </w:num>
  <w:num w:numId="9">
    <w:abstractNumId w:val="16"/>
  </w:num>
  <w:num w:numId="10">
    <w:abstractNumId w:val="5"/>
  </w:num>
  <w:num w:numId="11">
    <w:abstractNumId w:val="1"/>
  </w:num>
  <w:num w:numId="12">
    <w:abstractNumId w:val="2"/>
  </w:num>
  <w:num w:numId="13">
    <w:abstractNumId w:val="4"/>
  </w:num>
  <w:num w:numId="14">
    <w:abstractNumId w:val="32"/>
  </w:num>
  <w:num w:numId="15">
    <w:abstractNumId w:val="28"/>
  </w:num>
  <w:num w:numId="16">
    <w:abstractNumId w:val="25"/>
  </w:num>
  <w:num w:numId="17">
    <w:abstractNumId w:val="12"/>
  </w:num>
  <w:num w:numId="18">
    <w:abstractNumId w:val="29"/>
  </w:num>
  <w:num w:numId="19">
    <w:abstractNumId w:val="24"/>
  </w:num>
  <w:num w:numId="20">
    <w:abstractNumId w:val="9"/>
  </w:num>
  <w:num w:numId="21">
    <w:abstractNumId w:val="27"/>
  </w:num>
  <w:num w:numId="22">
    <w:abstractNumId w:val="15"/>
  </w:num>
  <w:num w:numId="23">
    <w:abstractNumId w:val="14"/>
  </w:num>
  <w:num w:numId="24">
    <w:abstractNumId w:val="26"/>
  </w:num>
  <w:num w:numId="25">
    <w:abstractNumId w:val="35"/>
  </w:num>
  <w:num w:numId="26">
    <w:abstractNumId w:val="34"/>
  </w:num>
  <w:num w:numId="27">
    <w:abstractNumId w:val="21"/>
  </w:num>
  <w:num w:numId="28">
    <w:abstractNumId w:val="20"/>
  </w:num>
  <w:num w:numId="29">
    <w:abstractNumId w:val="0"/>
  </w:num>
  <w:num w:numId="30">
    <w:abstractNumId w:val="11"/>
  </w:num>
  <w:num w:numId="31">
    <w:abstractNumId w:val="6"/>
  </w:num>
  <w:num w:numId="32">
    <w:abstractNumId w:val="30"/>
  </w:num>
  <w:num w:numId="33">
    <w:abstractNumId w:val="3"/>
  </w:num>
  <w:num w:numId="34">
    <w:abstractNumId w:val="36"/>
  </w:num>
  <w:num w:numId="35">
    <w:abstractNumId w:val="10"/>
  </w:num>
  <w:num w:numId="36">
    <w:abstractNumId w:val="17"/>
  </w:num>
  <w:num w:numId="37">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o:colormru v:ext="edit" colors="#166b7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48384C"/>
    <w:rsid w:val="00011C66"/>
    <w:rsid w:val="00015F10"/>
    <w:rsid w:val="00016C27"/>
    <w:rsid w:val="00030549"/>
    <w:rsid w:val="000313F3"/>
    <w:rsid w:val="0004740D"/>
    <w:rsid w:val="00050170"/>
    <w:rsid w:val="000658B6"/>
    <w:rsid w:val="0006723B"/>
    <w:rsid w:val="0007239E"/>
    <w:rsid w:val="000758C3"/>
    <w:rsid w:val="00083E26"/>
    <w:rsid w:val="000A0BB2"/>
    <w:rsid w:val="000B043E"/>
    <w:rsid w:val="000B3153"/>
    <w:rsid w:val="000B5721"/>
    <w:rsid w:val="000D05C0"/>
    <w:rsid w:val="000D2EB4"/>
    <w:rsid w:val="000E4489"/>
    <w:rsid w:val="000F20E8"/>
    <w:rsid w:val="000F75CC"/>
    <w:rsid w:val="000F7B9E"/>
    <w:rsid w:val="001066B5"/>
    <w:rsid w:val="0012057B"/>
    <w:rsid w:val="001209C4"/>
    <w:rsid w:val="00127600"/>
    <w:rsid w:val="00131E55"/>
    <w:rsid w:val="0014032F"/>
    <w:rsid w:val="001464B8"/>
    <w:rsid w:val="00146CEB"/>
    <w:rsid w:val="00155390"/>
    <w:rsid w:val="00161FE9"/>
    <w:rsid w:val="0016279E"/>
    <w:rsid w:val="00171613"/>
    <w:rsid w:val="0017274B"/>
    <w:rsid w:val="00173838"/>
    <w:rsid w:val="00174ED2"/>
    <w:rsid w:val="00176302"/>
    <w:rsid w:val="00184919"/>
    <w:rsid w:val="001904C1"/>
    <w:rsid w:val="00194E4F"/>
    <w:rsid w:val="001A3627"/>
    <w:rsid w:val="001A3777"/>
    <w:rsid w:val="001B4D57"/>
    <w:rsid w:val="001C5ADB"/>
    <w:rsid w:val="001C5C86"/>
    <w:rsid w:val="001C5D9F"/>
    <w:rsid w:val="001D2A9C"/>
    <w:rsid w:val="001F1FED"/>
    <w:rsid w:val="001F6276"/>
    <w:rsid w:val="00201714"/>
    <w:rsid w:val="0020185B"/>
    <w:rsid w:val="00202BB9"/>
    <w:rsid w:val="00215037"/>
    <w:rsid w:val="00233F55"/>
    <w:rsid w:val="002361A6"/>
    <w:rsid w:val="00254246"/>
    <w:rsid w:val="00260246"/>
    <w:rsid w:val="00267858"/>
    <w:rsid w:val="00272EA2"/>
    <w:rsid w:val="002730FC"/>
    <w:rsid w:val="00275DD2"/>
    <w:rsid w:val="0028134D"/>
    <w:rsid w:val="00286F13"/>
    <w:rsid w:val="00295878"/>
    <w:rsid w:val="002A2D73"/>
    <w:rsid w:val="002A2E01"/>
    <w:rsid w:val="002A546F"/>
    <w:rsid w:val="002B0F38"/>
    <w:rsid w:val="002B11F4"/>
    <w:rsid w:val="002C68CC"/>
    <w:rsid w:val="002D3DE4"/>
    <w:rsid w:val="002E0FC6"/>
    <w:rsid w:val="002E46AA"/>
    <w:rsid w:val="00310050"/>
    <w:rsid w:val="0031179D"/>
    <w:rsid w:val="00315831"/>
    <w:rsid w:val="00321B79"/>
    <w:rsid w:val="003304F1"/>
    <w:rsid w:val="00344FCE"/>
    <w:rsid w:val="00350E03"/>
    <w:rsid w:val="00373405"/>
    <w:rsid w:val="003741D2"/>
    <w:rsid w:val="00392E5F"/>
    <w:rsid w:val="003A11B4"/>
    <w:rsid w:val="003A1D1D"/>
    <w:rsid w:val="003A259A"/>
    <w:rsid w:val="003A6056"/>
    <w:rsid w:val="003C7029"/>
    <w:rsid w:val="003C740A"/>
    <w:rsid w:val="003D0065"/>
    <w:rsid w:val="003D04FD"/>
    <w:rsid w:val="003D3076"/>
    <w:rsid w:val="004067C2"/>
    <w:rsid w:val="00410EF4"/>
    <w:rsid w:val="00412879"/>
    <w:rsid w:val="00414883"/>
    <w:rsid w:val="00416D84"/>
    <w:rsid w:val="00417A2D"/>
    <w:rsid w:val="004227CE"/>
    <w:rsid w:val="00426027"/>
    <w:rsid w:val="004313C6"/>
    <w:rsid w:val="00432822"/>
    <w:rsid w:val="00452FBF"/>
    <w:rsid w:val="00455059"/>
    <w:rsid w:val="0046366F"/>
    <w:rsid w:val="00464105"/>
    <w:rsid w:val="0048384C"/>
    <w:rsid w:val="00483973"/>
    <w:rsid w:val="0048532A"/>
    <w:rsid w:val="00491EFC"/>
    <w:rsid w:val="004A0003"/>
    <w:rsid w:val="004A70C4"/>
    <w:rsid w:val="004A750C"/>
    <w:rsid w:val="004B0795"/>
    <w:rsid w:val="004B5D31"/>
    <w:rsid w:val="004B6873"/>
    <w:rsid w:val="004C77C0"/>
    <w:rsid w:val="004D2152"/>
    <w:rsid w:val="004D4D73"/>
    <w:rsid w:val="004E17B7"/>
    <w:rsid w:val="0050099F"/>
    <w:rsid w:val="00511173"/>
    <w:rsid w:val="005114B1"/>
    <w:rsid w:val="005118E0"/>
    <w:rsid w:val="00531482"/>
    <w:rsid w:val="0053566A"/>
    <w:rsid w:val="00537AC6"/>
    <w:rsid w:val="00544F25"/>
    <w:rsid w:val="005450B6"/>
    <w:rsid w:val="00556F5C"/>
    <w:rsid w:val="00566EEC"/>
    <w:rsid w:val="00567664"/>
    <w:rsid w:val="00584F2C"/>
    <w:rsid w:val="005873E5"/>
    <w:rsid w:val="00587D2B"/>
    <w:rsid w:val="00592F85"/>
    <w:rsid w:val="005A67D4"/>
    <w:rsid w:val="005B129D"/>
    <w:rsid w:val="005B1502"/>
    <w:rsid w:val="005B379B"/>
    <w:rsid w:val="005C093B"/>
    <w:rsid w:val="005C4F0A"/>
    <w:rsid w:val="005C7A27"/>
    <w:rsid w:val="005D00B9"/>
    <w:rsid w:val="005D1F51"/>
    <w:rsid w:val="005D4E62"/>
    <w:rsid w:val="005E1672"/>
    <w:rsid w:val="005E16DE"/>
    <w:rsid w:val="005E2112"/>
    <w:rsid w:val="005E3CED"/>
    <w:rsid w:val="005E4890"/>
    <w:rsid w:val="005F16E2"/>
    <w:rsid w:val="005F725D"/>
    <w:rsid w:val="006006B2"/>
    <w:rsid w:val="00606218"/>
    <w:rsid w:val="006079B0"/>
    <w:rsid w:val="00607CFB"/>
    <w:rsid w:val="006142A9"/>
    <w:rsid w:val="00626F83"/>
    <w:rsid w:val="006354BE"/>
    <w:rsid w:val="00635817"/>
    <w:rsid w:val="0065013D"/>
    <w:rsid w:val="00657F27"/>
    <w:rsid w:val="00667418"/>
    <w:rsid w:val="00672DEA"/>
    <w:rsid w:val="006735DB"/>
    <w:rsid w:val="00674330"/>
    <w:rsid w:val="00675988"/>
    <w:rsid w:val="00683156"/>
    <w:rsid w:val="006864E0"/>
    <w:rsid w:val="006A0F28"/>
    <w:rsid w:val="006B2A03"/>
    <w:rsid w:val="006B7923"/>
    <w:rsid w:val="006C0625"/>
    <w:rsid w:val="006C6474"/>
    <w:rsid w:val="006D0A2C"/>
    <w:rsid w:val="006E3EA8"/>
    <w:rsid w:val="006F3E83"/>
    <w:rsid w:val="006F4FCB"/>
    <w:rsid w:val="006F6858"/>
    <w:rsid w:val="00707282"/>
    <w:rsid w:val="007074EE"/>
    <w:rsid w:val="0070787D"/>
    <w:rsid w:val="00716D79"/>
    <w:rsid w:val="00736DFC"/>
    <w:rsid w:val="007511FC"/>
    <w:rsid w:val="007572D3"/>
    <w:rsid w:val="0076097E"/>
    <w:rsid w:val="00762C20"/>
    <w:rsid w:val="00762D8F"/>
    <w:rsid w:val="00763272"/>
    <w:rsid w:val="00770916"/>
    <w:rsid w:val="00771100"/>
    <w:rsid w:val="0077265F"/>
    <w:rsid w:val="00774299"/>
    <w:rsid w:val="00786BFF"/>
    <w:rsid w:val="00787C8E"/>
    <w:rsid w:val="00794402"/>
    <w:rsid w:val="007A0ECA"/>
    <w:rsid w:val="007A5425"/>
    <w:rsid w:val="007B37F3"/>
    <w:rsid w:val="007B3F33"/>
    <w:rsid w:val="007C35E3"/>
    <w:rsid w:val="007C375F"/>
    <w:rsid w:val="007D59C4"/>
    <w:rsid w:val="007D6F6B"/>
    <w:rsid w:val="007E423B"/>
    <w:rsid w:val="007F0165"/>
    <w:rsid w:val="00803055"/>
    <w:rsid w:val="00810317"/>
    <w:rsid w:val="008149A1"/>
    <w:rsid w:val="008162B9"/>
    <w:rsid w:val="00822513"/>
    <w:rsid w:val="00824128"/>
    <w:rsid w:val="00851848"/>
    <w:rsid w:val="008546C6"/>
    <w:rsid w:val="00860D21"/>
    <w:rsid w:val="00867E67"/>
    <w:rsid w:val="00870371"/>
    <w:rsid w:val="00871F46"/>
    <w:rsid w:val="008823B5"/>
    <w:rsid w:val="008823F0"/>
    <w:rsid w:val="0089692D"/>
    <w:rsid w:val="00896DF8"/>
    <w:rsid w:val="008A35DF"/>
    <w:rsid w:val="008A769E"/>
    <w:rsid w:val="008B266E"/>
    <w:rsid w:val="008C074A"/>
    <w:rsid w:val="008D0C26"/>
    <w:rsid w:val="008D2EF1"/>
    <w:rsid w:val="008D3BD6"/>
    <w:rsid w:val="008D689C"/>
    <w:rsid w:val="008E506E"/>
    <w:rsid w:val="008E69C0"/>
    <w:rsid w:val="008F0E81"/>
    <w:rsid w:val="009000B1"/>
    <w:rsid w:val="0090080D"/>
    <w:rsid w:val="00922056"/>
    <w:rsid w:val="009236AA"/>
    <w:rsid w:val="009303DD"/>
    <w:rsid w:val="009426F5"/>
    <w:rsid w:val="00946BE7"/>
    <w:rsid w:val="00947110"/>
    <w:rsid w:val="0095411E"/>
    <w:rsid w:val="0095740B"/>
    <w:rsid w:val="009577C4"/>
    <w:rsid w:val="009578F8"/>
    <w:rsid w:val="00981BD0"/>
    <w:rsid w:val="00981E3B"/>
    <w:rsid w:val="009855AF"/>
    <w:rsid w:val="009867C7"/>
    <w:rsid w:val="00994C78"/>
    <w:rsid w:val="009959AC"/>
    <w:rsid w:val="009A5A79"/>
    <w:rsid w:val="009A71DE"/>
    <w:rsid w:val="009B09B9"/>
    <w:rsid w:val="009B63EE"/>
    <w:rsid w:val="009C0916"/>
    <w:rsid w:val="009D209F"/>
    <w:rsid w:val="009D35A1"/>
    <w:rsid w:val="009E1324"/>
    <w:rsid w:val="009E7ED2"/>
    <w:rsid w:val="009F0168"/>
    <w:rsid w:val="00A003F4"/>
    <w:rsid w:val="00A124CB"/>
    <w:rsid w:val="00A1574B"/>
    <w:rsid w:val="00A25620"/>
    <w:rsid w:val="00A260EE"/>
    <w:rsid w:val="00A30097"/>
    <w:rsid w:val="00A31D94"/>
    <w:rsid w:val="00A36EA5"/>
    <w:rsid w:val="00A431EE"/>
    <w:rsid w:val="00A53199"/>
    <w:rsid w:val="00A54C26"/>
    <w:rsid w:val="00A5561C"/>
    <w:rsid w:val="00A55663"/>
    <w:rsid w:val="00A63024"/>
    <w:rsid w:val="00A66CC2"/>
    <w:rsid w:val="00A73872"/>
    <w:rsid w:val="00A746D2"/>
    <w:rsid w:val="00A8125E"/>
    <w:rsid w:val="00A841DA"/>
    <w:rsid w:val="00A8444E"/>
    <w:rsid w:val="00A87434"/>
    <w:rsid w:val="00A87CB4"/>
    <w:rsid w:val="00A91AF9"/>
    <w:rsid w:val="00A95BBC"/>
    <w:rsid w:val="00A978EA"/>
    <w:rsid w:val="00AA72C4"/>
    <w:rsid w:val="00AB1066"/>
    <w:rsid w:val="00AB1871"/>
    <w:rsid w:val="00AB28D4"/>
    <w:rsid w:val="00AC21F3"/>
    <w:rsid w:val="00AC6963"/>
    <w:rsid w:val="00AE0F0F"/>
    <w:rsid w:val="00AE2526"/>
    <w:rsid w:val="00AE6257"/>
    <w:rsid w:val="00AF244F"/>
    <w:rsid w:val="00AF2983"/>
    <w:rsid w:val="00AF40C9"/>
    <w:rsid w:val="00AF5312"/>
    <w:rsid w:val="00B04404"/>
    <w:rsid w:val="00B26D73"/>
    <w:rsid w:val="00B42D52"/>
    <w:rsid w:val="00B52D31"/>
    <w:rsid w:val="00B53028"/>
    <w:rsid w:val="00B57B93"/>
    <w:rsid w:val="00B61161"/>
    <w:rsid w:val="00B81A53"/>
    <w:rsid w:val="00B82019"/>
    <w:rsid w:val="00B90B17"/>
    <w:rsid w:val="00B9330E"/>
    <w:rsid w:val="00BA58A6"/>
    <w:rsid w:val="00BB17BA"/>
    <w:rsid w:val="00BB7426"/>
    <w:rsid w:val="00BD023E"/>
    <w:rsid w:val="00BD2CA0"/>
    <w:rsid w:val="00BD5BA3"/>
    <w:rsid w:val="00BF0572"/>
    <w:rsid w:val="00BF0F9A"/>
    <w:rsid w:val="00C07921"/>
    <w:rsid w:val="00C1494F"/>
    <w:rsid w:val="00C30249"/>
    <w:rsid w:val="00C314DA"/>
    <w:rsid w:val="00C36364"/>
    <w:rsid w:val="00C54EE1"/>
    <w:rsid w:val="00C72095"/>
    <w:rsid w:val="00C72A41"/>
    <w:rsid w:val="00C8542C"/>
    <w:rsid w:val="00C94102"/>
    <w:rsid w:val="00C97E80"/>
    <w:rsid w:val="00CA6CA8"/>
    <w:rsid w:val="00CA77C1"/>
    <w:rsid w:val="00CB7342"/>
    <w:rsid w:val="00CC24FE"/>
    <w:rsid w:val="00CC41BC"/>
    <w:rsid w:val="00CC4FF1"/>
    <w:rsid w:val="00CC6665"/>
    <w:rsid w:val="00CD3CAF"/>
    <w:rsid w:val="00CF2E62"/>
    <w:rsid w:val="00D111C4"/>
    <w:rsid w:val="00D12981"/>
    <w:rsid w:val="00D12B0A"/>
    <w:rsid w:val="00D22836"/>
    <w:rsid w:val="00D333C2"/>
    <w:rsid w:val="00D36F5C"/>
    <w:rsid w:val="00D419FF"/>
    <w:rsid w:val="00D42A1D"/>
    <w:rsid w:val="00D44049"/>
    <w:rsid w:val="00D640AE"/>
    <w:rsid w:val="00D85EE1"/>
    <w:rsid w:val="00D91DBE"/>
    <w:rsid w:val="00D978FE"/>
    <w:rsid w:val="00DA00B9"/>
    <w:rsid w:val="00DA180C"/>
    <w:rsid w:val="00DA269C"/>
    <w:rsid w:val="00DA510B"/>
    <w:rsid w:val="00DA7E8A"/>
    <w:rsid w:val="00DB1020"/>
    <w:rsid w:val="00DD4AB1"/>
    <w:rsid w:val="00DD6DFA"/>
    <w:rsid w:val="00DE0FD9"/>
    <w:rsid w:val="00DF1EF1"/>
    <w:rsid w:val="00DF69E6"/>
    <w:rsid w:val="00E006BB"/>
    <w:rsid w:val="00E10FA0"/>
    <w:rsid w:val="00E1306A"/>
    <w:rsid w:val="00E16A97"/>
    <w:rsid w:val="00E17244"/>
    <w:rsid w:val="00E215B8"/>
    <w:rsid w:val="00E27271"/>
    <w:rsid w:val="00E274C7"/>
    <w:rsid w:val="00E33101"/>
    <w:rsid w:val="00E338F5"/>
    <w:rsid w:val="00E51808"/>
    <w:rsid w:val="00E5441E"/>
    <w:rsid w:val="00E628F3"/>
    <w:rsid w:val="00E728C5"/>
    <w:rsid w:val="00E74483"/>
    <w:rsid w:val="00E76FCD"/>
    <w:rsid w:val="00E87AFC"/>
    <w:rsid w:val="00E87B76"/>
    <w:rsid w:val="00E908F9"/>
    <w:rsid w:val="00E93D50"/>
    <w:rsid w:val="00EA1808"/>
    <w:rsid w:val="00EA4E11"/>
    <w:rsid w:val="00EB09FE"/>
    <w:rsid w:val="00EC1FB5"/>
    <w:rsid w:val="00EE2241"/>
    <w:rsid w:val="00EE5CEC"/>
    <w:rsid w:val="00EF4146"/>
    <w:rsid w:val="00EF7475"/>
    <w:rsid w:val="00F0510E"/>
    <w:rsid w:val="00F05565"/>
    <w:rsid w:val="00F12E72"/>
    <w:rsid w:val="00F222EA"/>
    <w:rsid w:val="00F24ECD"/>
    <w:rsid w:val="00F279E1"/>
    <w:rsid w:val="00F32645"/>
    <w:rsid w:val="00F408DF"/>
    <w:rsid w:val="00F434CF"/>
    <w:rsid w:val="00F47FD2"/>
    <w:rsid w:val="00F50DEC"/>
    <w:rsid w:val="00F52F33"/>
    <w:rsid w:val="00F724E4"/>
    <w:rsid w:val="00F748BF"/>
    <w:rsid w:val="00F75F44"/>
    <w:rsid w:val="00F819CC"/>
    <w:rsid w:val="00F91F58"/>
    <w:rsid w:val="00FA597E"/>
    <w:rsid w:val="00FB0DA7"/>
    <w:rsid w:val="00FB33EB"/>
    <w:rsid w:val="00FB4778"/>
    <w:rsid w:val="00FC5636"/>
    <w:rsid w:val="00FC6973"/>
    <w:rsid w:val="00FC7720"/>
    <w:rsid w:val="00FD141A"/>
    <w:rsid w:val="00FD495C"/>
    <w:rsid w:val="00FE55AC"/>
    <w:rsid w:val="00FF0F24"/>
  </w:rsids>
  <m:mathPr>
    <m:mathFont m:val="Cambria Math"/>
    <m:brkBin m:val="before"/>
    <m:brkBinSub m:val="--"/>
    <m:smallFrac m:val="0"/>
    <m:dispDef/>
    <m:lMargin m:val="0"/>
    <m:rMargin m:val="0"/>
    <m:defJc m:val="centerGroup"/>
    <m:wrapIndent m:val="1440"/>
    <m:intLim m:val="subSup"/>
    <m:naryLim m:val="undOvr"/>
  </m:mathPr>
  <w:themeFontLang w:val="fr-LU"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66b7f"/>
    </o:shapedefaults>
    <o:shapelayout v:ext="edit">
      <o:idmap v:ext="edit" data="1"/>
    </o:shapelayout>
  </w:shapeDefaults>
  <w:decimalSymbol w:val="."/>
  <w:listSeparator w:val=","/>
  <w14:docId w14:val="10799180"/>
  <w15:docId w15:val="{6EB35C74-1D4F-4B66-B38F-F45F8021B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271"/>
    <w:pPr>
      <w:jc w:val="both"/>
    </w:pPr>
    <w:rPr>
      <w:rFonts w:ascii="Cambria" w:hAnsi="Cambria"/>
      <w:sz w:val="20"/>
    </w:rPr>
  </w:style>
  <w:style w:type="paragraph" w:styleId="Heading1">
    <w:name w:val="heading 1"/>
    <w:aliases w:val="~SectionHeading"/>
    <w:basedOn w:val="Title"/>
    <w:next w:val="BodyText"/>
    <w:link w:val="Heading1Char"/>
    <w:autoRedefine/>
    <w:qFormat/>
    <w:rsid w:val="0017274B"/>
    <w:pPr>
      <w:pageBreakBefore w:val="0"/>
    </w:pPr>
    <w:rPr>
      <w:rFonts w:asciiTheme="minorHAnsi" w:hAnsiTheme="minorHAnsi" w:cstheme="minorHAnsi"/>
      <w:i/>
      <w:caps w:val="0"/>
      <w:sz w:val="22"/>
      <w:szCs w:val="22"/>
    </w:rPr>
  </w:style>
  <w:style w:type="paragraph" w:styleId="Heading2">
    <w:name w:val="heading 2"/>
    <w:aliases w:val="~SubHeading"/>
    <w:basedOn w:val="Heading1"/>
    <w:next w:val="BodyText"/>
    <w:link w:val="Heading2Char"/>
    <w:autoRedefine/>
    <w:qFormat/>
    <w:rsid w:val="009E7ED2"/>
    <w:pPr>
      <w:ind w:left="708"/>
      <w:outlineLvl w:val="1"/>
    </w:pPr>
    <w:rPr>
      <w:color w:val="1F497D" w:themeColor="text2"/>
    </w:rPr>
  </w:style>
  <w:style w:type="paragraph" w:styleId="Heading3">
    <w:name w:val="heading 3"/>
    <w:aliases w:val="~MinorSubHeading"/>
    <w:basedOn w:val="Heading2"/>
    <w:next w:val="BodyText"/>
    <w:link w:val="Heading3Char"/>
    <w:autoRedefine/>
    <w:qFormat/>
    <w:rsid w:val="00176302"/>
    <w:pPr>
      <w:numPr>
        <w:ilvl w:val="2"/>
      </w:numPr>
      <w:ind w:left="567" w:hanging="567"/>
      <w:outlineLvl w:val="2"/>
    </w:pPr>
  </w:style>
  <w:style w:type="paragraph" w:styleId="Heading4">
    <w:name w:val="heading 4"/>
    <w:aliases w:val="~Level4Heading"/>
    <w:basedOn w:val="Normal"/>
    <w:next w:val="BodyText"/>
    <w:link w:val="Heading4Char"/>
    <w:qFormat/>
    <w:rsid w:val="005A67D4"/>
    <w:pPr>
      <w:keepNext/>
      <w:numPr>
        <w:ilvl w:val="3"/>
        <w:numId w:val="1"/>
      </w:numPr>
      <w:spacing w:before="260" w:line="360" w:lineRule="auto"/>
      <w:outlineLvl w:val="3"/>
    </w:pPr>
    <w:rPr>
      <w:rFonts w:ascii="Arial" w:eastAsia="Times New Roman" w:hAnsi="Arial" w:cs="Arial"/>
      <w:color w:val="0079C1"/>
      <w:szCs w:val="24"/>
      <w:lang w:val="en-GB" w:eastAsia="en-GB"/>
    </w:rPr>
  </w:style>
  <w:style w:type="paragraph" w:styleId="Heading5">
    <w:name w:val="heading 5"/>
    <w:aliases w:val="~AppendixHeading"/>
    <w:basedOn w:val="Normal"/>
    <w:next w:val="BodyText"/>
    <w:link w:val="Heading5Char"/>
    <w:autoRedefine/>
    <w:qFormat/>
    <w:rsid w:val="00E27271"/>
    <w:pPr>
      <w:keepNext/>
      <w:numPr>
        <w:numId w:val="4"/>
      </w:numPr>
      <w:tabs>
        <w:tab w:val="clear" w:pos="3061"/>
      </w:tabs>
      <w:spacing w:before="240" w:after="240"/>
      <w:ind w:left="1985" w:hanging="1985"/>
      <w:outlineLvl w:val="4"/>
    </w:pPr>
    <w:rPr>
      <w:rFonts w:eastAsia="Times New Roman" w:cs="Arial"/>
      <w:color w:val="166B7F"/>
      <w:sz w:val="32"/>
      <w:szCs w:val="48"/>
      <w:lang w:val="en-GB" w:eastAsia="en-GB"/>
    </w:rPr>
  </w:style>
  <w:style w:type="paragraph" w:styleId="Heading6">
    <w:name w:val="heading 6"/>
    <w:aliases w:val="~AppSubHeading"/>
    <w:basedOn w:val="BodyText"/>
    <w:next w:val="BodyText"/>
    <w:link w:val="Heading6Char"/>
    <w:qFormat/>
    <w:rsid w:val="005A67D4"/>
    <w:pPr>
      <w:keepNext/>
      <w:numPr>
        <w:ilvl w:val="1"/>
        <w:numId w:val="4"/>
      </w:numPr>
      <w:outlineLvl w:val="5"/>
    </w:pPr>
    <w:rPr>
      <w:rFonts w:ascii="Arial Black" w:hAnsi="Arial Black"/>
      <w:color w:val="0079C1"/>
    </w:rPr>
  </w:style>
  <w:style w:type="paragraph" w:styleId="Heading7">
    <w:name w:val="heading 7"/>
    <w:aliases w:val="~AppSubLevel3"/>
    <w:basedOn w:val="BodyText"/>
    <w:next w:val="BodyText"/>
    <w:link w:val="Heading7Char"/>
    <w:qFormat/>
    <w:rsid w:val="005A67D4"/>
    <w:pPr>
      <w:keepNext/>
      <w:numPr>
        <w:ilvl w:val="2"/>
        <w:numId w:val="4"/>
      </w:numPr>
      <w:outlineLvl w:val="6"/>
    </w:pPr>
    <w:rPr>
      <w:rFonts w:ascii="Arial Black" w:hAnsi="Arial Black"/>
      <w:sz w:val="20"/>
    </w:rPr>
  </w:style>
  <w:style w:type="paragraph" w:styleId="Heading8">
    <w:name w:val="heading 8"/>
    <w:aliases w:val="~AppSubLevel4"/>
    <w:basedOn w:val="BodyText"/>
    <w:next w:val="BodyText"/>
    <w:link w:val="Heading8Char"/>
    <w:qFormat/>
    <w:rsid w:val="005A67D4"/>
    <w:pPr>
      <w:keepNext/>
      <w:numPr>
        <w:ilvl w:val="3"/>
        <w:numId w:val="4"/>
      </w:numPr>
      <w:outlineLvl w:val="7"/>
    </w:pPr>
    <w:rPr>
      <w:bCs/>
      <w:color w:val="0079C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838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aliases w:val="~Header"/>
    <w:basedOn w:val="Normal"/>
    <w:link w:val="HeaderChar"/>
    <w:unhideWhenUsed/>
    <w:rsid w:val="0048384C"/>
    <w:pPr>
      <w:tabs>
        <w:tab w:val="center" w:pos="4536"/>
        <w:tab w:val="right" w:pos="9072"/>
      </w:tabs>
    </w:pPr>
  </w:style>
  <w:style w:type="character" w:customStyle="1" w:styleId="HeaderChar">
    <w:name w:val="Header Char"/>
    <w:aliases w:val="~Header Char"/>
    <w:basedOn w:val="DefaultParagraphFont"/>
    <w:link w:val="Header"/>
    <w:uiPriority w:val="99"/>
    <w:rsid w:val="0048384C"/>
  </w:style>
  <w:style w:type="paragraph" w:styleId="Footer">
    <w:name w:val="footer"/>
    <w:aliases w:val="~Footer"/>
    <w:basedOn w:val="Normal"/>
    <w:link w:val="FooterChar"/>
    <w:uiPriority w:val="99"/>
    <w:unhideWhenUsed/>
    <w:rsid w:val="0048384C"/>
    <w:pPr>
      <w:tabs>
        <w:tab w:val="center" w:pos="4536"/>
        <w:tab w:val="right" w:pos="9072"/>
      </w:tabs>
    </w:pPr>
  </w:style>
  <w:style w:type="character" w:customStyle="1" w:styleId="FooterChar">
    <w:name w:val="Footer Char"/>
    <w:aliases w:val="~Footer Char"/>
    <w:basedOn w:val="DefaultParagraphFont"/>
    <w:link w:val="Footer"/>
    <w:uiPriority w:val="99"/>
    <w:rsid w:val="0048384C"/>
  </w:style>
  <w:style w:type="paragraph" w:styleId="BalloonText">
    <w:name w:val="Balloon Text"/>
    <w:basedOn w:val="Normal"/>
    <w:link w:val="BalloonTextChar"/>
    <w:uiPriority w:val="99"/>
    <w:semiHidden/>
    <w:unhideWhenUsed/>
    <w:rsid w:val="009855AF"/>
    <w:rPr>
      <w:rFonts w:ascii="Tahoma" w:hAnsi="Tahoma" w:cs="Tahoma"/>
      <w:sz w:val="16"/>
      <w:szCs w:val="16"/>
    </w:rPr>
  </w:style>
  <w:style w:type="character" w:customStyle="1" w:styleId="BalloonTextChar">
    <w:name w:val="Balloon Text Char"/>
    <w:basedOn w:val="DefaultParagraphFont"/>
    <w:link w:val="BalloonText"/>
    <w:uiPriority w:val="99"/>
    <w:semiHidden/>
    <w:rsid w:val="009855AF"/>
    <w:rPr>
      <w:rFonts w:ascii="Tahoma" w:hAnsi="Tahoma" w:cs="Tahoma"/>
      <w:sz w:val="16"/>
      <w:szCs w:val="16"/>
    </w:rPr>
  </w:style>
  <w:style w:type="character" w:customStyle="1" w:styleId="Heading1Char">
    <w:name w:val="Heading 1 Char"/>
    <w:aliases w:val="~SectionHeading Char"/>
    <w:basedOn w:val="DefaultParagraphFont"/>
    <w:link w:val="Heading1"/>
    <w:rsid w:val="0017274B"/>
    <w:rPr>
      <w:rFonts w:eastAsia="Times New Roman" w:cstheme="minorHAnsi"/>
      <w:b/>
      <w:i/>
      <w:color w:val="166B7F"/>
      <w:lang w:val="en-GB" w:eastAsia="en-GB"/>
    </w:rPr>
  </w:style>
  <w:style w:type="character" w:customStyle="1" w:styleId="Heading2Char">
    <w:name w:val="Heading 2 Char"/>
    <w:aliases w:val="~SubHeading Char"/>
    <w:basedOn w:val="DefaultParagraphFont"/>
    <w:link w:val="Heading2"/>
    <w:rsid w:val="009E7ED2"/>
    <w:rPr>
      <w:rFonts w:eastAsia="Times New Roman" w:cstheme="minorHAnsi"/>
      <w:b/>
      <w:i/>
      <w:color w:val="1F497D" w:themeColor="text2"/>
      <w:lang w:val="en-GB" w:eastAsia="en-GB"/>
    </w:rPr>
  </w:style>
  <w:style w:type="character" w:customStyle="1" w:styleId="Heading3Char">
    <w:name w:val="Heading 3 Char"/>
    <w:aliases w:val="~MinorSubHeading Char"/>
    <w:basedOn w:val="DefaultParagraphFont"/>
    <w:link w:val="Heading3"/>
    <w:rsid w:val="00176302"/>
    <w:rPr>
      <w:rFonts w:asciiTheme="majorHAnsi" w:eastAsia="Times New Roman" w:hAnsiTheme="majorHAnsi" w:cs="Times New Roman"/>
      <w:b/>
      <w:i/>
      <w:szCs w:val="20"/>
      <w:lang w:val="en-GB" w:eastAsia="en-GB"/>
    </w:rPr>
  </w:style>
  <w:style w:type="character" w:customStyle="1" w:styleId="Heading4Char">
    <w:name w:val="Heading 4 Char"/>
    <w:aliases w:val="~Level4Heading Char"/>
    <w:basedOn w:val="DefaultParagraphFont"/>
    <w:link w:val="Heading4"/>
    <w:rsid w:val="005A67D4"/>
    <w:rPr>
      <w:rFonts w:ascii="Arial" w:eastAsia="Times New Roman" w:hAnsi="Arial" w:cs="Arial"/>
      <w:color w:val="0079C1"/>
      <w:sz w:val="20"/>
      <w:szCs w:val="24"/>
      <w:lang w:val="en-GB" w:eastAsia="en-GB"/>
    </w:rPr>
  </w:style>
  <w:style w:type="character" w:customStyle="1" w:styleId="Heading5Char">
    <w:name w:val="Heading 5 Char"/>
    <w:aliases w:val="~AppendixHeading Char"/>
    <w:basedOn w:val="DefaultParagraphFont"/>
    <w:link w:val="Heading5"/>
    <w:rsid w:val="00E27271"/>
    <w:rPr>
      <w:rFonts w:ascii="Cambria" w:eastAsia="Times New Roman" w:hAnsi="Cambria" w:cs="Arial"/>
      <w:color w:val="166B7F"/>
      <w:sz w:val="32"/>
      <w:szCs w:val="48"/>
      <w:lang w:val="en-GB" w:eastAsia="en-GB"/>
    </w:rPr>
  </w:style>
  <w:style w:type="character" w:customStyle="1" w:styleId="Heading6Char">
    <w:name w:val="Heading 6 Char"/>
    <w:aliases w:val="~AppSubHeading Char"/>
    <w:basedOn w:val="DefaultParagraphFont"/>
    <w:link w:val="Heading6"/>
    <w:rsid w:val="005A67D4"/>
    <w:rPr>
      <w:rFonts w:ascii="Arial Black" w:eastAsia="Times New Roman" w:hAnsi="Arial Black" w:cs="Arial"/>
      <w:color w:val="0079C1"/>
      <w:szCs w:val="24"/>
      <w:lang w:val="en-GB" w:eastAsia="en-GB"/>
    </w:rPr>
  </w:style>
  <w:style w:type="character" w:customStyle="1" w:styleId="Heading7Char">
    <w:name w:val="Heading 7 Char"/>
    <w:aliases w:val="~AppSubLevel3 Char"/>
    <w:basedOn w:val="DefaultParagraphFont"/>
    <w:link w:val="Heading7"/>
    <w:rsid w:val="005A67D4"/>
    <w:rPr>
      <w:rFonts w:ascii="Arial Black" w:eastAsia="Times New Roman" w:hAnsi="Arial Black" w:cs="Arial"/>
      <w:sz w:val="20"/>
      <w:szCs w:val="24"/>
      <w:lang w:val="en-GB" w:eastAsia="en-GB"/>
    </w:rPr>
  </w:style>
  <w:style w:type="character" w:customStyle="1" w:styleId="Heading8Char">
    <w:name w:val="Heading 8 Char"/>
    <w:aliases w:val="~AppSubLevel4 Char"/>
    <w:basedOn w:val="DefaultParagraphFont"/>
    <w:link w:val="Heading8"/>
    <w:rsid w:val="005A67D4"/>
    <w:rPr>
      <w:rFonts w:ascii="Arial" w:eastAsia="Times New Roman" w:hAnsi="Arial" w:cs="Arial"/>
      <w:bCs/>
      <w:color w:val="0079C1"/>
      <w:sz w:val="20"/>
      <w:szCs w:val="20"/>
      <w:lang w:val="en-GB" w:eastAsia="en-GB"/>
    </w:rPr>
  </w:style>
  <w:style w:type="paragraph" w:customStyle="1" w:styleId="BaseStyleOverall">
    <w:name w:val="~BaseStyleOverall"/>
    <w:basedOn w:val="Normal"/>
    <w:rsid w:val="005A67D4"/>
    <w:rPr>
      <w:rFonts w:ascii="Arial" w:eastAsia="Times New Roman" w:hAnsi="Arial" w:cs="Arial"/>
      <w:sz w:val="24"/>
      <w:szCs w:val="24"/>
      <w:lang w:val="en-GB" w:eastAsia="en-GB"/>
    </w:rPr>
  </w:style>
  <w:style w:type="paragraph" w:styleId="TOC2">
    <w:name w:val="toc 2"/>
    <w:basedOn w:val="TOC6"/>
    <w:next w:val="BaseStyleOverall"/>
    <w:uiPriority w:val="39"/>
    <w:rsid w:val="005A67D4"/>
    <w:pPr>
      <w:ind w:left="200"/>
    </w:pPr>
    <w:rPr>
      <w:smallCaps/>
      <w:sz w:val="20"/>
      <w:szCs w:val="20"/>
    </w:rPr>
  </w:style>
  <w:style w:type="paragraph" w:customStyle="1" w:styleId="BodyText">
    <w:name w:val="~BodyText"/>
    <w:basedOn w:val="BaseStyleOverall"/>
    <w:rsid w:val="005A67D4"/>
    <w:pPr>
      <w:spacing w:before="260" w:line="360" w:lineRule="auto"/>
    </w:pPr>
    <w:rPr>
      <w:sz w:val="22"/>
    </w:rPr>
  </w:style>
  <w:style w:type="paragraph" w:customStyle="1" w:styleId="DocSubTitle">
    <w:name w:val="~DocSubTitle"/>
    <w:basedOn w:val="Normal"/>
    <w:rsid w:val="005A67D4"/>
    <w:pPr>
      <w:spacing w:after="120"/>
    </w:pPr>
    <w:rPr>
      <w:rFonts w:ascii="Arial" w:eastAsia="Times New Roman" w:hAnsi="Arial" w:cs="Arial"/>
      <w:sz w:val="28"/>
      <w:szCs w:val="24"/>
      <w:lang w:val="en-GB" w:eastAsia="en-GB"/>
    </w:rPr>
  </w:style>
  <w:style w:type="paragraph" w:styleId="TableofFigures">
    <w:name w:val="table of figures"/>
    <w:aliases w:val="~Table of Figures"/>
    <w:basedOn w:val="BaseStyleOverall"/>
    <w:next w:val="BaseStyleOverall"/>
    <w:rsid w:val="005A67D4"/>
    <w:pPr>
      <w:tabs>
        <w:tab w:val="right" w:leader="underscore" w:pos="9468"/>
      </w:tabs>
      <w:spacing w:line="260" w:lineRule="exact"/>
      <w:ind w:left="1077" w:hanging="1077"/>
    </w:pPr>
    <w:rPr>
      <w:noProof/>
      <w:sz w:val="18"/>
    </w:rPr>
  </w:style>
  <w:style w:type="paragraph" w:styleId="Caption">
    <w:name w:val="caption"/>
    <w:aliases w:val="~Caption"/>
    <w:basedOn w:val="Normal"/>
    <w:next w:val="BodyText"/>
    <w:qFormat/>
    <w:rsid w:val="005A67D4"/>
    <w:pPr>
      <w:keepNext/>
      <w:tabs>
        <w:tab w:val="left" w:pos="1080"/>
      </w:tabs>
      <w:spacing w:before="260" w:line="360" w:lineRule="auto"/>
    </w:pPr>
    <w:rPr>
      <w:rFonts w:ascii="Arial" w:eastAsia="Times New Roman" w:hAnsi="Arial" w:cs="Arial"/>
      <w:color w:val="0079C1"/>
      <w:sz w:val="18"/>
      <w:szCs w:val="24"/>
      <w:lang w:val="en-GB" w:eastAsia="en-GB"/>
    </w:rPr>
  </w:style>
  <w:style w:type="paragraph" w:customStyle="1" w:styleId="Bullet1">
    <w:name w:val="~Bullet1"/>
    <w:basedOn w:val="BodyText"/>
    <w:rsid w:val="005A67D4"/>
    <w:pPr>
      <w:numPr>
        <w:numId w:val="2"/>
      </w:numPr>
      <w:spacing w:before="0"/>
    </w:pPr>
  </w:style>
  <w:style w:type="paragraph" w:customStyle="1" w:styleId="Bullet2">
    <w:name w:val="~Bullet2"/>
    <w:basedOn w:val="Bullet1"/>
    <w:rsid w:val="005A67D4"/>
    <w:pPr>
      <w:numPr>
        <w:ilvl w:val="1"/>
      </w:numPr>
      <w:tabs>
        <w:tab w:val="num" w:pos="2727"/>
      </w:tabs>
    </w:pPr>
  </w:style>
  <w:style w:type="paragraph" w:customStyle="1" w:styleId="Bullet3">
    <w:name w:val="~Bullet3"/>
    <w:basedOn w:val="Bullet2"/>
    <w:rsid w:val="005A67D4"/>
    <w:pPr>
      <w:numPr>
        <w:ilvl w:val="2"/>
      </w:numPr>
      <w:tabs>
        <w:tab w:val="clear" w:pos="2727"/>
        <w:tab w:val="num" w:pos="3011"/>
      </w:tabs>
    </w:pPr>
  </w:style>
  <w:style w:type="paragraph" w:customStyle="1" w:styleId="NumBullet1">
    <w:name w:val="~NumBullet1"/>
    <w:basedOn w:val="BodyText"/>
    <w:rsid w:val="005A67D4"/>
    <w:pPr>
      <w:numPr>
        <w:numId w:val="3"/>
      </w:numPr>
      <w:spacing w:before="0"/>
    </w:pPr>
  </w:style>
  <w:style w:type="paragraph" w:customStyle="1" w:styleId="NumBullet2">
    <w:name w:val="~NumBullet2"/>
    <w:basedOn w:val="NumBullet1"/>
    <w:rsid w:val="005A67D4"/>
    <w:pPr>
      <w:numPr>
        <w:ilvl w:val="1"/>
      </w:numPr>
    </w:pPr>
  </w:style>
  <w:style w:type="paragraph" w:customStyle="1" w:styleId="NumBullet3">
    <w:name w:val="~NumBullet3"/>
    <w:basedOn w:val="NumBullet2"/>
    <w:rsid w:val="005A67D4"/>
    <w:pPr>
      <w:numPr>
        <w:ilvl w:val="2"/>
      </w:numPr>
    </w:pPr>
  </w:style>
  <w:style w:type="paragraph" w:customStyle="1" w:styleId="TableTextLeft">
    <w:name w:val="~TableTextLeft"/>
    <w:basedOn w:val="BaseStyleOverall"/>
    <w:rsid w:val="005A67D4"/>
    <w:pPr>
      <w:spacing w:before="60" w:after="20"/>
    </w:pPr>
    <w:rPr>
      <w:sz w:val="17"/>
    </w:rPr>
  </w:style>
  <w:style w:type="paragraph" w:customStyle="1" w:styleId="TableHeadingLeft">
    <w:name w:val="~TableHeadingLeft"/>
    <w:basedOn w:val="TableTextLeft"/>
    <w:rsid w:val="005A67D4"/>
    <w:pPr>
      <w:keepNext/>
      <w:spacing w:before="80" w:after="40"/>
    </w:pPr>
    <w:rPr>
      <w:b/>
      <w:color w:val="FFFFFF"/>
    </w:rPr>
  </w:style>
  <w:style w:type="paragraph" w:customStyle="1" w:styleId="TableHeadingRight">
    <w:name w:val="~TableHeadingRight"/>
    <w:basedOn w:val="TableHeadingLeft"/>
    <w:rsid w:val="005A67D4"/>
    <w:pPr>
      <w:jc w:val="right"/>
    </w:pPr>
  </w:style>
  <w:style w:type="paragraph" w:customStyle="1" w:styleId="TableTextRight">
    <w:name w:val="~TableTextRight"/>
    <w:basedOn w:val="TableTextLeft"/>
    <w:rsid w:val="005A67D4"/>
    <w:pPr>
      <w:jc w:val="right"/>
    </w:pPr>
  </w:style>
  <w:style w:type="paragraph" w:customStyle="1" w:styleId="AppendixDivider">
    <w:name w:val="~AppendixDivider"/>
    <w:basedOn w:val="Normal"/>
    <w:next w:val="Normal"/>
    <w:rsid w:val="005A67D4"/>
    <w:pPr>
      <w:keepNext/>
      <w:pageBreakBefore/>
      <w:framePr w:w="9520" w:h="1140" w:hRule="exact" w:wrap="notBeside" w:vAnchor="page" w:hAnchor="page" w:x="1305" w:y="1701" w:anchorLock="1"/>
      <w:spacing w:after="360"/>
      <w:outlineLvl w:val="0"/>
    </w:pPr>
    <w:rPr>
      <w:rFonts w:ascii="Arial" w:eastAsia="Times New Roman" w:hAnsi="Arial" w:cs="Arial"/>
      <w:color w:val="80A1B6"/>
      <w:sz w:val="48"/>
      <w:szCs w:val="24"/>
      <w:lang w:val="en-GB" w:eastAsia="en-GB"/>
    </w:rPr>
  </w:style>
  <w:style w:type="paragraph" w:customStyle="1" w:styleId="TextBox">
    <w:name w:val="Text Box"/>
    <w:basedOn w:val="BodyText"/>
    <w:rsid w:val="005A67D4"/>
    <w:pPr>
      <w:pBdr>
        <w:top w:val="single" w:sz="4" w:space="8" w:color="auto"/>
        <w:left w:val="single" w:sz="4" w:space="8" w:color="auto"/>
        <w:bottom w:val="single" w:sz="4" w:space="8" w:color="auto"/>
        <w:right w:val="single" w:sz="4" w:space="9" w:color="auto"/>
      </w:pBdr>
      <w:shd w:val="clear" w:color="auto" w:fill="EEF2F8"/>
    </w:pPr>
  </w:style>
  <w:style w:type="paragraph" w:customStyle="1" w:styleId="SummaryHeading">
    <w:name w:val="~SummaryHeading"/>
    <w:basedOn w:val="Normal"/>
    <w:next w:val="SumText"/>
    <w:rsid w:val="005A67D4"/>
    <w:pPr>
      <w:keepNext/>
      <w:pageBreakBefore/>
      <w:framePr w:w="9520" w:h="1140" w:hRule="exact" w:wrap="notBeside" w:vAnchor="page" w:hAnchor="page" w:x="1305" w:y="1702" w:anchorLock="1"/>
      <w:spacing w:after="360"/>
      <w:outlineLvl w:val="0"/>
    </w:pPr>
    <w:rPr>
      <w:rFonts w:ascii="Arial" w:eastAsia="Times New Roman" w:hAnsi="Arial" w:cs="Arial"/>
      <w:color w:val="80A1B6"/>
      <w:sz w:val="48"/>
      <w:szCs w:val="24"/>
      <w:lang w:val="en-GB" w:eastAsia="en-GB"/>
    </w:rPr>
  </w:style>
  <w:style w:type="paragraph" w:customStyle="1" w:styleId="SumText">
    <w:name w:val="~SumText"/>
    <w:basedOn w:val="Normal"/>
    <w:rsid w:val="005A67D4"/>
    <w:pPr>
      <w:spacing w:before="320" w:line="320" w:lineRule="exact"/>
    </w:pPr>
    <w:rPr>
      <w:rFonts w:ascii="Arial" w:eastAsia="Times New Roman" w:hAnsi="Arial" w:cs="Arial"/>
      <w:sz w:val="26"/>
      <w:szCs w:val="24"/>
      <w:lang w:val="en-GB" w:eastAsia="en-GB"/>
    </w:rPr>
  </w:style>
  <w:style w:type="paragraph" w:customStyle="1" w:styleId="TocHeading">
    <w:name w:val="~TocHeading"/>
    <w:basedOn w:val="BodyText"/>
    <w:next w:val="TOC1"/>
    <w:rsid w:val="005A67D4"/>
    <w:pPr>
      <w:keepNext/>
      <w:tabs>
        <w:tab w:val="left" w:pos="1800"/>
      </w:tabs>
      <w:spacing w:after="120"/>
    </w:pPr>
    <w:rPr>
      <w:rFonts w:ascii="Arial Black" w:hAnsi="Arial Black"/>
      <w:bCs/>
    </w:rPr>
  </w:style>
  <w:style w:type="paragraph" w:styleId="TOC1">
    <w:name w:val="toc 1"/>
    <w:basedOn w:val="BaseStyleOverall"/>
    <w:next w:val="BaseStyleOverall"/>
    <w:uiPriority w:val="39"/>
    <w:rsid w:val="005A67D4"/>
    <w:pPr>
      <w:spacing w:before="120" w:after="120"/>
      <w:jc w:val="left"/>
    </w:pPr>
    <w:rPr>
      <w:rFonts w:asciiTheme="minorHAnsi" w:eastAsiaTheme="minorHAnsi" w:hAnsiTheme="minorHAnsi" w:cstheme="minorHAnsi"/>
      <w:b/>
      <w:bCs/>
      <w:caps/>
      <w:sz w:val="20"/>
      <w:szCs w:val="20"/>
      <w:lang w:val="fr-FR" w:eastAsia="en-US"/>
    </w:rPr>
  </w:style>
  <w:style w:type="character" w:styleId="Hyperlink">
    <w:name w:val="Hyperlink"/>
    <w:basedOn w:val="DefaultParagraphFont"/>
    <w:uiPriority w:val="99"/>
    <w:rsid w:val="005A67D4"/>
    <w:rPr>
      <w:color w:val="0000FF"/>
      <w:u w:val="single"/>
    </w:rPr>
  </w:style>
  <w:style w:type="paragraph" w:styleId="TOC9">
    <w:name w:val="toc 9"/>
    <w:basedOn w:val="TOC1"/>
    <w:next w:val="Normal"/>
    <w:rsid w:val="005A67D4"/>
    <w:pPr>
      <w:spacing w:before="0" w:after="0"/>
      <w:ind w:left="1600"/>
    </w:pPr>
    <w:rPr>
      <w:b w:val="0"/>
      <w:bCs w:val="0"/>
      <w:caps w:val="0"/>
      <w:sz w:val="18"/>
      <w:szCs w:val="18"/>
    </w:rPr>
  </w:style>
  <w:style w:type="paragraph" w:customStyle="1" w:styleId="GraphicRight">
    <w:name w:val="~GraphicRight"/>
    <w:basedOn w:val="Normal"/>
    <w:rsid w:val="005A67D4"/>
    <w:pPr>
      <w:ind w:right="11"/>
      <w:jc w:val="right"/>
    </w:pPr>
    <w:rPr>
      <w:rFonts w:ascii="Arial" w:eastAsia="Times New Roman" w:hAnsi="Arial" w:cs="Arial"/>
      <w:sz w:val="18"/>
      <w:szCs w:val="24"/>
      <w:lang w:val="en-GB" w:eastAsia="en-GB"/>
    </w:rPr>
  </w:style>
  <w:style w:type="paragraph" w:customStyle="1" w:styleId="RevisionPageHeading">
    <w:name w:val="~RevisionPageHeading"/>
    <w:basedOn w:val="SummaryHeading"/>
    <w:next w:val="BodyText"/>
    <w:rsid w:val="005A67D4"/>
    <w:pPr>
      <w:framePr w:wrap="notBeside"/>
    </w:pPr>
  </w:style>
  <w:style w:type="paragraph" w:customStyle="1" w:styleId="HeaderRefDocTitle">
    <w:name w:val="~HeaderRefDocTitle"/>
    <w:basedOn w:val="BaseStyleOverall"/>
    <w:rsid w:val="005A67D4"/>
    <w:rPr>
      <w:color w:val="0079C1"/>
    </w:rPr>
  </w:style>
  <w:style w:type="paragraph" w:customStyle="1" w:styleId="ConfiHeader">
    <w:name w:val="~ConfiHeader"/>
    <w:basedOn w:val="Normal"/>
    <w:rsid w:val="005A67D4"/>
    <w:rPr>
      <w:rFonts w:ascii="Arial" w:eastAsia="Times New Roman" w:hAnsi="Arial" w:cs="Arial"/>
      <w:color w:val="80A1B6"/>
      <w:sz w:val="24"/>
      <w:szCs w:val="24"/>
      <w:lang w:val="en-GB" w:eastAsia="en-GB"/>
    </w:rPr>
  </w:style>
  <w:style w:type="paragraph" w:customStyle="1" w:styleId="FigureTableHeading">
    <w:name w:val="~FigureTableHeading"/>
    <w:basedOn w:val="BaseStyleOverall"/>
    <w:rsid w:val="005A67D4"/>
    <w:pPr>
      <w:keepNext/>
      <w:spacing w:before="120" w:after="120"/>
    </w:pPr>
  </w:style>
  <w:style w:type="paragraph" w:styleId="TOC5">
    <w:name w:val="toc 5"/>
    <w:basedOn w:val="BaseStyleOverall"/>
    <w:next w:val="BaseStyleOverall"/>
    <w:rsid w:val="005A67D4"/>
    <w:pPr>
      <w:ind w:left="800"/>
      <w:jc w:val="left"/>
    </w:pPr>
    <w:rPr>
      <w:rFonts w:asciiTheme="minorHAnsi" w:eastAsiaTheme="minorHAnsi" w:hAnsiTheme="minorHAnsi" w:cstheme="minorHAnsi"/>
      <w:sz w:val="18"/>
      <w:szCs w:val="18"/>
      <w:lang w:val="fr-FR" w:eastAsia="en-US"/>
    </w:rPr>
  </w:style>
  <w:style w:type="paragraph" w:styleId="TOC6">
    <w:name w:val="toc 6"/>
    <w:basedOn w:val="BaseStyleOverall"/>
    <w:next w:val="BaseStyleOverall"/>
    <w:rsid w:val="005A67D4"/>
    <w:pPr>
      <w:ind w:left="1000"/>
      <w:jc w:val="left"/>
    </w:pPr>
    <w:rPr>
      <w:rFonts w:asciiTheme="minorHAnsi" w:eastAsiaTheme="minorHAnsi" w:hAnsiTheme="minorHAnsi" w:cstheme="minorHAnsi"/>
      <w:sz w:val="18"/>
      <w:szCs w:val="18"/>
      <w:lang w:val="fr-FR" w:eastAsia="en-US"/>
    </w:rPr>
  </w:style>
  <w:style w:type="paragraph" w:styleId="Title">
    <w:name w:val="Title"/>
    <w:basedOn w:val="RevisionPageHeading"/>
    <w:next w:val="Normal"/>
    <w:link w:val="TitleChar"/>
    <w:autoRedefine/>
    <w:uiPriority w:val="10"/>
    <w:qFormat/>
    <w:rsid w:val="00A25620"/>
    <w:pPr>
      <w:framePr w:w="0" w:hRule="auto" w:wrap="auto" w:vAnchor="margin" w:hAnchor="text" w:xAlign="left" w:yAlign="inline" w:anchorLock="0"/>
      <w:spacing w:before="240" w:after="240"/>
    </w:pPr>
    <w:rPr>
      <w:rFonts w:asciiTheme="majorHAnsi" w:hAnsiTheme="majorHAnsi"/>
      <w:b/>
      <w:caps/>
      <w:color w:val="166B7F"/>
      <w:sz w:val="32"/>
    </w:rPr>
  </w:style>
  <w:style w:type="character" w:customStyle="1" w:styleId="TitleChar">
    <w:name w:val="Title Char"/>
    <w:basedOn w:val="DefaultParagraphFont"/>
    <w:link w:val="Title"/>
    <w:uiPriority w:val="10"/>
    <w:rsid w:val="00A25620"/>
    <w:rPr>
      <w:rFonts w:asciiTheme="majorHAnsi" w:eastAsia="Times New Roman" w:hAnsiTheme="majorHAnsi" w:cs="Arial"/>
      <w:b/>
      <w:caps/>
      <w:color w:val="166B7F"/>
      <w:sz w:val="32"/>
      <w:szCs w:val="24"/>
      <w:lang w:val="en-GB" w:eastAsia="en-GB"/>
    </w:rPr>
  </w:style>
  <w:style w:type="paragraph" w:styleId="ListParagraph">
    <w:name w:val="List Paragraph"/>
    <w:aliases w:val="body 2,List Paragraph1,List Paragraph11,2,List Paragraph SQUARE,Bullet body 2,List Bulet,Citation List,Normal bullet 2,Paragraph,Bullet Points,Liste Paragraf,Numbered List Paragraph,List Paragraph (numbered (a)),Llista Nivell1"/>
    <w:basedOn w:val="Normal"/>
    <w:link w:val="ListParagraphChar"/>
    <w:uiPriority w:val="34"/>
    <w:qFormat/>
    <w:rsid w:val="005A67D4"/>
    <w:pPr>
      <w:ind w:left="720"/>
      <w:contextualSpacing/>
    </w:pPr>
  </w:style>
  <w:style w:type="paragraph" w:customStyle="1" w:styleId="Text2">
    <w:name w:val="Text 2"/>
    <w:basedOn w:val="Normal"/>
    <w:rsid w:val="00E27271"/>
    <w:pPr>
      <w:tabs>
        <w:tab w:val="left" w:pos="2161"/>
      </w:tabs>
      <w:spacing w:after="240"/>
      <w:ind w:left="1202"/>
    </w:pPr>
    <w:rPr>
      <w:rFonts w:ascii="Times New Roman" w:eastAsia="Times New Roman" w:hAnsi="Times New Roman" w:cs="Times New Roman"/>
      <w:sz w:val="24"/>
      <w:szCs w:val="20"/>
      <w:lang w:val="en-GB" w:eastAsia="en-GB"/>
    </w:rPr>
  </w:style>
  <w:style w:type="paragraph" w:styleId="TOC3">
    <w:name w:val="toc 3"/>
    <w:basedOn w:val="Normal"/>
    <w:next w:val="Normal"/>
    <w:autoRedefine/>
    <w:uiPriority w:val="39"/>
    <w:unhideWhenUsed/>
    <w:rsid w:val="00176302"/>
    <w:pPr>
      <w:tabs>
        <w:tab w:val="left" w:pos="1200"/>
        <w:tab w:val="right" w:leader="dot" w:pos="9060"/>
      </w:tabs>
      <w:spacing w:before="60" w:after="60"/>
      <w:ind w:left="400"/>
      <w:jc w:val="left"/>
    </w:pPr>
    <w:rPr>
      <w:rFonts w:asciiTheme="minorHAnsi" w:hAnsiTheme="minorHAnsi" w:cstheme="minorHAnsi"/>
      <w:i/>
      <w:iCs/>
      <w:szCs w:val="20"/>
    </w:rPr>
  </w:style>
  <w:style w:type="paragraph" w:styleId="TOC4">
    <w:name w:val="toc 4"/>
    <w:basedOn w:val="Normal"/>
    <w:next w:val="Normal"/>
    <w:autoRedefine/>
    <w:uiPriority w:val="39"/>
    <w:unhideWhenUsed/>
    <w:rsid w:val="005E2112"/>
    <w:pPr>
      <w:ind w:left="6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5E2112"/>
    <w:pPr>
      <w:ind w:left="120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5E2112"/>
    <w:pPr>
      <w:ind w:left="1400"/>
      <w:jc w:val="left"/>
    </w:pPr>
    <w:rPr>
      <w:rFonts w:asciiTheme="minorHAnsi" w:hAnsiTheme="minorHAnsi" w:cstheme="minorHAnsi"/>
      <w:sz w:val="18"/>
      <w:szCs w:val="18"/>
    </w:rPr>
  </w:style>
  <w:style w:type="paragraph" w:customStyle="1" w:styleId="CowiApprover">
    <w:name w:val="CowiApprover"/>
    <w:basedOn w:val="Normal"/>
    <w:semiHidden/>
    <w:rsid w:val="008149A1"/>
    <w:pPr>
      <w:framePr w:wrap="around" w:hAnchor="margin" w:x="-2267" w:yAlign="bottom"/>
      <w:tabs>
        <w:tab w:val="left" w:pos="1134"/>
      </w:tabs>
      <w:spacing w:line="240" w:lineRule="atLeast"/>
      <w:jc w:val="left"/>
    </w:pPr>
    <w:rPr>
      <w:rFonts w:ascii="Arial" w:eastAsia="Times New Roman" w:hAnsi="Arial" w:cs="Arial"/>
      <w:sz w:val="14"/>
      <w:szCs w:val="20"/>
      <w:lang w:val="en-GB" w:eastAsia="da-DK"/>
    </w:rPr>
  </w:style>
  <w:style w:type="paragraph" w:styleId="FootnoteText">
    <w:name w:val="footnote text"/>
    <w:basedOn w:val="Normal"/>
    <w:link w:val="FootnoteTextChar"/>
    <w:rsid w:val="004D4D73"/>
    <w:pPr>
      <w:jc w:val="left"/>
    </w:pPr>
    <w:rPr>
      <w:rFonts w:ascii="Times New Roman" w:eastAsia="Times New Roman" w:hAnsi="Times New Roman" w:cs="Times New Roman"/>
      <w:szCs w:val="20"/>
      <w:lang w:val="en-GB" w:eastAsia="en-GB"/>
    </w:rPr>
  </w:style>
  <w:style w:type="character" w:customStyle="1" w:styleId="FootnoteTextChar">
    <w:name w:val="Footnote Text Char"/>
    <w:basedOn w:val="DefaultParagraphFont"/>
    <w:link w:val="FootnoteText"/>
    <w:rsid w:val="004D4D73"/>
    <w:rPr>
      <w:rFonts w:ascii="Times New Roman" w:eastAsia="Times New Roman" w:hAnsi="Times New Roman" w:cs="Times New Roman"/>
      <w:sz w:val="20"/>
      <w:szCs w:val="20"/>
      <w:lang w:val="en-GB" w:eastAsia="en-GB"/>
    </w:rPr>
  </w:style>
  <w:style w:type="character" w:styleId="FootnoteReference">
    <w:name w:val="footnote reference"/>
    <w:rsid w:val="004D4D73"/>
    <w:rPr>
      <w:vertAlign w:val="superscript"/>
    </w:rPr>
  </w:style>
  <w:style w:type="paragraph" w:styleId="TOCHeading0">
    <w:name w:val="TOC Heading"/>
    <w:basedOn w:val="Heading1"/>
    <w:next w:val="Normal"/>
    <w:uiPriority w:val="39"/>
    <w:unhideWhenUsed/>
    <w:qFormat/>
    <w:rsid w:val="007D59C4"/>
    <w:pPr>
      <w:keepLines/>
      <w:spacing w:after="0" w:line="259" w:lineRule="auto"/>
      <w:jc w:val="left"/>
      <w:outlineLvl w:val="9"/>
    </w:pPr>
    <w:rPr>
      <w:rFonts w:eastAsiaTheme="majorEastAsia" w:cstheme="majorBidi"/>
      <w:b w:val="0"/>
      <w:caps/>
      <w:color w:val="365F91" w:themeColor="accent1" w:themeShade="BF"/>
      <w:szCs w:val="32"/>
      <w:lang w:val="en-US" w:eastAsia="en-US"/>
    </w:rPr>
  </w:style>
  <w:style w:type="character" w:customStyle="1" w:styleId="ListParagraphChar">
    <w:name w:val="List Paragraph Char"/>
    <w:aliases w:val="body 2 Char,List Paragraph1 Char,List Paragraph11 Char,2 Char,List Paragraph SQUARE Char,Bullet body 2 Char,List Bulet Char,Citation List Char,Normal bullet 2 Char,Paragraph Char,Bullet Points Char,Liste Paragraf Char"/>
    <w:link w:val="ListParagraph"/>
    <w:uiPriority w:val="34"/>
    <w:locked/>
    <w:rsid w:val="00260246"/>
    <w:rPr>
      <w:rFonts w:ascii="Cambria" w:hAnsi="Cambria"/>
      <w:sz w:val="20"/>
    </w:rPr>
  </w:style>
  <w:style w:type="paragraph" w:styleId="NormalWeb">
    <w:name w:val="Normal (Web)"/>
    <w:basedOn w:val="Normal"/>
    <w:uiPriority w:val="99"/>
    <w:unhideWhenUsed/>
    <w:rsid w:val="00260246"/>
    <w:pPr>
      <w:spacing w:before="100" w:beforeAutospacing="1" w:after="100" w:afterAutospacing="1"/>
      <w:jc w:val="left"/>
    </w:pPr>
    <w:rPr>
      <w:rFonts w:ascii="Arial" w:eastAsia="Times New Roman" w:hAnsi="Arial" w:cs="Times New Roman"/>
      <w:sz w:val="24"/>
      <w:szCs w:val="24"/>
      <w:lang w:val="en-GB" w:eastAsia="en-GB"/>
    </w:rPr>
  </w:style>
  <w:style w:type="paragraph" w:customStyle="1" w:styleId="ReportText">
    <w:name w:val="Report Text"/>
    <w:link w:val="ReportTextChar"/>
    <w:qFormat/>
    <w:rsid w:val="00260246"/>
    <w:pPr>
      <w:spacing w:before="170" w:after="170" w:line="260" w:lineRule="exact"/>
    </w:pPr>
    <w:rPr>
      <w:rFonts w:ascii="Times New Roman" w:eastAsia="Times New Roman" w:hAnsi="Times New Roman" w:cs="Times New Roman"/>
      <w:sz w:val="24"/>
      <w:szCs w:val="20"/>
      <w:lang w:val="en-GB"/>
    </w:rPr>
  </w:style>
  <w:style w:type="character" w:customStyle="1" w:styleId="ReportTextChar">
    <w:name w:val="Report Text Char"/>
    <w:basedOn w:val="DefaultParagraphFont"/>
    <w:link w:val="ReportText"/>
    <w:locked/>
    <w:rsid w:val="00260246"/>
    <w:rPr>
      <w:rFonts w:ascii="Times New Roman" w:eastAsia="Times New Roman" w:hAnsi="Times New Roman" w:cs="Times New Roman"/>
      <w:sz w:val="24"/>
      <w:szCs w:val="20"/>
      <w:lang w:val="en-GB"/>
    </w:rPr>
  </w:style>
  <w:style w:type="paragraph" w:customStyle="1" w:styleId="Numbering">
    <w:name w:val="Numbering"/>
    <w:basedOn w:val="Normal"/>
    <w:qFormat/>
    <w:rsid w:val="00260246"/>
    <w:pPr>
      <w:numPr>
        <w:numId w:val="21"/>
      </w:numPr>
    </w:pPr>
    <w:rPr>
      <w:rFonts w:ascii="Times New Roman" w:eastAsiaTheme="minorEastAsia" w:hAnsi="Times New Roman" w:cs="Times New Roman"/>
      <w:sz w:val="24"/>
      <w:szCs w:val="24"/>
      <w:lang w:val="en-GB"/>
    </w:rPr>
  </w:style>
  <w:style w:type="paragraph" w:styleId="ListBullet">
    <w:name w:val="List Bullet"/>
    <w:basedOn w:val="Normal"/>
    <w:rsid w:val="00B26D73"/>
    <w:pPr>
      <w:numPr>
        <w:numId w:val="27"/>
      </w:numPr>
      <w:spacing w:after="240"/>
    </w:pPr>
    <w:rPr>
      <w:rFonts w:ascii="Times New Roman" w:eastAsia="Times New Roman" w:hAnsi="Times New Roman" w:cs="Times New Roman"/>
      <w:sz w:val="24"/>
      <w:szCs w:val="20"/>
      <w:lang w:val="en-GB"/>
    </w:rPr>
  </w:style>
  <w:style w:type="character" w:styleId="CommentReference">
    <w:name w:val="annotation reference"/>
    <w:basedOn w:val="DefaultParagraphFont"/>
    <w:uiPriority w:val="99"/>
    <w:semiHidden/>
    <w:unhideWhenUsed/>
    <w:rsid w:val="00867E67"/>
    <w:rPr>
      <w:sz w:val="16"/>
      <w:szCs w:val="16"/>
    </w:rPr>
  </w:style>
  <w:style w:type="paragraph" w:styleId="CommentText">
    <w:name w:val="annotation text"/>
    <w:basedOn w:val="Normal"/>
    <w:link w:val="CommentTextChar"/>
    <w:uiPriority w:val="99"/>
    <w:unhideWhenUsed/>
    <w:rsid w:val="00867E67"/>
    <w:rPr>
      <w:szCs w:val="20"/>
    </w:rPr>
  </w:style>
  <w:style w:type="character" w:customStyle="1" w:styleId="CommentTextChar">
    <w:name w:val="Comment Text Char"/>
    <w:basedOn w:val="DefaultParagraphFont"/>
    <w:link w:val="CommentText"/>
    <w:uiPriority w:val="99"/>
    <w:rsid w:val="00867E67"/>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867E67"/>
    <w:rPr>
      <w:b/>
      <w:bCs/>
    </w:rPr>
  </w:style>
  <w:style w:type="character" w:customStyle="1" w:styleId="CommentSubjectChar">
    <w:name w:val="Comment Subject Char"/>
    <w:basedOn w:val="CommentTextChar"/>
    <w:link w:val="CommentSubject"/>
    <w:uiPriority w:val="99"/>
    <w:semiHidden/>
    <w:rsid w:val="00867E67"/>
    <w:rPr>
      <w:rFonts w:ascii="Cambria" w:hAnsi="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194094">
      <w:bodyDiv w:val="1"/>
      <w:marLeft w:val="0"/>
      <w:marRight w:val="0"/>
      <w:marTop w:val="0"/>
      <w:marBottom w:val="0"/>
      <w:divBdr>
        <w:top w:val="none" w:sz="0" w:space="0" w:color="auto"/>
        <w:left w:val="none" w:sz="0" w:space="0" w:color="auto"/>
        <w:bottom w:val="none" w:sz="0" w:space="0" w:color="auto"/>
        <w:right w:val="none" w:sz="0" w:space="0" w:color="auto"/>
      </w:divBdr>
      <w:divsChild>
        <w:div w:id="1220747241">
          <w:marLeft w:val="0"/>
          <w:marRight w:val="0"/>
          <w:marTop w:val="0"/>
          <w:marBottom w:val="0"/>
          <w:divBdr>
            <w:top w:val="none" w:sz="0" w:space="0" w:color="auto"/>
            <w:left w:val="none" w:sz="0" w:space="0" w:color="auto"/>
            <w:bottom w:val="none" w:sz="0" w:space="0" w:color="auto"/>
            <w:right w:val="none" w:sz="0" w:space="0" w:color="auto"/>
          </w:divBdr>
        </w:div>
        <w:div w:id="1088842985">
          <w:marLeft w:val="0"/>
          <w:marRight w:val="0"/>
          <w:marTop w:val="0"/>
          <w:marBottom w:val="0"/>
          <w:divBdr>
            <w:top w:val="none" w:sz="0" w:space="0" w:color="auto"/>
            <w:left w:val="none" w:sz="0" w:space="0" w:color="auto"/>
            <w:bottom w:val="none" w:sz="0" w:space="0" w:color="auto"/>
            <w:right w:val="none" w:sz="0" w:space="0" w:color="auto"/>
          </w:divBdr>
        </w:div>
        <w:div w:id="1595091287">
          <w:marLeft w:val="0"/>
          <w:marRight w:val="0"/>
          <w:marTop w:val="0"/>
          <w:marBottom w:val="0"/>
          <w:divBdr>
            <w:top w:val="none" w:sz="0" w:space="0" w:color="auto"/>
            <w:left w:val="none" w:sz="0" w:space="0" w:color="auto"/>
            <w:bottom w:val="none" w:sz="0" w:space="0" w:color="auto"/>
            <w:right w:val="none" w:sz="0" w:space="0" w:color="auto"/>
          </w:divBdr>
        </w:div>
      </w:divsChild>
    </w:div>
    <w:div w:id="293021052">
      <w:bodyDiv w:val="1"/>
      <w:marLeft w:val="0"/>
      <w:marRight w:val="0"/>
      <w:marTop w:val="0"/>
      <w:marBottom w:val="0"/>
      <w:divBdr>
        <w:top w:val="none" w:sz="0" w:space="0" w:color="auto"/>
        <w:left w:val="none" w:sz="0" w:space="0" w:color="auto"/>
        <w:bottom w:val="none" w:sz="0" w:space="0" w:color="auto"/>
        <w:right w:val="none" w:sz="0" w:space="0" w:color="auto"/>
      </w:divBdr>
    </w:div>
    <w:div w:id="293365576">
      <w:bodyDiv w:val="1"/>
      <w:marLeft w:val="0"/>
      <w:marRight w:val="0"/>
      <w:marTop w:val="0"/>
      <w:marBottom w:val="0"/>
      <w:divBdr>
        <w:top w:val="none" w:sz="0" w:space="0" w:color="auto"/>
        <w:left w:val="none" w:sz="0" w:space="0" w:color="auto"/>
        <w:bottom w:val="none" w:sz="0" w:space="0" w:color="auto"/>
        <w:right w:val="none" w:sz="0" w:space="0" w:color="auto"/>
      </w:divBdr>
    </w:div>
    <w:div w:id="587078061">
      <w:bodyDiv w:val="1"/>
      <w:marLeft w:val="0"/>
      <w:marRight w:val="0"/>
      <w:marTop w:val="0"/>
      <w:marBottom w:val="0"/>
      <w:divBdr>
        <w:top w:val="none" w:sz="0" w:space="0" w:color="auto"/>
        <w:left w:val="none" w:sz="0" w:space="0" w:color="auto"/>
        <w:bottom w:val="none" w:sz="0" w:space="0" w:color="auto"/>
        <w:right w:val="none" w:sz="0" w:space="0" w:color="auto"/>
      </w:divBdr>
    </w:div>
    <w:div w:id="1300651495">
      <w:bodyDiv w:val="1"/>
      <w:marLeft w:val="0"/>
      <w:marRight w:val="0"/>
      <w:marTop w:val="0"/>
      <w:marBottom w:val="0"/>
      <w:divBdr>
        <w:top w:val="none" w:sz="0" w:space="0" w:color="auto"/>
        <w:left w:val="none" w:sz="0" w:space="0" w:color="auto"/>
        <w:bottom w:val="none" w:sz="0" w:space="0" w:color="auto"/>
        <w:right w:val="none" w:sz="0" w:space="0" w:color="auto"/>
      </w:divBdr>
      <w:divsChild>
        <w:div w:id="584270099">
          <w:marLeft w:val="0"/>
          <w:marRight w:val="0"/>
          <w:marTop w:val="0"/>
          <w:marBottom w:val="0"/>
          <w:divBdr>
            <w:top w:val="none" w:sz="0" w:space="0" w:color="auto"/>
            <w:left w:val="none" w:sz="0" w:space="0" w:color="auto"/>
            <w:bottom w:val="none" w:sz="0" w:space="0" w:color="auto"/>
            <w:right w:val="none" w:sz="0" w:space="0" w:color="auto"/>
          </w:divBdr>
        </w:div>
        <w:div w:id="183173336">
          <w:marLeft w:val="0"/>
          <w:marRight w:val="0"/>
          <w:marTop w:val="0"/>
          <w:marBottom w:val="0"/>
          <w:divBdr>
            <w:top w:val="none" w:sz="0" w:space="0" w:color="auto"/>
            <w:left w:val="none" w:sz="0" w:space="0" w:color="auto"/>
            <w:bottom w:val="none" w:sz="0" w:space="0" w:color="auto"/>
            <w:right w:val="none" w:sz="0" w:space="0" w:color="auto"/>
          </w:divBdr>
        </w:div>
        <w:div w:id="1856454769">
          <w:marLeft w:val="0"/>
          <w:marRight w:val="0"/>
          <w:marTop w:val="0"/>
          <w:marBottom w:val="0"/>
          <w:divBdr>
            <w:top w:val="none" w:sz="0" w:space="0" w:color="auto"/>
            <w:left w:val="none" w:sz="0" w:space="0" w:color="auto"/>
            <w:bottom w:val="none" w:sz="0" w:space="0" w:color="auto"/>
            <w:right w:val="none" w:sz="0" w:space="0" w:color="auto"/>
          </w:divBdr>
        </w:div>
        <w:div w:id="1403869473">
          <w:marLeft w:val="0"/>
          <w:marRight w:val="0"/>
          <w:marTop w:val="0"/>
          <w:marBottom w:val="0"/>
          <w:divBdr>
            <w:top w:val="none" w:sz="0" w:space="0" w:color="auto"/>
            <w:left w:val="none" w:sz="0" w:space="0" w:color="auto"/>
            <w:bottom w:val="none" w:sz="0" w:space="0" w:color="auto"/>
            <w:right w:val="none" w:sz="0" w:space="0" w:color="auto"/>
          </w:divBdr>
        </w:div>
        <w:div w:id="1997612933">
          <w:marLeft w:val="0"/>
          <w:marRight w:val="0"/>
          <w:marTop w:val="0"/>
          <w:marBottom w:val="0"/>
          <w:divBdr>
            <w:top w:val="none" w:sz="0" w:space="0" w:color="auto"/>
            <w:left w:val="none" w:sz="0" w:space="0" w:color="auto"/>
            <w:bottom w:val="none" w:sz="0" w:space="0" w:color="auto"/>
            <w:right w:val="none" w:sz="0" w:space="0" w:color="auto"/>
          </w:divBdr>
        </w:div>
        <w:div w:id="532692992">
          <w:marLeft w:val="0"/>
          <w:marRight w:val="0"/>
          <w:marTop w:val="0"/>
          <w:marBottom w:val="0"/>
          <w:divBdr>
            <w:top w:val="none" w:sz="0" w:space="0" w:color="auto"/>
            <w:left w:val="none" w:sz="0" w:space="0" w:color="auto"/>
            <w:bottom w:val="none" w:sz="0" w:space="0" w:color="auto"/>
            <w:right w:val="none" w:sz="0" w:space="0" w:color="auto"/>
          </w:divBdr>
        </w:div>
      </w:divsChild>
    </w:div>
    <w:div w:id="1324356652">
      <w:bodyDiv w:val="1"/>
      <w:marLeft w:val="0"/>
      <w:marRight w:val="0"/>
      <w:marTop w:val="0"/>
      <w:marBottom w:val="0"/>
      <w:divBdr>
        <w:top w:val="none" w:sz="0" w:space="0" w:color="auto"/>
        <w:left w:val="none" w:sz="0" w:space="0" w:color="auto"/>
        <w:bottom w:val="none" w:sz="0" w:space="0" w:color="auto"/>
        <w:right w:val="none" w:sz="0" w:space="0" w:color="auto"/>
      </w:divBdr>
    </w:div>
    <w:div w:id="1372068516">
      <w:bodyDiv w:val="1"/>
      <w:marLeft w:val="0"/>
      <w:marRight w:val="0"/>
      <w:marTop w:val="0"/>
      <w:marBottom w:val="0"/>
      <w:divBdr>
        <w:top w:val="none" w:sz="0" w:space="0" w:color="auto"/>
        <w:left w:val="none" w:sz="0" w:space="0" w:color="auto"/>
        <w:bottom w:val="none" w:sz="0" w:space="0" w:color="auto"/>
        <w:right w:val="none" w:sz="0" w:space="0" w:color="auto"/>
      </w:divBdr>
      <w:divsChild>
        <w:div w:id="538510346">
          <w:marLeft w:val="0"/>
          <w:marRight w:val="0"/>
          <w:marTop w:val="0"/>
          <w:marBottom w:val="0"/>
          <w:divBdr>
            <w:top w:val="none" w:sz="0" w:space="0" w:color="auto"/>
            <w:left w:val="none" w:sz="0" w:space="0" w:color="auto"/>
            <w:bottom w:val="none" w:sz="0" w:space="0" w:color="auto"/>
            <w:right w:val="none" w:sz="0" w:space="0" w:color="auto"/>
          </w:divBdr>
        </w:div>
        <w:div w:id="18049026">
          <w:marLeft w:val="0"/>
          <w:marRight w:val="0"/>
          <w:marTop w:val="0"/>
          <w:marBottom w:val="0"/>
          <w:divBdr>
            <w:top w:val="none" w:sz="0" w:space="0" w:color="auto"/>
            <w:left w:val="none" w:sz="0" w:space="0" w:color="auto"/>
            <w:bottom w:val="none" w:sz="0" w:space="0" w:color="auto"/>
            <w:right w:val="none" w:sz="0" w:space="0" w:color="auto"/>
          </w:divBdr>
        </w:div>
        <w:div w:id="845482768">
          <w:marLeft w:val="0"/>
          <w:marRight w:val="0"/>
          <w:marTop w:val="0"/>
          <w:marBottom w:val="0"/>
          <w:divBdr>
            <w:top w:val="none" w:sz="0" w:space="0" w:color="auto"/>
            <w:left w:val="none" w:sz="0" w:space="0" w:color="auto"/>
            <w:bottom w:val="none" w:sz="0" w:space="0" w:color="auto"/>
            <w:right w:val="none" w:sz="0" w:space="0" w:color="auto"/>
          </w:divBdr>
        </w:div>
        <w:div w:id="1840542874">
          <w:marLeft w:val="0"/>
          <w:marRight w:val="0"/>
          <w:marTop w:val="0"/>
          <w:marBottom w:val="0"/>
          <w:divBdr>
            <w:top w:val="none" w:sz="0" w:space="0" w:color="auto"/>
            <w:left w:val="none" w:sz="0" w:space="0" w:color="auto"/>
            <w:bottom w:val="none" w:sz="0" w:space="0" w:color="auto"/>
            <w:right w:val="none" w:sz="0" w:space="0" w:color="auto"/>
          </w:divBdr>
        </w:div>
        <w:div w:id="1755013829">
          <w:marLeft w:val="0"/>
          <w:marRight w:val="0"/>
          <w:marTop w:val="0"/>
          <w:marBottom w:val="0"/>
          <w:divBdr>
            <w:top w:val="none" w:sz="0" w:space="0" w:color="auto"/>
            <w:left w:val="none" w:sz="0" w:space="0" w:color="auto"/>
            <w:bottom w:val="none" w:sz="0" w:space="0" w:color="auto"/>
            <w:right w:val="none" w:sz="0" w:space="0" w:color="auto"/>
          </w:divBdr>
        </w:div>
        <w:div w:id="844590173">
          <w:marLeft w:val="0"/>
          <w:marRight w:val="0"/>
          <w:marTop w:val="0"/>
          <w:marBottom w:val="0"/>
          <w:divBdr>
            <w:top w:val="none" w:sz="0" w:space="0" w:color="auto"/>
            <w:left w:val="none" w:sz="0" w:space="0" w:color="auto"/>
            <w:bottom w:val="none" w:sz="0" w:space="0" w:color="auto"/>
            <w:right w:val="none" w:sz="0" w:space="0" w:color="auto"/>
          </w:divBdr>
        </w:div>
      </w:divsChild>
    </w:div>
    <w:div w:id="1509522327">
      <w:bodyDiv w:val="1"/>
      <w:marLeft w:val="0"/>
      <w:marRight w:val="0"/>
      <w:marTop w:val="0"/>
      <w:marBottom w:val="0"/>
      <w:divBdr>
        <w:top w:val="none" w:sz="0" w:space="0" w:color="auto"/>
        <w:left w:val="none" w:sz="0" w:space="0" w:color="auto"/>
        <w:bottom w:val="none" w:sz="0" w:space="0" w:color="auto"/>
        <w:right w:val="none" w:sz="0" w:space="0" w:color="auto"/>
      </w:divBdr>
    </w:div>
    <w:div w:id="1517114158">
      <w:bodyDiv w:val="1"/>
      <w:marLeft w:val="0"/>
      <w:marRight w:val="0"/>
      <w:marTop w:val="0"/>
      <w:marBottom w:val="0"/>
      <w:divBdr>
        <w:top w:val="none" w:sz="0" w:space="0" w:color="auto"/>
        <w:left w:val="none" w:sz="0" w:space="0" w:color="auto"/>
        <w:bottom w:val="none" w:sz="0" w:space="0" w:color="auto"/>
        <w:right w:val="none" w:sz="0" w:space="0" w:color="auto"/>
      </w:divBdr>
    </w:div>
    <w:div w:id="1837498758">
      <w:bodyDiv w:val="1"/>
      <w:marLeft w:val="0"/>
      <w:marRight w:val="0"/>
      <w:marTop w:val="0"/>
      <w:marBottom w:val="0"/>
      <w:divBdr>
        <w:top w:val="none" w:sz="0" w:space="0" w:color="auto"/>
        <w:left w:val="none" w:sz="0" w:space="0" w:color="auto"/>
        <w:bottom w:val="none" w:sz="0" w:space="0" w:color="auto"/>
        <w:right w:val="none" w:sz="0" w:space="0" w:color="auto"/>
      </w:divBdr>
    </w:div>
    <w:div w:id="1881278778">
      <w:bodyDiv w:val="1"/>
      <w:marLeft w:val="0"/>
      <w:marRight w:val="0"/>
      <w:marTop w:val="0"/>
      <w:marBottom w:val="0"/>
      <w:divBdr>
        <w:top w:val="none" w:sz="0" w:space="0" w:color="auto"/>
        <w:left w:val="none" w:sz="0" w:space="0" w:color="auto"/>
        <w:bottom w:val="none" w:sz="0" w:space="0" w:color="auto"/>
        <w:right w:val="none" w:sz="0" w:space="0" w:color="auto"/>
      </w:divBdr>
      <w:divsChild>
        <w:div w:id="1966157015">
          <w:marLeft w:val="0"/>
          <w:marRight w:val="0"/>
          <w:marTop w:val="0"/>
          <w:marBottom w:val="0"/>
          <w:divBdr>
            <w:top w:val="none" w:sz="0" w:space="0" w:color="auto"/>
            <w:left w:val="none" w:sz="0" w:space="0" w:color="auto"/>
            <w:bottom w:val="none" w:sz="0" w:space="0" w:color="auto"/>
            <w:right w:val="none" w:sz="0" w:space="0" w:color="auto"/>
          </w:divBdr>
        </w:div>
        <w:div w:id="1489983205">
          <w:marLeft w:val="0"/>
          <w:marRight w:val="0"/>
          <w:marTop w:val="0"/>
          <w:marBottom w:val="0"/>
          <w:divBdr>
            <w:top w:val="none" w:sz="0" w:space="0" w:color="auto"/>
            <w:left w:val="none" w:sz="0" w:space="0" w:color="auto"/>
            <w:bottom w:val="none" w:sz="0" w:space="0" w:color="auto"/>
            <w:right w:val="none" w:sz="0" w:space="0" w:color="auto"/>
          </w:divBdr>
        </w:div>
        <w:div w:id="940339820">
          <w:marLeft w:val="0"/>
          <w:marRight w:val="0"/>
          <w:marTop w:val="0"/>
          <w:marBottom w:val="0"/>
          <w:divBdr>
            <w:top w:val="none" w:sz="0" w:space="0" w:color="auto"/>
            <w:left w:val="none" w:sz="0" w:space="0" w:color="auto"/>
            <w:bottom w:val="none" w:sz="0" w:space="0" w:color="auto"/>
            <w:right w:val="none" w:sz="0" w:space="0" w:color="auto"/>
          </w:divBdr>
        </w:div>
        <w:div w:id="813063154">
          <w:marLeft w:val="0"/>
          <w:marRight w:val="0"/>
          <w:marTop w:val="0"/>
          <w:marBottom w:val="0"/>
          <w:divBdr>
            <w:top w:val="none" w:sz="0" w:space="0" w:color="auto"/>
            <w:left w:val="none" w:sz="0" w:space="0" w:color="auto"/>
            <w:bottom w:val="none" w:sz="0" w:space="0" w:color="auto"/>
            <w:right w:val="none" w:sz="0" w:space="0" w:color="auto"/>
          </w:divBdr>
        </w:div>
        <w:div w:id="1736510255">
          <w:marLeft w:val="0"/>
          <w:marRight w:val="0"/>
          <w:marTop w:val="0"/>
          <w:marBottom w:val="0"/>
          <w:divBdr>
            <w:top w:val="none" w:sz="0" w:space="0" w:color="auto"/>
            <w:left w:val="none" w:sz="0" w:space="0" w:color="auto"/>
            <w:bottom w:val="none" w:sz="0" w:space="0" w:color="auto"/>
            <w:right w:val="none" w:sz="0" w:space="0" w:color="auto"/>
          </w:divBdr>
        </w:div>
        <w:div w:id="212547420">
          <w:marLeft w:val="0"/>
          <w:marRight w:val="0"/>
          <w:marTop w:val="0"/>
          <w:marBottom w:val="0"/>
          <w:divBdr>
            <w:top w:val="none" w:sz="0" w:space="0" w:color="auto"/>
            <w:left w:val="none" w:sz="0" w:space="0" w:color="auto"/>
            <w:bottom w:val="none" w:sz="0" w:space="0" w:color="auto"/>
            <w:right w:val="none" w:sz="0" w:space="0" w:color="auto"/>
          </w:divBdr>
        </w:div>
        <w:div w:id="1277640792">
          <w:marLeft w:val="0"/>
          <w:marRight w:val="0"/>
          <w:marTop w:val="0"/>
          <w:marBottom w:val="0"/>
          <w:divBdr>
            <w:top w:val="none" w:sz="0" w:space="0" w:color="auto"/>
            <w:left w:val="none" w:sz="0" w:space="0" w:color="auto"/>
            <w:bottom w:val="none" w:sz="0" w:space="0" w:color="auto"/>
            <w:right w:val="none" w:sz="0" w:space="0" w:color="auto"/>
          </w:divBdr>
        </w:div>
        <w:div w:id="56516309">
          <w:marLeft w:val="0"/>
          <w:marRight w:val="0"/>
          <w:marTop w:val="0"/>
          <w:marBottom w:val="0"/>
          <w:divBdr>
            <w:top w:val="none" w:sz="0" w:space="0" w:color="auto"/>
            <w:left w:val="none" w:sz="0" w:space="0" w:color="auto"/>
            <w:bottom w:val="none" w:sz="0" w:space="0" w:color="auto"/>
            <w:right w:val="none" w:sz="0" w:space="0" w:color="auto"/>
          </w:divBdr>
        </w:div>
        <w:div w:id="870462552">
          <w:marLeft w:val="0"/>
          <w:marRight w:val="0"/>
          <w:marTop w:val="0"/>
          <w:marBottom w:val="0"/>
          <w:divBdr>
            <w:top w:val="none" w:sz="0" w:space="0" w:color="auto"/>
            <w:left w:val="none" w:sz="0" w:space="0" w:color="auto"/>
            <w:bottom w:val="none" w:sz="0" w:space="0" w:color="auto"/>
            <w:right w:val="none" w:sz="0" w:space="0" w:color="auto"/>
          </w:divBdr>
        </w:div>
      </w:divsChild>
    </w:div>
    <w:div w:id="198577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package" Target="embeddings/Microsoft_Word_Document.docx"/><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package" Target="embeddings/Microsoft_Word_Document2.docx"/><Relationship Id="rId50" Type="http://schemas.openxmlformats.org/officeDocument/2006/relationships/hyperlink" Target="https://intragate.ec.europa.eu/europeaid/opsys/ptl/my-workplace;OPSYS_PTL_SESSIONID=B4ZUGQZydKJtmezmMVJujI1EaNx3j_q2ADsQVi2MVMQfKYdmlU3G!-1598245390?ticket=ST-12515623-ZP40jlvzzdivtrfLLzIh7RtPLA0BrghzyYIpo0uVROg9Tl9zYLqBni37lCp5kvTx3dbY5m91esVdfjHbyVGvRMI-Jj71zxYb8yr9zi19ofa9jzm-xBaTCp0RFDJy0vrBVmUkGUC4yDytOzHzt9wPDUQPGRLm" TargetMode="External"/><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package" Target="embeddings/Microsoft_Word_Document1.docx"/><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package" Target="embeddings/Microsoft_Word_Document3.docx"/><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yperlink" Target="https://europa.eu/capacity4dev/eu-rf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2.emf"/><Relationship Id="rId56" Type="http://schemas.openxmlformats.org/officeDocument/2006/relationships/footer" Target="footer3.xml"/><Relationship Id="rId8" Type="http://schemas.openxmlformats.org/officeDocument/2006/relationships/header" Target="header1.xml"/><Relationship Id="rId51" Type="http://schemas.openxmlformats.org/officeDocument/2006/relationships/hyperlink" Target="https://ec.europa.eu/neighbourhood-enlargement/sites/near/files/pdf/financial_assistance/phare/evaluation/2016/20160831-dg-near-guidelines-on-linking-planning-progrming-vol-1-v-0.4.pdf"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3752E-A994-429F-AA45-D13490B2B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10589</Words>
  <Characters>60363</Characters>
  <Application>Microsoft Office Word</Application>
  <DocSecurity>0</DocSecurity>
  <Lines>503</Lines>
  <Paragraphs>141</Paragraphs>
  <ScaleCrop>false</ScaleCrop>
  <HeadingPairs>
    <vt:vector size="8" baseType="variant">
      <vt:variant>
        <vt:lpstr>Titre</vt:lpstr>
      </vt:variant>
      <vt:variant>
        <vt:i4>1</vt:i4>
      </vt:variant>
      <vt:variant>
        <vt:lpstr>Title</vt:lpstr>
      </vt:variant>
      <vt:variant>
        <vt:i4>1</vt:i4>
      </vt:variant>
      <vt:variant>
        <vt:lpstr>Naslov</vt:lpstr>
      </vt:variant>
      <vt:variant>
        <vt:i4>1</vt:i4>
      </vt:variant>
      <vt:variant>
        <vt:lpstr>Naslovi</vt:lpstr>
      </vt:variant>
      <vt:variant>
        <vt:i4>21</vt:i4>
      </vt:variant>
    </vt:vector>
  </HeadingPairs>
  <TitlesOfParts>
    <vt:vector size="24" baseType="lpstr">
      <vt:lpstr/>
      <vt:lpstr/>
      <vt:lpstr/>
      <vt:lpstr>///////</vt:lpstr>
      <vt:lpstr>DISCLAIMERS</vt:lpstr>
      <vt:lpstr>&lt;Contents</vt:lpstr>
      <vt:lpstr>List of Abbreviations</vt:lpstr>
      <vt:lpstr/>
      <vt:lpstr>PROJECT SYNOPSIS	</vt:lpstr>
      <vt:lpstr>PROJECT CONTEXT</vt:lpstr>
      <vt:lpstr>PROJECT MANAGMENT</vt:lpstr>
      <vt:lpstr>3.2.Project team </vt:lpstr>
      <vt:lpstr>Timetable and workplan</vt:lpstr>
      <vt:lpstr>4. COMPLETED ACTIVITIES AND OUTPUTS </vt:lpstr>
      <vt:lpstr>    4.1. Analysis of existing situation and presentation of EU requirments  </vt:lpstr>
      <vt:lpstr>ISSUES AND RISKS</vt:lpstr>
      <vt:lpstr>CURRENT STATE OF AFFAIRS</vt:lpstr>
      <vt:lpstr>ANNEXES</vt:lpstr>
      <vt:lpstr>Annex 1. Presentations</vt:lpstr>
      <vt:lpstr>/tions</vt:lpstr>
      <vt:lpstr>Annex 2. Recommendations </vt:lpstr>
      <vt:lpstr>Annex  3. Agendas</vt:lpstr>
      <vt:lpstr>Draft working agenda for 2nd  Mission (27th October – 16th November 2019)</vt:lpstr>
      <vt:lpstr>Annex 5. Terms of reference</vt:lpstr>
    </vt:vector>
  </TitlesOfParts>
  <Company>Microsoft</Company>
  <LinksUpToDate>false</LinksUpToDate>
  <CharactersWithSpaces>70811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sandrine</dc:creator>
  <cp:lastModifiedBy>Mert Orhan PERK</cp:lastModifiedBy>
  <cp:revision>3</cp:revision>
  <cp:lastPrinted>2014-12-02T15:34:00Z</cp:lastPrinted>
  <dcterms:created xsi:type="dcterms:W3CDTF">2020-06-26T12:54:00Z</dcterms:created>
  <dcterms:modified xsi:type="dcterms:W3CDTF">2020-06-26T13:50:00Z</dcterms:modified>
</cp:coreProperties>
</file>